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BFF" w:rsidR="00167BFF" w:rsidRDefault="005C5091" w14:paraId="4EF6E4A3" w14:textId="62733834">
      <w:pPr>
        <w:rPr>
          <w:rFonts w:ascii="Calibri" w:hAnsi="Calibri" w:cs="Calibri"/>
        </w:rPr>
      </w:pPr>
      <w:r w:rsidRPr="00167BFF">
        <w:rPr>
          <w:rFonts w:ascii="Calibri" w:hAnsi="Calibri" w:cs="Calibri"/>
        </w:rPr>
        <w:t>33</w:t>
      </w:r>
      <w:r w:rsidRPr="00167BFF" w:rsidR="00167BFF">
        <w:rPr>
          <w:rFonts w:ascii="Calibri" w:hAnsi="Calibri" w:cs="Calibri"/>
        </w:rPr>
        <w:t xml:space="preserve"> </w:t>
      </w:r>
      <w:r w:rsidRPr="00167BFF">
        <w:rPr>
          <w:rFonts w:ascii="Calibri" w:hAnsi="Calibri" w:cs="Calibri"/>
        </w:rPr>
        <w:t>118</w:t>
      </w:r>
      <w:r w:rsidRPr="00167BFF" w:rsidR="00167BFF">
        <w:rPr>
          <w:rFonts w:ascii="Calibri" w:hAnsi="Calibri" w:cs="Calibri"/>
        </w:rPr>
        <w:tab/>
      </w:r>
      <w:r w:rsidRPr="00167BFF" w:rsidR="00167BFF">
        <w:rPr>
          <w:rFonts w:ascii="Calibri" w:hAnsi="Calibri" w:cs="Calibri"/>
        </w:rPr>
        <w:tab/>
        <w:t>Omgevingsrecht</w:t>
      </w:r>
    </w:p>
    <w:p w:rsidRPr="00167BFF" w:rsidR="00167BFF" w:rsidP="004474D9" w:rsidRDefault="00167BFF" w14:paraId="42CD5351" w14:textId="77777777">
      <w:pPr>
        <w:rPr>
          <w:rFonts w:ascii="Calibri" w:hAnsi="Calibri" w:cs="Calibri"/>
          <w:color w:val="000000"/>
        </w:rPr>
      </w:pPr>
      <w:r w:rsidRPr="00167BFF">
        <w:rPr>
          <w:rFonts w:ascii="Calibri" w:hAnsi="Calibri" w:cs="Calibri"/>
        </w:rPr>
        <w:t xml:space="preserve">Nr. </w:t>
      </w:r>
      <w:r w:rsidRPr="00167BFF" w:rsidR="005C5091">
        <w:rPr>
          <w:rFonts w:ascii="Calibri" w:hAnsi="Calibri" w:cs="Calibri"/>
        </w:rPr>
        <w:t>294</w:t>
      </w:r>
      <w:r w:rsidRPr="00167BFF">
        <w:rPr>
          <w:rFonts w:ascii="Calibri" w:hAnsi="Calibri" w:cs="Calibri"/>
        </w:rPr>
        <w:tab/>
      </w:r>
      <w:r w:rsidRPr="00167BFF">
        <w:rPr>
          <w:rFonts w:ascii="Calibri" w:hAnsi="Calibri" w:cs="Calibri"/>
        </w:rPr>
        <w:tab/>
        <w:t>Brief van de staatssecretaris van Infrastructuur en Waterstaat</w:t>
      </w:r>
    </w:p>
    <w:p w:rsidRPr="00167BFF" w:rsidR="00167BFF" w:rsidP="005C5091" w:rsidRDefault="00167BFF" w14:paraId="4529AA90" w14:textId="7CFB3A3E">
      <w:pPr>
        <w:rPr>
          <w:rFonts w:ascii="Calibri" w:hAnsi="Calibri" w:cs="Calibri"/>
        </w:rPr>
      </w:pPr>
      <w:r w:rsidRPr="00167BFF">
        <w:rPr>
          <w:rFonts w:ascii="Calibri" w:hAnsi="Calibri" w:cs="Calibri"/>
        </w:rPr>
        <w:t>Aan de Voorzitter van de Tweede Kamer der Staten-Generaal</w:t>
      </w:r>
    </w:p>
    <w:p w:rsidRPr="00167BFF" w:rsidR="00167BFF" w:rsidP="005C5091" w:rsidRDefault="00167BFF" w14:paraId="22729BC4" w14:textId="410BC8BD">
      <w:pPr>
        <w:rPr>
          <w:rFonts w:ascii="Calibri" w:hAnsi="Calibri" w:cs="Calibri"/>
        </w:rPr>
      </w:pPr>
      <w:r w:rsidRPr="00167BFF">
        <w:rPr>
          <w:rFonts w:ascii="Calibri" w:hAnsi="Calibri" w:cs="Calibri"/>
        </w:rPr>
        <w:t>Den Haag, 23 mei 2025</w:t>
      </w:r>
    </w:p>
    <w:p w:rsidRPr="00167BFF" w:rsidR="00167BFF" w:rsidP="005C5091" w:rsidRDefault="00167BFF" w14:paraId="2D6B192F" w14:textId="77777777">
      <w:pPr>
        <w:rPr>
          <w:rFonts w:ascii="Calibri" w:hAnsi="Calibri" w:cs="Calibri"/>
        </w:rPr>
      </w:pPr>
    </w:p>
    <w:p w:rsidRPr="00167BFF" w:rsidR="005C5091" w:rsidP="005C5091" w:rsidRDefault="005C5091" w14:paraId="01F0E6CF" w14:textId="66ABE030">
      <w:pPr>
        <w:rPr>
          <w:rFonts w:ascii="Calibri" w:hAnsi="Calibri" w:cs="Calibri"/>
        </w:rPr>
      </w:pPr>
      <w:r w:rsidRPr="00167BFF">
        <w:rPr>
          <w:rFonts w:ascii="Calibri" w:hAnsi="Calibri" w:cs="Calibri"/>
        </w:rPr>
        <w:t>Hierbij bied ik, mede namens de Minister van Infrastructuur en Waterstaat, u aan het ontwerp-Verzamelbesluit Omgevingswet IenW bodem en water 2026 (hierna: het ontwerpbesluit). Voor de inhoud van het ontwerpbesluit verwijs ik u naar de ontwerp-nota van toelichting</w:t>
      </w:r>
      <w:bookmarkStart w:name="_Hlk196751318" w:id="0"/>
      <w:r w:rsidRPr="00167BFF">
        <w:rPr>
          <w:rFonts w:ascii="Calibri" w:hAnsi="Calibri" w:cs="Calibri"/>
        </w:rPr>
        <w:t xml:space="preserve">. </w:t>
      </w:r>
    </w:p>
    <w:p w:rsidRPr="00167BFF" w:rsidR="005C5091" w:rsidP="005C5091" w:rsidRDefault="005C5091" w14:paraId="11D33632" w14:textId="77777777">
      <w:pPr>
        <w:rPr>
          <w:rFonts w:ascii="Calibri" w:hAnsi="Calibri" w:cs="Calibri"/>
        </w:rPr>
      </w:pPr>
    </w:p>
    <w:p w:rsidRPr="00167BFF" w:rsidR="005C5091" w:rsidP="005C5091" w:rsidRDefault="005C5091" w14:paraId="6ED2C8F9" w14:textId="77777777">
      <w:pPr>
        <w:rPr>
          <w:rFonts w:ascii="Calibri" w:hAnsi="Calibri" w:cs="Calibri"/>
        </w:rPr>
      </w:pPr>
      <w:r w:rsidRPr="00167BFF">
        <w:rPr>
          <w:rFonts w:ascii="Calibri" w:hAnsi="Calibri" w:cs="Calibri"/>
        </w:rPr>
        <w:t xml:space="preserve">Het navolgende verdient aparte vermelding. </w:t>
      </w:r>
    </w:p>
    <w:p w:rsidRPr="00167BFF" w:rsidR="005C5091" w:rsidP="005C5091" w:rsidRDefault="005C5091" w14:paraId="2774DAC4" w14:textId="77777777">
      <w:pPr>
        <w:rPr>
          <w:rFonts w:ascii="Calibri" w:hAnsi="Calibri" w:cs="Calibri"/>
        </w:rPr>
      </w:pPr>
      <w:r w:rsidRPr="00167BFF">
        <w:rPr>
          <w:rFonts w:ascii="Calibri" w:hAnsi="Calibri" w:cs="Calibri"/>
        </w:rPr>
        <w:t>In het huidige ontwerpbesluit wordt nog voorzien in de introductie van een ‘informatieplicht’ voor de toepassing van staalslakken. Dit onderdeel van het ontwerp zal worden aangepast conform de motie-Gabriëls c.s. van 9 april 2025</w:t>
      </w:r>
      <w:r w:rsidRPr="00167BFF">
        <w:rPr>
          <w:rFonts w:ascii="Calibri" w:hAnsi="Calibri" w:cs="Calibri"/>
          <w:vertAlign w:val="superscript"/>
        </w:rPr>
        <w:footnoteReference w:id="1"/>
      </w:r>
      <w:r w:rsidRPr="00167BFF">
        <w:rPr>
          <w:rFonts w:ascii="Calibri" w:hAnsi="Calibri" w:cs="Calibri"/>
        </w:rPr>
        <w:t xml:space="preserve"> om op korte termijn een ‘meldplicht’ in te voeren voor de toepassing van staalslakken; deze motie is door de Tweede Kamer aangenomen op 22 april 2025. Dit ontwerpbesluit wordt aangewend om uitvoering te geven aan deze motie. Het ontwerpbesluit en de nota van toelichting zullen daar gedurende de voorhangprocedure op worden aangepast. Het ontwerp was al voorbereid voor behandeling in de Ministerraad. Gelet op de wens tot zo spoedig mogelijke inwerkingtreding is gekozen voor aanpassing van het ontwerp gedurende de voorhangprocedure. </w:t>
      </w:r>
    </w:p>
    <w:bookmarkEnd w:id="0"/>
    <w:p w:rsidRPr="00167BFF" w:rsidR="005C5091" w:rsidP="005C5091" w:rsidRDefault="005C5091" w14:paraId="48F950AB" w14:textId="77777777">
      <w:pPr>
        <w:rPr>
          <w:rFonts w:ascii="Calibri" w:hAnsi="Calibri" w:cs="Calibri"/>
        </w:rPr>
      </w:pPr>
    </w:p>
    <w:p w:rsidRPr="00167BFF" w:rsidR="005C5091" w:rsidP="005C5091" w:rsidRDefault="005C5091" w14:paraId="1F988431" w14:textId="77777777">
      <w:pPr>
        <w:rPr>
          <w:rFonts w:ascii="Calibri" w:hAnsi="Calibri" w:cs="Calibri"/>
        </w:rPr>
      </w:pPr>
      <w:r w:rsidRPr="00167BFF">
        <w:rPr>
          <w:rFonts w:ascii="Calibri" w:hAnsi="Calibri" w:cs="Calibri"/>
        </w:rPr>
        <w:t xml:space="preserve">De voorlegging geschiedt in het kader van de wettelijk voorgeschreven voorhangprocedure op grond van artikel 23.5 van de Omgevingswet en biedt de Kamer de mogelijkheid zich uit te spreken over het ontwerpbesluit voordat het aan de Afdeling advisering van de Raad van State zal worden voorgelegd en vervolgens zal worden vastgesteld. </w:t>
      </w:r>
    </w:p>
    <w:p w:rsidRPr="00167BFF" w:rsidR="005C5091" w:rsidP="005C5091" w:rsidRDefault="005C5091" w14:paraId="39141DFF" w14:textId="77777777">
      <w:pPr>
        <w:rPr>
          <w:rFonts w:ascii="Calibri" w:hAnsi="Calibri" w:cs="Calibri"/>
        </w:rPr>
      </w:pPr>
    </w:p>
    <w:p w:rsidRPr="00167BFF" w:rsidR="005C5091" w:rsidP="005C5091" w:rsidRDefault="005C5091" w14:paraId="53CFA371" w14:textId="77777777">
      <w:pPr>
        <w:rPr>
          <w:rFonts w:ascii="Calibri" w:hAnsi="Calibri" w:cs="Calibri"/>
        </w:rPr>
      </w:pPr>
      <w:r w:rsidRPr="00167BFF">
        <w:rPr>
          <w:rFonts w:ascii="Calibri" w:hAnsi="Calibri" w:cs="Calibri"/>
        </w:rPr>
        <w:t>Op grond van de hiervoor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167BFF" w:rsidR="005C5091" w:rsidP="005C5091" w:rsidRDefault="005C5091" w14:paraId="5FBDFDCA" w14:textId="77777777">
      <w:pPr>
        <w:rPr>
          <w:rFonts w:ascii="Calibri" w:hAnsi="Calibri" w:cs="Calibri"/>
        </w:rPr>
      </w:pPr>
    </w:p>
    <w:p w:rsidRPr="00167BFF" w:rsidR="005C5091" w:rsidP="005C5091" w:rsidRDefault="005C5091" w14:paraId="16BE2320" w14:textId="77777777">
      <w:pPr>
        <w:rPr>
          <w:rFonts w:ascii="Calibri" w:hAnsi="Calibri" w:cs="Calibri"/>
        </w:rPr>
      </w:pPr>
      <w:r w:rsidRPr="00167BFF">
        <w:rPr>
          <w:rFonts w:ascii="Calibri" w:hAnsi="Calibri" w:cs="Calibri"/>
        </w:rPr>
        <w:lastRenderedPageBreak/>
        <w:t>Een gelijkluidende brief wordt ook gezonden aan de voorzitter van de Eerste Kamer der Staten-Generaal.</w:t>
      </w:r>
    </w:p>
    <w:p w:rsidRPr="00167BFF" w:rsidR="00167BFF" w:rsidP="00167BFF" w:rsidRDefault="005C5091" w14:paraId="6B7D7226" w14:textId="42E1A49E">
      <w:pPr>
        <w:pStyle w:val="Geenafstand"/>
        <w:rPr>
          <w:rFonts w:ascii="Calibri" w:hAnsi="Calibri" w:cs="Calibri"/>
          <w:color w:val="000000"/>
        </w:rPr>
      </w:pPr>
      <w:r w:rsidRPr="00167BFF">
        <w:rPr>
          <w:rFonts w:ascii="Calibri" w:hAnsi="Calibri" w:cs="Calibri"/>
        </w:rPr>
        <w:br/>
      </w:r>
      <w:r w:rsidRPr="00167BFF" w:rsidR="00167BFF">
        <w:rPr>
          <w:rFonts w:ascii="Calibri" w:hAnsi="Calibri" w:cs="Calibri"/>
        </w:rPr>
        <w:t>De staatssecretaris van Infrastructuur en Waterstaat,</w:t>
      </w:r>
    </w:p>
    <w:p w:rsidRPr="00167BFF" w:rsidR="005C5091" w:rsidP="00167BFF" w:rsidRDefault="005C5091" w14:paraId="32DD6DF1" w14:textId="77777777">
      <w:pPr>
        <w:pStyle w:val="Geenafstand"/>
        <w:rPr>
          <w:rFonts w:ascii="Calibri" w:hAnsi="Calibri" w:cs="Calibri"/>
        </w:rPr>
      </w:pPr>
      <w:r w:rsidRPr="00167BFF">
        <w:rPr>
          <w:rFonts w:ascii="Calibri" w:hAnsi="Calibri" w:cs="Calibri"/>
        </w:rPr>
        <w:t>C.A. Jansen</w:t>
      </w:r>
    </w:p>
    <w:p w:rsidR="00E6311E" w:rsidRDefault="00E6311E" w14:paraId="73CF7A22" w14:textId="77777777">
      <w:pPr>
        <w:rPr>
          <w:rFonts w:ascii="Calibri" w:hAnsi="Calibri" w:cs="Calibri"/>
        </w:rPr>
      </w:pPr>
    </w:p>
    <w:p w:rsidRPr="00C741F6" w:rsidR="00C741F6" w:rsidP="00C741F6" w:rsidRDefault="00C741F6" w14:paraId="1E887B59" w14:textId="77777777">
      <w:pPr>
        <w:pStyle w:val="Geenafstand"/>
        <w:rPr>
          <w:rFonts w:ascii="Calibri" w:hAnsi="Calibri" w:cs="Calibri"/>
          <w:sz w:val="20"/>
          <w:szCs w:val="20"/>
        </w:rPr>
      </w:pPr>
      <w:r w:rsidRPr="00C741F6">
        <w:rPr>
          <w:rFonts w:ascii="Calibri" w:hAnsi="Calibri" w:cs="Calibri"/>
          <w:sz w:val="20"/>
          <w:szCs w:val="20"/>
        </w:rPr>
        <w:t>Ontvangen ter Griffie op 23 mei 2025.</w:t>
      </w:r>
    </w:p>
    <w:p w:rsidRPr="00C741F6" w:rsidR="00C741F6" w:rsidP="00C741F6" w:rsidRDefault="00C741F6" w14:paraId="74F0C40B" w14:textId="77777777">
      <w:pPr>
        <w:pStyle w:val="Geenafstand"/>
        <w:rPr>
          <w:rFonts w:ascii="Calibri" w:hAnsi="Calibri" w:cs="Calibri"/>
          <w:sz w:val="20"/>
          <w:szCs w:val="20"/>
        </w:rPr>
      </w:pPr>
    </w:p>
    <w:p w:rsidRPr="00C741F6" w:rsidR="00C741F6" w:rsidP="00C741F6" w:rsidRDefault="00C741F6" w14:paraId="539DDB79" w14:textId="77777777">
      <w:pPr>
        <w:pStyle w:val="Geenafstand"/>
        <w:rPr>
          <w:rFonts w:ascii="Calibri" w:hAnsi="Calibri" w:cs="Calibri"/>
          <w:sz w:val="20"/>
          <w:szCs w:val="20"/>
        </w:rPr>
      </w:pPr>
      <w:r w:rsidRPr="00C741F6">
        <w:rPr>
          <w:rFonts w:ascii="Calibri" w:hAnsi="Calibri" w:cs="Calibri"/>
          <w:sz w:val="20"/>
          <w:szCs w:val="20"/>
        </w:rPr>
        <w:t xml:space="preserve">De voordracht voor de vast te stellen </w:t>
      </w:r>
    </w:p>
    <w:p w:rsidRPr="00C741F6" w:rsidR="00C741F6" w:rsidP="00C741F6" w:rsidRDefault="00C741F6" w14:paraId="69F98600" w14:textId="77777777">
      <w:pPr>
        <w:pStyle w:val="Geenafstand"/>
        <w:rPr>
          <w:rFonts w:ascii="Calibri" w:hAnsi="Calibri" w:cs="Calibri"/>
          <w:sz w:val="20"/>
          <w:szCs w:val="20"/>
        </w:rPr>
      </w:pPr>
      <w:r w:rsidRPr="00C741F6">
        <w:rPr>
          <w:rFonts w:ascii="Calibri" w:hAnsi="Calibri" w:cs="Calibri"/>
          <w:sz w:val="20"/>
          <w:szCs w:val="20"/>
        </w:rPr>
        <w:t xml:space="preserve">algemene maatregel van bestuur is </w:t>
      </w:r>
    </w:p>
    <w:p w:rsidRPr="00C741F6" w:rsidR="00C741F6" w:rsidP="00C741F6" w:rsidRDefault="00C741F6" w14:paraId="24968E0F" w14:textId="77777777">
      <w:pPr>
        <w:pStyle w:val="Geenafstand"/>
        <w:rPr>
          <w:rFonts w:ascii="Calibri" w:hAnsi="Calibri" w:cs="Calibri"/>
          <w:sz w:val="20"/>
          <w:szCs w:val="20"/>
        </w:rPr>
      </w:pPr>
      <w:r w:rsidRPr="00C741F6">
        <w:rPr>
          <w:rFonts w:ascii="Calibri" w:hAnsi="Calibri" w:cs="Calibri"/>
          <w:sz w:val="20"/>
          <w:szCs w:val="20"/>
        </w:rPr>
        <w:t xml:space="preserve">aan de Kamer overgelegd tot en met </w:t>
      </w:r>
    </w:p>
    <w:p w:rsidRPr="00C741F6" w:rsidR="00C741F6" w:rsidP="00C741F6" w:rsidRDefault="00C741F6" w14:paraId="3ED4AA0B" w14:textId="77777777">
      <w:pPr>
        <w:pStyle w:val="Geenafstand"/>
        <w:rPr>
          <w:rFonts w:ascii="Calibri" w:hAnsi="Calibri" w:cs="Calibri"/>
          <w:sz w:val="20"/>
          <w:szCs w:val="20"/>
        </w:rPr>
      </w:pPr>
      <w:r w:rsidRPr="00C741F6">
        <w:rPr>
          <w:rFonts w:ascii="Calibri" w:hAnsi="Calibri" w:cs="Calibri"/>
          <w:sz w:val="20"/>
          <w:szCs w:val="20"/>
        </w:rPr>
        <w:t>20 juni 2025.</w:t>
      </w:r>
    </w:p>
    <w:p w:rsidRPr="00C741F6" w:rsidR="00C741F6" w:rsidP="00C741F6" w:rsidRDefault="00C741F6" w14:paraId="7F8C449B" w14:textId="77777777">
      <w:pPr>
        <w:pStyle w:val="Geenafstand"/>
        <w:rPr>
          <w:rFonts w:ascii="Calibri" w:hAnsi="Calibri" w:cs="Calibri"/>
          <w:sz w:val="20"/>
          <w:szCs w:val="20"/>
        </w:rPr>
      </w:pPr>
    </w:p>
    <w:p w:rsidRPr="00C741F6" w:rsidR="00C741F6" w:rsidP="00C741F6" w:rsidRDefault="00C741F6" w14:paraId="4330DBA1" w14:textId="77777777">
      <w:pPr>
        <w:pStyle w:val="Geenafstand"/>
        <w:rPr>
          <w:rFonts w:ascii="Calibri" w:hAnsi="Calibri" w:cs="Calibri"/>
          <w:sz w:val="20"/>
          <w:szCs w:val="20"/>
        </w:rPr>
      </w:pPr>
      <w:r w:rsidRPr="00C741F6">
        <w:rPr>
          <w:rFonts w:ascii="Calibri" w:hAnsi="Calibri" w:cs="Calibri"/>
          <w:sz w:val="20"/>
          <w:szCs w:val="20"/>
        </w:rPr>
        <w:t xml:space="preserve">De voordracht voor de vast te stellen </w:t>
      </w:r>
    </w:p>
    <w:p w:rsidRPr="00C741F6" w:rsidR="00C741F6" w:rsidP="00C741F6" w:rsidRDefault="00C741F6" w14:paraId="446689ED" w14:textId="77777777">
      <w:pPr>
        <w:pStyle w:val="Geenafstand"/>
        <w:rPr>
          <w:rFonts w:ascii="Calibri" w:hAnsi="Calibri" w:cs="Calibri"/>
          <w:sz w:val="20"/>
          <w:szCs w:val="20"/>
        </w:rPr>
      </w:pPr>
      <w:r w:rsidRPr="00C741F6">
        <w:rPr>
          <w:rFonts w:ascii="Calibri" w:hAnsi="Calibri" w:cs="Calibri"/>
          <w:sz w:val="20"/>
          <w:szCs w:val="20"/>
        </w:rPr>
        <w:t xml:space="preserve">algemene maatregel van bestuur kan </w:t>
      </w:r>
    </w:p>
    <w:p w:rsidRPr="00C741F6" w:rsidR="00C741F6" w:rsidP="00C741F6" w:rsidRDefault="00C741F6" w14:paraId="2CC62C28" w14:textId="77777777">
      <w:pPr>
        <w:pStyle w:val="Geenafstand"/>
        <w:rPr>
          <w:rFonts w:ascii="Calibri" w:hAnsi="Calibri" w:cs="Calibri"/>
          <w:sz w:val="20"/>
          <w:szCs w:val="20"/>
        </w:rPr>
      </w:pPr>
      <w:r w:rsidRPr="00C741F6">
        <w:rPr>
          <w:rFonts w:ascii="Calibri" w:hAnsi="Calibri" w:cs="Calibri"/>
          <w:sz w:val="20"/>
          <w:szCs w:val="20"/>
        </w:rPr>
        <w:t xml:space="preserve">niet eerder worden gedaan dan op 21 </w:t>
      </w:r>
    </w:p>
    <w:p w:rsidRPr="00C741F6" w:rsidR="00C741F6" w:rsidP="00C741F6" w:rsidRDefault="00C741F6" w14:paraId="21C28ED8" w14:textId="4998B2F4">
      <w:pPr>
        <w:pStyle w:val="Geenafstand"/>
        <w:rPr>
          <w:rFonts w:ascii="Calibri" w:hAnsi="Calibri" w:cs="Calibri"/>
          <w:sz w:val="20"/>
          <w:szCs w:val="20"/>
        </w:rPr>
      </w:pPr>
      <w:r w:rsidRPr="00C741F6">
        <w:rPr>
          <w:rFonts w:ascii="Calibri" w:hAnsi="Calibri" w:cs="Calibri"/>
          <w:sz w:val="20"/>
          <w:szCs w:val="20"/>
        </w:rPr>
        <w:t>juni 2025.</w:t>
      </w:r>
    </w:p>
    <w:sectPr w:rsidRPr="00C741F6" w:rsidR="00C741F6" w:rsidSect="005C5091">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BFF8" w14:textId="77777777" w:rsidR="005C5091" w:rsidRDefault="005C5091" w:rsidP="005C5091">
      <w:pPr>
        <w:spacing w:after="0" w:line="240" w:lineRule="auto"/>
      </w:pPr>
      <w:r>
        <w:separator/>
      </w:r>
    </w:p>
  </w:endnote>
  <w:endnote w:type="continuationSeparator" w:id="0">
    <w:p w14:paraId="1C11F3EB" w14:textId="77777777" w:rsidR="005C5091" w:rsidRDefault="005C5091" w:rsidP="005C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F838" w14:textId="77777777" w:rsidR="005C5091" w:rsidRPr="005C5091" w:rsidRDefault="005C5091" w:rsidP="005C5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476C" w14:textId="77777777" w:rsidR="005C5091" w:rsidRPr="005C5091" w:rsidRDefault="005C5091" w:rsidP="005C50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5952" w14:textId="77777777" w:rsidR="005C5091" w:rsidRPr="005C5091" w:rsidRDefault="005C5091" w:rsidP="005C5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42B8" w14:textId="77777777" w:rsidR="005C5091" w:rsidRDefault="005C5091" w:rsidP="005C5091">
      <w:pPr>
        <w:spacing w:after="0" w:line="240" w:lineRule="auto"/>
      </w:pPr>
      <w:r>
        <w:separator/>
      </w:r>
    </w:p>
  </w:footnote>
  <w:footnote w:type="continuationSeparator" w:id="0">
    <w:p w14:paraId="13D60C01" w14:textId="77777777" w:rsidR="005C5091" w:rsidRDefault="005C5091" w:rsidP="005C5091">
      <w:pPr>
        <w:spacing w:after="0" w:line="240" w:lineRule="auto"/>
      </w:pPr>
      <w:r>
        <w:continuationSeparator/>
      </w:r>
    </w:p>
  </w:footnote>
  <w:footnote w:id="1">
    <w:p w14:paraId="0CD9EFF9" w14:textId="5C5325D5" w:rsidR="005C5091" w:rsidRPr="00167BFF" w:rsidRDefault="005C5091" w:rsidP="005C5091">
      <w:pPr>
        <w:pStyle w:val="Voetnoottekst"/>
        <w:rPr>
          <w:rFonts w:ascii="Calibri" w:hAnsi="Calibri" w:cs="Calibri"/>
        </w:rPr>
      </w:pPr>
      <w:r w:rsidRPr="00167BFF">
        <w:rPr>
          <w:rStyle w:val="Voetnootmarkering"/>
          <w:rFonts w:ascii="Calibri" w:hAnsi="Calibri" w:cs="Calibri"/>
        </w:rPr>
        <w:footnoteRef/>
      </w:r>
      <w:r w:rsidRPr="00167BFF">
        <w:rPr>
          <w:rFonts w:ascii="Calibri" w:hAnsi="Calibri" w:cs="Calibri"/>
        </w:rPr>
        <w:t xml:space="preserve"> Kamerstuk 28 684,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315" w14:textId="77777777" w:rsidR="005C5091" w:rsidRPr="005C5091" w:rsidRDefault="005C5091" w:rsidP="005C5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676" w14:textId="77777777" w:rsidR="005C5091" w:rsidRPr="005C5091" w:rsidRDefault="005C5091" w:rsidP="005C50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0AD3" w14:textId="77777777" w:rsidR="005C5091" w:rsidRPr="005C5091" w:rsidRDefault="005C5091" w:rsidP="005C50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91"/>
    <w:rsid w:val="00167BFF"/>
    <w:rsid w:val="0025703A"/>
    <w:rsid w:val="00556D0B"/>
    <w:rsid w:val="005C5091"/>
    <w:rsid w:val="00C57495"/>
    <w:rsid w:val="00C741F6"/>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9A7A"/>
  <w15:chartTrackingRefBased/>
  <w15:docId w15:val="{B0F9BF5A-6C0B-460F-83CE-7833CD5B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0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0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0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0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0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0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0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0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0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0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0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0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0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0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0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091"/>
    <w:rPr>
      <w:rFonts w:eastAsiaTheme="majorEastAsia" w:cstheme="majorBidi"/>
      <w:color w:val="272727" w:themeColor="text1" w:themeTint="D8"/>
    </w:rPr>
  </w:style>
  <w:style w:type="paragraph" w:styleId="Titel">
    <w:name w:val="Title"/>
    <w:basedOn w:val="Standaard"/>
    <w:next w:val="Standaard"/>
    <w:link w:val="TitelChar"/>
    <w:uiPriority w:val="10"/>
    <w:qFormat/>
    <w:rsid w:val="005C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0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0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0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0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091"/>
    <w:rPr>
      <w:i/>
      <w:iCs/>
      <w:color w:val="404040" w:themeColor="text1" w:themeTint="BF"/>
    </w:rPr>
  </w:style>
  <w:style w:type="paragraph" w:styleId="Lijstalinea">
    <w:name w:val="List Paragraph"/>
    <w:basedOn w:val="Standaard"/>
    <w:uiPriority w:val="34"/>
    <w:qFormat/>
    <w:rsid w:val="005C5091"/>
    <w:pPr>
      <w:ind w:left="720"/>
      <w:contextualSpacing/>
    </w:pPr>
  </w:style>
  <w:style w:type="character" w:styleId="Intensievebenadrukking">
    <w:name w:val="Intense Emphasis"/>
    <w:basedOn w:val="Standaardalinea-lettertype"/>
    <w:uiPriority w:val="21"/>
    <w:qFormat/>
    <w:rsid w:val="005C5091"/>
    <w:rPr>
      <w:i/>
      <w:iCs/>
      <w:color w:val="0F4761" w:themeColor="accent1" w:themeShade="BF"/>
    </w:rPr>
  </w:style>
  <w:style w:type="paragraph" w:styleId="Duidelijkcitaat">
    <w:name w:val="Intense Quote"/>
    <w:basedOn w:val="Standaard"/>
    <w:next w:val="Standaard"/>
    <w:link w:val="DuidelijkcitaatChar"/>
    <w:uiPriority w:val="30"/>
    <w:qFormat/>
    <w:rsid w:val="005C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091"/>
    <w:rPr>
      <w:i/>
      <w:iCs/>
      <w:color w:val="0F4761" w:themeColor="accent1" w:themeShade="BF"/>
    </w:rPr>
  </w:style>
  <w:style w:type="character" w:styleId="Intensieveverwijzing">
    <w:name w:val="Intense Reference"/>
    <w:basedOn w:val="Standaardalinea-lettertype"/>
    <w:uiPriority w:val="32"/>
    <w:qFormat/>
    <w:rsid w:val="005C5091"/>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5C5091"/>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C50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50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50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50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50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50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5091"/>
    <w:rPr>
      <w:vertAlign w:val="superscript"/>
    </w:rPr>
  </w:style>
  <w:style w:type="paragraph" w:styleId="Geenafstand">
    <w:name w:val="No Spacing"/>
    <w:uiPriority w:val="1"/>
    <w:qFormat/>
    <w:rsid w:val="00167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360</ap:Words>
  <ap:Characters>1985</ap:Characters>
  <ap:DocSecurity>0</ap:DocSecurity>
  <ap:Lines>16</ap:Lines>
  <ap:Paragraphs>4</ap:Paragraphs>
  <ap:ScaleCrop>false</ap:ScaleCrop>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2025-05-27T13:57:00.0000000Z</dcterms:created>
  <dcterms:modified xsi:type="dcterms:W3CDTF">2025-05-27T13:57:00.0000000Z</dcterms:modified>
  <version/>
  <category/>
</coreProperties>
</file>