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3B71" w:rsidR="003B3B71" w:rsidRDefault="00C85F5F" w14:paraId="7BC52DCF" w14:textId="5609A55A">
      <w:pPr>
        <w:rPr>
          <w:rFonts w:ascii="Calibri" w:hAnsi="Calibri" w:cs="Calibri"/>
        </w:rPr>
      </w:pPr>
      <w:r w:rsidRPr="003B3B71">
        <w:rPr>
          <w:rFonts w:ascii="Calibri" w:hAnsi="Calibri" w:cs="Calibri"/>
        </w:rPr>
        <w:t>31</w:t>
      </w:r>
      <w:r w:rsidRPr="003B3B71" w:rsidR="003B3B71">
        <w:rPr>
          <w:rFonts w:ascii="Calibri" w:hAnsi="Calibri" w:cs="Calibri"/>
        </w:rPr>
        <w:t xml:space="preserve"> </w:t>
      </w:r>
      <w:r w:rsidRPr="003B3B71">
        <w:rPr>
          <w:rFonts w:ascii="Calibri" w:hAnsi="Calibri" w:cs="Calibri"/>
        </w:rPr>
        <w:t>934</w:t>
      </w:r>
      <w:r w:rsidRPr="003B3B71" w:rsidR="003B3B71">
        <w:rPr>
          <w:rFonts w:ascii="Calibri" w:hAnsi="Calibri" w:cs="Calibri"/>
        </w:rPr>
        <w:tab/>
      </w:r>
      <w:r w:rsidRPr="003B3B71" w:rsidR="003B3B71">
        <w:rPr>
          <w:rFonts w:ascii="Calibri" w:hAnsi="Calibri" w:cs="Calibri"/>
        </w:rPr>
        <w:tab/>
        <w:t>Douane</w:t>
      </w:r>
    </w:p>
    <w:p w:rsidRPr="003B3B71" w:rsidR="003B3B71" w:rsidP="00D31852" w:rsidRDefault="003B3B71" w14:paraId="2313A694" w14:textId="77777777">
      <w:pPr>
        <w:rPr>
          <w:rFonts w:ascii="Calibri" w:hAnsi="Calibri" w:cs="Calibri"/>
        </w:rPr>
      </w:pPr>
      <w:r w:rsidRPr="003B3B71">
        <w:rPr>
          <w:rFonts w:ascii="Calibri" w:hAnsi="Calibri" w:cs="Calibri"/>
        </w:rPr>
        <w:t xml:space="preserve">Nr. </w:t>
      </w:r>
      <w:r w:rsidRPr="003B3B71" w:rsidR="00C85F5F">
        <w:rPr>
          <w:rFonts w:ascii="Calibri" w:hAnsi="Calibri" w:cs="Calibri"/>
        </w:rPr>
        <w:t>92</w:t>
      </w:r>
      <w:r w:rsidRPr="003B3B71">
        <w:rPr>
          <w:rFonts w:ascii="Calibri" w:hAnsi="Calibri" w:cs="Calibri"/>
        </w:rPr>
        <w:tab/>
      </w:r>
      <w:r w:rsidRPr="003B3B71">
        <w:rPr>
          <w:rFonts w:ascii="Calibri" w:hAnsi="Calibri" w:cs="Calibri"/>
        </w:rPr>
        <w:tab/>
        <w:t>Brief van de staatssecretaris van Financiën</w:t>
      </w:r>
    </w:p>
    <w:p w:rsidRPr="003B3B71" w:rsidR="00C85F5F" w:rsidP="00C85F5F" w:rsidRDefault="003B3B71" w14:paraId="450A8089" w14:textId="10984538">
      <w:pPr>
        <w:rPr>
          <w:rFonts w:ascii="Calibri" w:hAnsi="Calibri" w:cs="Calibri"/>
        </w:rPr>
      </w:pPr>
      <w:r w:rsidRPr="003B3B71">
        <w:rPr>
          <w:rFonts w:ascii="Calibri" w:hAnsi="Calibri" w:cs="Calibri"/>
        </w:rPr>
        <w:t>Aan de Voorzitter van de Tweede Kamer der Staten-Generaal</w:t>
      </w:r>
    </w:p>
    <w:p w:rsidRPr="003B3B71" w:rsidR="003B3B71" w:rsidP="00C85F5F" w:rsidRDefault="003B3B71" w14:paraId="038D71A2" w14:textId="1229F408">
      <w:pPr>
        <w:rPr>
          <w:rFonts w:ascii="Calibri" w:hAnsi="Calibri" w:cs="Calibri"/>
        </w:rPr>
      </w:pPr>
      <w:r w:rsidRPr="003B3B71">
        <w:rPr>
          <w:rFonts w:ascii="Calibri" w:hAnsi="Calibri" w:cs="Calibri"/>
        </w:rPr>
        <w:t>Den Haag, 26 mei 2025</w:t>
      </w:r>
    </w:p>
    <w:p w:rsidRPr="003B3B71" w:rsidR="00C85F5F" w:rsidP="00C85F5F" w:rsidRDefault="00C85F5F" w14:paraId="5D9A66AD" w14:textId="77777777">
      <w:pPr>
        <w:rPr>
          <w:rFonts w:ascii="Calibri" w:hAnsi="Calibri" w:cs="Calibri"/>
        </w:rPr>
      </w:pPr>
    </w:p>
    <w:p w:rsidRPr="003B3B71" w:rsidR="00C85F5F" w:rsidP="00C85F5F" w:rsidRDefault="00C85F5F" w14:paraId="658D57D3" w14:textId="437C05A8">
      <w:pPr>
        <w:rPr>
          <w:rFonts w:ascii="Calibri" w:hAnsi="Calibri" w:cs="Calibri"/>
        </w:rPr>
      </w:pPr>
      <w:r w:rsidRPr="003B3B71">
        <w:rPr>
          <w:rFonts w:ascii="Calibri" w:hAnsi="Calibri" w:cs="Calibri"/>
        </w:rPr>
        <w:t>Met deze brief informeer ik u dat er op 13 mei jl. een vertrouwelijke brief, met bijlage, in uw Kamer ter inzage is gelegd over het onderzoeksrapport scan- en detectieapparatuur Douane (Kamerstuk 31 934, nr. 91). De reden voor deze vertrouwelijkheid is gelegen in het feit dat openbaarmaking de veiligheid van de Staat zou kunnen schaden.</w:t>
      </w:r>
    </w:p>
    <w:p w:rsidRPr="003B3B71" w:rsidR="00C85F5F" w:rsidP="00C85F5F" w:rsidRDefault="00C85F5F" w14:paraId="7A6F228C" w14:textId="77777777">
      <w:pPr>
        <w:rPr>
          <w:rFonts w:ascii="Calibri" w:hAnsi="Calibri" w:cs="Calibri"/>
        </w:rPr>
      </w:pPr>
    </w:p>
    <w:p w:rsidRPr="003B3B71" w:rsidR="00C85F5F" w:rsidP="003B3B71" w:rsidRDefault="003B3B71" w14:paraId="4B2B842F" w14:textId="54207E6B">
      <w:pPr>
        <w:pStyle w:val="Geenafstand"/>
        <w:rPr>
          <w:rFonts w:ascii="Calibri" w:hAnsi="Calibri" w:cs="Calibri"/>
        </w:rPr>
      </w:pPr>
      <w:r w:rsidRPr="003B3B71">
        <w:rPr>
          <w:rFonts w:ascii="Calibri" w:hAnsi="Calibri" w:cs="Calibri"/>
        </w:rPr>
        <w:t>D</w:t>
      </w:r>
      <w:r w:rsidRPr="003B3B71" w:rsidR="00C85F5F">
        <w:rPr>
          <w:rFonts w:ascii="Calibri" w:hAnsi="Calibri" w:cs="Calibri"/>
        </w:rPr>
        <w:t>e staatssecretaris van Financiën</w:t>
      </w:r>
      <w:r w:rsidRPr="003B3B71">
        <w:rPr>
          <w:rFonts w:ascii="Calibri" w:hAnsi="Calibri" w:cs="Calibri"/>
        </w:rPr>
        <w:t>,</w:t>
      </w:r>
    </w:p>
    <w:p w:rsidRPr="003B3B71" w:rsidR="00C85F5F" w:rsidP="003B3B71" w:rsidRDefault="00C85F5F" w14:paraId="5F7AE1AE" w14:textId="77777777">
      <w:pPr>
        <w:pStyle w:val="Geenafstand"/>
        <w:rPr>
          <w:rFonts w:ascii="Calibri" w:hAnsi="Calibri" w:cs="Calibri"/>
        </w:rPr>
      </w:pPr>
      <w:r w:rsidRPr="003B3B71">
        <w:rPr>
          <w:rFonts w:ascii="Calibri" w:hAnsi="Calibri" w:cs="Calibri"/>
        </w:rPr>
        <w:t>T. van Oostenbruggen</w:t>
      </w:r>
    </w:p>
    <w:p w:rsidRPr="003B3B71" w:rsidR="00E6311E" w:rsidRDefault="00E6311E" w14:paraId="0830AB8D" w14:textId="77777777">
      <w:pPr>
        <w:rPr>
          <w:rFonts w:ascii="Calibri" w:hAnsi="Calibri" w:cs="Calibri"/>
        </w:rPr>
      </w:pPr>
    </w:p>
    <w:sectPr w:rsidRPr="003B3B71" w:rsidR="00E6311E" w:rsidSect="00F06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55C1" w14:textId="77777777" w:rsidR="00C85F5F" w:rsidRDefault="00C85F5F" w:rsidP="00C85F5F">
      <w:pPr>
        <w:spacing w:after="0" w:line="240" w:lineRule="auto"/>
      </w:pPr>
      <w:r>
        <w:separator/>
      </w:r>
    </w:p>
  </w:endnote>
  <w:endnote w:type="continuationSeparator" w:id="0">
    <w:p w14:paraId="49D412B6" w14:textId="77777777" w:rsidR="00C85F5F" w:rsidRDefault="00C85F5F" w:rsidP="00C8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7DE0" w14:textId="77777777" w:rsidR="00C85F5F" w:rsidRPr="00C85F5F" w:rsidRDefault="00C85F5F" w:rsidP="00C85F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435C" w14:textId="77777777" w:rsidR="00C85F5F" w:rsidRPr="00C85F5F" w:rsidRDefault="00C85F5F" w:rsidP="00C85F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BE22" w14:textId="77777777" w:rsidR="00C85F5F" w:rsidRPr="00C85F5F" w:rsidRDefault="00C85F5F" w:rsidP="00C85F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33E0" w14:textId="77777777" w:rsidR="00C85F5F" w:rsidRDefault="00C85F5F" w:rsidP="00C85F5F">
      <w:pPr>
        <w:spacing w:after="0" w:line="240" w:lineRule="auto"/>
      </w:pPr>
      <w:r>
        <w:separator/>
      </w:r>
    </w:p>
  </w:footnote>
  <w:footnote w:type="continuationSeparator" w:id="0">
    <w:p w14:paraId="26F20815" w14:textId="77777777" w:rsidR="00C85F5F" w:rsidRDefault="00C85F5F" w:rsidP="00C8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C86E" w14:textId="77777777" w:rsidR="00C85F5F" w:rsidRPr="00C85F5F" w:rsidRDefault="00C85F5F" w:rsidP="00C85F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2FC9" w14:textId="77777777" w:rsidR="00C85F5F" w:rsidRPr="00C85F5F" w:rsidRDefault="00C85F5F" w:rsidP="00C85F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D239" w14:textId="77777777" w:rsidR="00C85F5F" w:rsidRPr="00C85F5F" w:rsidRDefault="00C85F5F" w:rsidP="00C85F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5F"/>
    <w:rsid w:val="0025703A"/>
    <w:rsid w:val="003B3B71"/>
    <w:rsid w:val="00661198"/>
    <w:rsid w:val="00C57495"/>
    <w:rsid w:val="00C85F5F"/>
    <w:rsid w:val="00C9694F"/>
    <w:rsid w:val="00E6311E"/>
    <w:rsid w:val="00F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7800"/>
  <w15:chartTrackingRefBased/>
  <w15:docId w15:val="{B32CFAF4-944F-480C-8940-2BB65760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5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5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5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5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5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5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5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5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5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5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5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5F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5F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5F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5F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5F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5F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5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5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5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5F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5F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5F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5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5F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5F5F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C85F5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85F5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85F5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85F5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85F5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B3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2025-05-28T10:27:00.0000000Z</dcterms:created>
  <dcterms:modified xsi:type="dcterms:W3CDTF">2025-05-28T10:27:00.0000000Z</dcterms:modified>
  <version/>
  <category/>
</coreProperties>
</file>