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FD5" w:rsidR="009F063B" w:rsidRDefault="00E10FC2" w14:paraId="79854FB7" w14:textId="77777777">
      <w:pPr>
        <w:rPr>
          <w:rFonts w:ascii="Calibri" w:hAnsi="Calibri" w:cs="Calibri"/>
        </w:rPr>
      </w:pPr>
      <w:r w:rsidRPr="009E3FD5">
        <w:rPr>
          <w:rFonts w:ascii="Calibri" w:hAnsi="Calibri" w:cs="Calibri"/>
        </w:rPr>
        <w:t>31936</w:t>
      </w:r>
      <w:r w:rsidRPr="009E3FD5" w:rsidR="009F063B">
        <w:rPr>
          <w:rFonts w:ascii="Calibri" w:hAnsi="Calibri" w:cs="Calibri"/>
        </w:rPr>
        <w:tab/>
      </w:r>
      <w:r w:rsidRPr="009E3FD5" w:rsidR="009F063B">
        <w:rPr>
          <w:rFonts w:ascii="Calibri" w:hAnsi="Calibri" w:cs="Calibri"/>
        </w:rPr>
        <w:tab/>
      </w:r>
      <w:r w:rsidRPr="009E3FD5" w:rsidR="009F063B">
        <w:rPr>
          <w:rFonts w:ascii="Calibri" w:hAnsi="Calibri" w:cs="Calibri"/>
        </w:rPr>
        <w:tab/>
        <w:t>Luchtvaartbeleid</w:t>
      </w:r>
    </w:p>
    <w:p w:rsidRPr="009E3FD5" w:rsidR="00C028B0" w:rsidP="004474D9" w:rsidRDefault="009F063B" w14:paraId="6D881182" w14:textId="77777777">
      <w:pPr>
        <w:rPr>
          <w:rFonts w:ascii="Calibri" w:hAnsi="Calibri" w:cs="Calibri"/>
          <w:color w:val="000000"/>
        </w:rPr>
      </w:pPr>
      <w:r w:rsidRPr="009E3FD5">
        <w:rPr>
          <w:rFonts w:ascii="Calibri" w:hAnsi="Calibri" w:cs="Calibri"/>
        </w:rPr>
        <w:t xml:space="preserve">Nr. </w:t>
      </w:r>
      <w:r w:rsidRPr="009E3FD5">
        <w:rPr>
          <w:rFonts w:ascii="Calibri" w:hAnsi="Calibri" w:cs="Calibri"/>
        </w:rPr>
        <w:t>1233</w:t>
      </w:r>
      <w:r w:rsidRPr="009E3FD5" w:rsidR="00C028B0">
        <w:rPr>
          <w:rFonts w:ascii="Calibri" w:hAnsi="Calibri" w:cs="Calibri"/>
        </w:rPr>
        <w:tab/>
      </w:r>
      <w:r w:rsidRPr="009E3FD5" w:rsidR="00C028B0">
        <w:rPr>
          <w:rFonts w:ascii="Calibri" w:hAnsi="Calibri" w:cs="Calibri"/>
        </w:rPr>
        <w:tab/>
        <w:t>Brief van de minister van Infrastructuur en Waterstaat</w:t>
      </w:r>
    </w:p>
    <w:p w:rsidRPr="009E3FD5" w:rsidR="00C028B0" w:rsidP="00E10FC2" w:rsidRDefault="00C028B0" w14:paraId="310E44BB" w14:textId="77777777">
      <w:pPr>
        <w:spacing w:after="0"/>
        <w:rPr>
          <w:rFonts w:ascii="Calibri" w:hAnsi="Calibri" w:cs="Calibri"/>
        </w:rPr>
      </w:pPr>
      <w:r w:rsidRPr="009E3FD5">
        <w:rPr>
          <w:rFonts w:ascii="Calibri" w:hAnsi="Calibri" w:cs="Calibri"/>
        </w:rPr>
        <w:t>Aan de Voorzitter van de Tweede Kamer der Staten-Generaal</w:t>
      </w:r>
    </w:p>
    <w:p w:rsidRPr="009E3FD5" w:rsidR="00C028B0" w:rsidP="00E10FC2" w:rsidRDefault="00C028B0" w14:paraId="5048DE56" w14:textId="77777777">
      <w:pPr>
        <w:spacing w:after="0"/>
        <w:rPr>
          <w:rFonts w:ascii="Calibri" w:hAnsi="Calibri" w:cs="Calibri"/>
        </w:rPr>
      </w:pPr>
    </w:p>
    <w:p w:rsidRPr="009E3FD5" w:rsidR="00C028B0" w:rsidP="00E10FC2" w:rsidRDefault="00C028B0" w14:paraId="0134FCD0" w14:textId="77777777">
      <w:pPr>
        <w:spacing w:after="0"/>
        <w:rPr>
          <w:rFonts w:ascii="Calibri" w:hAnsi="Calibri" w:cs="Calibri"/>
        </w:rPr>
      </w:pPr>
      <w:r w:rsidRPr="009E3FD5">
        <w:rPr>
          <w:rFonts w:ascii="Calibri" w:hAnsi="Calibri" w:cs="Calibri"/>
        </w:rPr>
        <w:t>Den Haag, 26 mei 2025</w:t>
      </w:r>
    </w:p>
    <w:p w:rsidRPr="009E3FD5" w:rsidR="00E10FC2" w:rsidP="00E10FC2" w:rsidRDefault="00C028B0" w14:paraId="19447B0A" w14:textId="4DA9ABEA">
      <w:pPr>
        <w:spacing w:after="0"/>
        <w:rPr>
          <w:rFonts w:ascii="Calibri" w:hAnsi="Calibri" w:cs="Calibri"/>
        </w:rPr>
      </w:pPr>
      <w:r w:rsidRPr="009E3FD5">
        <w:rPr>
          <w:rFonts w:ascii="Calibri" w:hAnsi="Calibri" w:cs="Calibri"/>
        </w:rPr>
        <w:tab/>
      </w:r>
      <w:r w:rsidRPr="009E3FD5" w:rsidR="00E10FC2">
        <w:rPr>
          <w:rFonts w:ascii="Calibri" w:hAnsi="Calibri" w:cs="Calibri"/>
        </w:rPr>
        <w:br/>
      </w:r>
      <w:r w:rsidRPr="009E3FD5" w:rsidR="00E10FC2">
        <w:rPr>
          <w:rFonts w:ascii="Calibri" w:hAnsi="Calibri" w:cs="Calibri"/>
        </w:rPr>
        <w:br/>
        <w:t>Op 22 april jl. is de Kamer geïnformeerd over de instelling van de adviescommissie uitvoering programma Luchtruimherziening, de benoeming van de heer Jan Jacob van Dijk tot voorzitter en de afronding van de samenstelling van de commissie.</w:t>
      </w:r>
    </w:p>
    <w:p w:rsidRPr="009E3FD5" w:rsidR="00E10FC2" w:rsidP="00E10FC2" w:rsidRDefault="00E10FC2" w14:paraId="7330E002" w14:textId="77777777">
      <w:pPr>
        <w:spacing w:after="0"/>
        <w:rPr>
          <w:rFonts w:ascii="Calibri" w:hAnsi="Calibri" w:cs="Calibri"/>
        </w:rPr>
      </w:pPr>
    </w:p>
    <w:p w:rsidRPr="009E3FD5" w:rsidR="00E10FC2" w:rsidP="00E10FC2" w:rsidRDefault="00E10FC2" w14:paraId="350EA177" w14:textId="77777777">
      <w:pPr>
        <w:spacing w:after="0"/>
        <w:rPr>
          <w:rFonts w:ascii="Calibri" w:hAnsi="Calibri" w:cs="Calibri"/>
        </w:rPr>
      </w:pPr>
      <w:r w:rsidRPr="009E3FD5">
        <w:rPr>
          <w:rFonts w:ascii="Calibri" w:hAnsi="Calibri" w:cs="Calibri"/>
        </w:rPr>
        <w:t>Hierbij informeer ik u dat, in overeenstemming met de staatssecretaris van Defensie, de volgende leden van de commissie door mij zijn benoemd op grond van hun deskundigheid, onafhankelijkheid en beschikbaarheid:</w:t>
      </w:r>
    </w:p>
    <w:p w:rsidRPr="009E3FD5" w:rsidR="00E10FC2" w:rsidP="00E10FC2" w:rsidRDefault="00E10FC2" w14:paraId="0D552C13" w14:textId="77777777">
      <w:pPr>
        <w:numPr>
          <w:ilvl w:val="0"/>
          <w:numId w:val="1"/>
        </w:numPr>
        <w:autoSpaceDN w:val="0"/>
        <w:spacing w:after="0" w:line="240" w:lineRule="atLeast"/>
        <w:textAlignment w:val="baseline"/>
        <w:rPr>
          <w:rFonts w:ascii="Calibri" w:hAnsi="Calibri" w:cs="Calibri"/>
        </w:rPr>
      </w:pPr>
      <w:r w:rsidRPr="009E3FD5">
        <w:rPr>
          <w:rFonts w:ascii="Calibri" w:hAnsi="Calibri" w:cs="Calibri"/>
        </w:rPr>
        <w:t>Prof. Dr. Ir. Mirjam Snellen (Expertise: leefomgevingskwaliteit: luchtvaartgeluid)</w:t>
      </w:r>
    </w:p>
    <w:p w:rsidRPr="009E3FD5" w:rsidR="00E10FC2" w:rsidP="00E10FC2" w:rsidRDefault="00E10FC2" w14:paraId="17888037" w14:textId="77777777">
      <w:pPr>
        <w:numPr>
          <w:ilvl w:val="0"/>
          <w:numId w:val="1"/>
        </w:numPr>
        <w:autoSpaceDN w:val="0"/>
        <w:spacing w:after="0" w:line="240" w:lineRule="atLeast"/>
        <w:textAlignment w:val="baseline"/>
        <w:rPr>
          <w:rFonts w:ascii="Calibri" w:hAnsi="Calibri" w:cs="Calibri"/>
        </w:rPr>
      </w:pPr>
      <w:r w:rsidRPr="009E3FD5">
        <w:rPr>
          <w:rFonts w:ascii="Calibri" w:hAnsi="Calibri" w:cs="Calibri"/>
        </w:rPr>
        <w:t>Prof. Dr. Frans Osinga (Expertise: militaire paraatheid)</w:t>
      </w:r>
    </w:p>
    <w:p w:rsidRPr="009E3FD5" w:rsidR="00E10FC2" w:rsidP="00E10FC2" w:rsidRDefault="00E10FC2" w14:paraId="6AAB7101" w14:textId="77777777">
      <w:pPr>
        <w:numPr>
          <w:ilvl w:val="0"/>
          <w:numId w:val="1"/>
        </w:numPr>
        <w:autoSpaceDN w:val="0"/>
        <w:spacing w:after="0" w:line="240" w:lineRule="atLeast"/>
        <w:textAlignment w:val="baseline"/>
        <w:rPr>
          <w:rFonts w:ascii="Calibri" w:hAnsi="Calibri" w:cs="Calibri"/>
        </w:rPr>
      </w:pPr>
      <w:r w:rsidRPr="009E3FD5">
        <w:rPr>
          <w:rFonts w:ascii="Calibri" w:hAnsi="Calibri" w:cs="Calibri"/>
        </w:rPr>
        <w:t>Dr. Ir. Vincent Meijer (Expertise : leefomgevingskwaliteit: klimaateffecten civiele luchtvaart)</w:t>
      </w:r>
    </w:p>
    <w:p w:rsidRPr="009E3FD5" w:rsidR="00E10FC2" w:rsidP="00E10FC2" w:rsidRDefault="00E10FC2" w14:paraId="4E1B27F3" w14:textId="77777777">
      <w:pPr>
        <w:numPr>
          <w:ilvl w:val="0"/>
          <w:numId w:val="1"/>
        </w:numPr>
        <w:autoSpaceDN w:val="0"/>
        <w:spacing w:after="0" w:line="240" w:lineRule="atLeast"/>
        <w:textAlignment w:val="baseline"/>
        <w:rPr>
          <w:rFonts w:ascii="Calibri" w:hAnsi="Calibri" w:cs="Calibri"/>
        </w:rPr>
      </w:pPr>
      <w:r w:rsidRPr="009E3FD5">
        <w:rPr>
          <w:rFonts w:ascii="Calibri" w:hAnsi="Calibri" w:cs="Calibri"/>
        </w:rPr>
        <w:t>Ir. Joris Melkert (Expertise: luchtruimbeheer en -gebruik en luchtvaart)</w:t>
      </w:r>
    </w:p>
    <w:p w:rsidRPr="009E3FD5" w:rsidR="00E10FC2" w:rsidP="00E10FC2" w:rsidRDefault="00E10FC2" w14:paraId="02D88766" w14:textId="77777777">
      <w:pPr>
        <w:spacing w:after="0"/>
        <w:rPr>
          <w:rFonts w:ascii="Calibri" w:hAnsi="Calibri" w:cs="Calibri"/>
        </w:rPr>
      </w:pPr>
      <w:r w:rsidRPr="009E3FD5">
        <w:rPr>
          <w:rFonts w:ascii="Calibri" w:hAnsi="Calibri" w:cs="Calibri"/>
        </w:rPr>
        <w:t>Bij de benoeming van de commissie leden is het advies van de voorzitter gevolgd.</w:t>
      </w:r>
    </w:p>
    <w:p w:rsidRPr="009E3FD5" w:rsidR="00E10FC2" w:rsidP="00E10FC2" w:rsidRDefault="00E10FC2" w14:paraId="47CEF9AB" w14:textId="77777777">
      <w:pPr>
        <w:spacing w:after="0"/>
        <w:rPr>
          <w:rFonts w:ascii="Calibri" w:hAnsi="Calibri" w:cs="Calibri"/>
        </w:rPr>
      </w:pPr>
    </w:p>
    <w:p w:rsidRPr="009E3FD5" w:rsidR="00E10FC2" w:rsidP="00E10FC2" w:rsidRDefault="00E10FC2" w14:paraId="6A4CF601" w14:textId="77777777">
      <w:pPr>
        <w:spacing w:after="0"/>
        <w:rPr>
          <w:rFonts w:ascii="Calibri" w:hAnsi="Calibri" w:cs="Calibri"/>
        </w:rPr>
      </w:pPr>
      <w:r w:rsidRPr="009E3FD5">
        <w:rPr>
          <w:rFonts w:ascii="Calibri" w:hAnsi="Calibri" w:cs="Calibri"/>
        </w:rPr>
        <w:t xml:space="preserve">De adviescommissie heeft hiermee de expertise in huis om te adviseren over nut en noodzaak van de nieuwe luchtruimindeling aan de hand van het Schetsontwerp en de effectanalyses die in februari 2025 zijn gepubliceerd. Daarbij betrekt de commissie ook het gevolgde ontwerpproces. </w:t>
      </w:r>
    </w:p>
    <w:p w:rsidRPr="009E3FD5" w:rsidR="00E10FC2" w:rsidP="00E10FC2" w:rsidRDefault="00E10FC2" w14:paraId="25866FE3" w14:textId="77777777">
      <w:pPr>
        <w:spacing w:after="0"/>
        <w:rPr>
          <w:rFonts w:ascii="Calibri" w:hAnsi="Calibri" w:cs="Calibri"/>
        </w:rPr>
      </w:pPr>
    </w:p>
    <w:p w:rsidRPr="009E3FD5" w:rsidR="00E10FC2" w:rsidP="00E10FC2" w:rsidRDefault="00E10FC2" w14:paraId="317F240B" w14:textId="00FD1E5A">
      <w:pPr>
        <w:spacing w:after="0"/>
        <w:rPr>
          <w:rFonts w:ascii="Calibri" w:hAnsi="Calibri" w:cs="Calibri"/>
        </w:rPr>
      </w:pPr>
      <w:r w:rsidRPr="009E3FD5">
        <w:rPr>
          <w:rFonts w:ascii="Calibri" w:hAnsi="Calibri" w:cs="Calibri"/>
        </w:rPr>
        <w:t xml:space="preserve">De commissie is gevraagd om een vertegenwoordiging van de brede omgeving te betrekken in een in te stellen klankbordgroep. Met dit onderdeel van de opgave wordt invulling gegeven aan het verzoek van de Kamer om representanten van bewonersgroepen te betrekken, mede in het licht van de motie van het lid Olger van Dijk c.s. (Kamerstuk 2024/25, 31 936, nr. 1187). </w:t>
      </w:r>
    </w:p>
    <w:p w:rsidRPr="009E3FD5" w:rsidR="00E10FC2" w:rsidP="00E10FC2" w:rsidRDefault="00E10FC2" w14:paraId="759685E5" w14:textId="77777777">
      <w:pPr>
        <w:spacing w:after="0"/>
        <w:rPr>
          <w:rFonts w:ascii="Calibri" w:hAnsi="Calibri" w:cs="Calibri"/>
        </w:rPr>
      </w:pPr>
    </w:p>
    <w:p w:rsidRPr="009E3FD5" w:rsidR="00E10FC2" w:rsidP="00E10FC2" w:rsidRDefault="00E10FC2" w14:paraId="2A9BA278" w14:textId="77777777">
      <w:pPr>
        <w:spacing w:after="0"/>
        <w:rPr>
          <w:rFonts w:ascii="Calibri" w:hAnsi="Calibri" w:cs="Calibri"/>
        </w:rPr>
      </w:pPr>
      <w:r w:rsidRPr="009E3FD5">
        <w:rPr>
          <w:rFonts w:ascii="Calibri" w:hAnsi="Calibri" w:cs="Calibri"/>
        </w:rPr>
        <w:t xml:space="preserve">De commissie is gevraagd om uiterlijk op 1 november 2025 het advies aan de minister van </w:t>
      </w:r>
      <w:proofErr w:type="spellStart"/>
      <w:r w:rsidRPr="009E3FD5">
        <w:rPr>
          <w:rFonts w:ascii="Calibri" w:hAnsi="Calibri" w:cs="Calibri"/>
        </w:rPr>
        <w:t>IenW</w:t>
      </w:r>
      <w:proofErr w:type="spellEnd"/>
      <w:r w:rsidRPr="009E3FD5">
        <w:rPr>
          <w:rFonts w:ascii="Calibri" w:hAnsi="Calibri" w:cs="Calibri"/>
        </w:rPr>
        <w:t xml:space="preserve"> aan te bieden. Het advies wordt door de ministeries van </w:t>
      </w:r>
      <w:proofErr w:type="spellStart"/>
      <w:r w:rsidRPr="009E3FD5">
        <w:rPr>
          <w:rFonts w:ascii="Calibri" w:hAnsi="Calibri" w:cs="Calibri"/>
        </w:rPr>
        <w:t>IenW</w:t>
      </w:r>
      <w:proofErr w:type="spellEnd"/>
      <w:r w:rsidRPr="009E3FD5">
        <w:rPr>
          <w:rFonts w:ascii="Calibri" w:hAnsi="Calibri" w:cs="Calibri"/>
        </w:rPr>
        <w:t xml:space="preserve"> en Defensie meegenomen bij het Voorlopig Ontwerp van de nieuwe luchtruimindeling in 2026. De Tweede Kamer wordt bij het Voorlopig Ontwerp in de gelegenheid gesteld om zich uit te spreken over de nieuwe indeling van het luchtruim. Daarna vindt de definitieve besluitvorming plaats.</w:t>
      </w:r>
    </w:p>
    <w:p w:rsidRPr="009E3FD5" w:rsidR="00E10FC2" w:rsidP="00E10FC2" w:rsidRDefault="00E10FC2" w14:paraId="2FB4AE3C" w14:textId="77777777">
      <w:pPr>
        <w:spacing w:after="0"/>
        <w:rPr>
          <w:rFonts w:ascii="Calibri" w:hAnsi="Calibri" w:cs="Calibri"/>
        </w:rPr>
      </w:pPr>
    </w:p>
    <w:p w:rsidRPr="009E3FD5" w:rsidR="00E10FC2" w:rsidP="00E10FC2" w:rsidRDefault="00E10FC2" w14:paraId="418D0911" w14:textId="77777777">
      <w:pPr>
        <w:spacing w:after="0"/>
        <w:rPr>
          <w:rFonts w:ascii="Calibri" w:hAnsi="Calibri" w:cs="Calibri"/>
        </w:rPr>
      </w:pPr>
    </w:p>
    <w:p w:rsidRPr="009E3FD5" w:rsidR="00E10FC2" w:rsidP="009E3FD5" w:rsidRDefault="009E3FD5" w14:paraId="057B5D87" w14:textId="6C6E16DF">
      <w:pPr>
        <w:pStyle w:val="Geenafstand"/>
        <w:rPr>
          <w:rFonts w:ascii="Calibri" w:hAnsi="Calibri" w:cs="Calibri"/>
        </w:rPr>
      </w:pPr>
      <w:r w:rsidRPr="009E3FD5">
        <w:rPr>
          <w:rFonts w:ascii="Calibri" w:hAnsi="Calibri" w:cs="Calibri"/>
        </w:rPr>
        <w:t>De minister van Infrastructuur en Waterstaat,</w:t>
      </w:r>
    </w:p>
    <w:p w:rsidRPr="009E3FD5" w:rsidR="00F80165" w:rsidP="009E3FD5" w:rsidRDefault="009E3FD5" w14:paraId="1B3C02C1" w14:textId="5D9D3C25">
      <w:pPr>
        <w:pStyle w:val="Geenafstand"/>
        <w:rPr>
          <w:rFonts w:ascii="Calibri" w:hAnsi="Calibri" w:cs="Calibri"/>
        </w:rPr>
      </w:pPr>
      <w:r w:rsidRPr="009E3FD5">
        <w:rPr>
          <w:rFonts w:ascii="Calibri" w:hAnsi="Calibri" w:cs="Calibri"/>
        </w:rPr>
        <w:t xml:space="preserve">B. </w:t>
      </w:r>
      <w:proofErr w:type="spellStart"/>
      <w:r w:rsidRPr="009E3FD5" w:rsidR="00E10FC2">
        <w:rPr>
          <w:rFonts w:ascii="Calibri" w:hAnsi="Calibri" w:cs="Calibri"/>
        </w:rPr>
        <w:t>Madlener</w:t>
      </w:r>
      <w:bookmarkStart w:name="_Hlk174452337" w:id="0"/>
      <w:bookmarkEnd w:id="0"/>
      <w:proofErr w:type="spellEnd"/>
    </w:p>
    <w:sectPr w:rsidRPr="009E3FD5" w:rsidR="00F80165" w:rsidSect="00E10FC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192F" w14:textId="77777777" w:rsidR="00E10FC2" w:rsidRDefault="00E10FC2" w:rsidP="00E10FC2">
      <w:pPr>
        <w:spacing w:after="0" w:line="240" w:lineRule="auto"/>
      </w:pPr>
      <w:r>
        <w:separator/>
      </w:r>
    </w:p>
  </w:endnote>
  <w:endnote w:type="continuationSeparator" w:id="0">
    <w:p w14:paraId="29D63A99" w14:textId="77777777" w:rsidR="00E10FC2" w:rsidRDefault="00E10FC2" w:rsidP="00E1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825D" w14:textId="77777777" w:rsidR="00E10FC2" w:rsidRPr="00E10FC2" w:rsidRDefault="00E10FC2" w:rsidP="00E10F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A393" w14:textId="77777777" w:rsidR="00E10FC2" w:rsidRPr="00E10FC2" w:rsidRDefault="00E10FC2" w:rsidP="00E10F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3EB1" w14:textId="77777777" w:rsidR="00E10FC2" w:rsidRPr="00E10FC2" w:rsidRDefault="00E10FC2" w:rsidP="00E10F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F0C1" w14:textId="77777777" w:rsidR="00E10FC2" w:rsidRDefault="00E10FC2" w:rsidP="00E10FC2">
      <w:pPr>
        <w:spacing w:after="0" w:line="240" w:lineRule="auto"/>
      </w:pPr>
      <w:r>
        <w:separator/>
      </w:r>
    </w:p>
  </w:footnote>
  <w:footnote w:type="continuationSeparator" w:id="0">
    <w:p w14:paraId="4E0F9939" w14:textId="77777777" w:rsidR="00E10FC2" w:rsidRDefault="00E10FC2" w:rsidP="00E10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566D" w14:textId="77777777" w:rsidR="00E10FC2" w:rsidRPr="00E10FC2" w:rsidRDefault="00E10FC2" w:rsidP="00E10F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99E6" w14:textId="77777777" w:rsidR="00E10FC2" w:rsidRPr="00E10FC2" w:rsidRDefault="00E10FC2" w:rsidP="00E10F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6C82" w14:textId="77777777" w:rsidR="00E10FC2" w:rsidRPr="00E10FC2" w:rsidRDefault="00E10FC2" w:rsidP="00E10F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961A4"/>
    <w:multiLevelType w:val="multilevel"/>
    <w:tmpl w:val="1C343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8707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C2"/>
    <w:rsid w:val="00580AB1"/>
    <w:rsid w:val="007F78C4"/>
    <w:rsid w:val="009E3FD5"/>
    <w:rsid w:val="009F063B"/>
    <w:rsid w:val="00C028B0"/>
    <w:rsid w:val="00E10FC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4D7B"/>
  <w15:chartTrackingRefBased/>
  <w15:docId w15:val="{D0668A4E-104C-4D5E-9774-D80D3D1A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0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0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0F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0F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0F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0F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0F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0F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0F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0F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0F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0F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0F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0F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0F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0F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0F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0FC2"/>
    <w:rPr>
      <w:rFonts w:eastAsiaTheme="majorEastAsia" w:cstheme="majorBidi"/>
      <w:color w:val="272727" w:themeColor="text1" w:themeTint="D8"/>
    </w:rPr>
  </w:style>
  <w:style w:type="paragraph" w:styleId="Titel">
    <w:name w:val="Title"/>
    <w:basedOn w:val="Standaard"/>
    <w:next w:val="Standaard"/>
    <w:link w:val="TitelChar"/>
    <w:uiPriority w:val="10"/>
    <w:qFormat/>
    <w:rsid w:val="00E10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0F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0F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0F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0F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0FC2"/>
    <w:rPr>
      <w:i/>
      <w:iCs/>
      <w:color w:val="404040" w:themeColor="text1" w:themeTint="BF"/>
    </w:rPr>
  </w:style>
  <w:style w:type="paragraph" w:styleId="Lijstalinea">
    <w:name w:val="List Paragraph"/>
    <w:basedOn w:val="Standaard"/>
    <w:uiPriority w:val="34"/>
    <w:qFormat/>
    <w:rsid w:val="00E10FC2"/>
    <w:pPr>
      <w:ind w:left="720"/>
      <w:contextualSpacing/>
    </w:pPr>
  </w:style>
  <w:style w:type="character" w:styleId="Intensievebenadrukking">
    <w:name w:val="Intense Emphasis"/>
    <w:basedOn w:val="Standaardalinea-lettertype"/>
    <w:uiPriority w:val="21"/>
    <w:qFormat/>
    <w:rsid w:val="00E10FC2"/>
    <w:rPr>
      <w:i/>
      <w:iCs/>
      <w:color w:val="0F4761" w:themeColor="accent1" w:themeShade="BF"/>
    </w:rPr>
  </w:style>
  <w:style w:type="paragraph" w:styleId="Duidelijkcitaat">
    <w:name w:val="Intense Quote"/>
    <w:basedOn w:val="Standaard"/>
    <w:next w:val="Standaard"/>
    <w:link w:val="DuidelijkcitaatChar"/>
    <w:uiPriority w:val="30"/>
    <w:qFormat/>
    <w:rsid w:val="00E10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0FC2"/>
    <w:rPr>
      <w:i/>
      <w:iCs/>
      <w:color w:val="0F4761" w:themeColor="accent1" w:themeShade="BF"/>
    </w:rPr>
  </w:style>
  <w:style w:type="character" w:styleId="Intensieveverwijzing">
    <w:name w:val="Intense Reference"/>
    <w:basedOn w:val="Standaardalinea-lettertype"/>
    <w:uiPriority w:val="32"/>
    <w:qFormat/>
    <w:rsid w:val="00E10FC2"/>
    <w:rPr>
      <w:b/>
      <w:bCs/>
      <w:smallCaps/>
      <w:color w:val="0F4761" w:themeColor="accent1" w:themeShade="BF"/>
      <w:spacing w:val="5"/>
    </w:rPr>
  </w:style>
  <w:style w:type="paragraph" w:customStyle="1" w:styleId="MarginlessContainer">
    <w:name w:val="Marginless Container"/>
    <w:hidden/>
    <w:rsid w:val="00E10FC2"/>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E10FC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10FC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10F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10FC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10F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10FC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E3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331</ap:Words>
  <ap:Characters>1826</ap:Characters>
  <ap:DocSecurity>0</ap:DocSecurity>
  <ap:Lines>15</ap:Lines>
  <ap:Paragraphs>4</ap:Paragraphs>
  <ap:ScaleCrop>false</ap:ScaleCrop>
  <ap:LinksUpToDate>false</ap:LinksUpToDate>
  <ap:CharactersWithSpaces>2153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2025-06-02T09:10:00.0000000Z</dcterms:created>
  <dcterms:modified xsi:type="dcterms:W3CDTF">2025-06-02T09:10:00.0000000Z</dcterms:modified>
  <version/>
  <category/>
</coreProperties>
</file>