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6B3" w:rsidP="00810C93" w:rsidRDefault="007A22B9" w14:paraId="4EAB7594" w14:textId="0CFEAA19">
      <w:r>
        <w:t>Geachte Voorzitter,</w:t>
      </w:r>
    </w:p>
    <w:p w:rsidR="001536B3" w:rsidP="00810C93" w:rsidRDefault="001536B3" w14:paraId="22CA921F" w14:textId="77777777"/>
    <w:p w:rsidR="007A22B9" w:rsidP="00E24266" w:rsidRDefault="00E132BC" w14:paraId="0F9CC99E" w14:textId="1E219F96">
      <w:r w:rsidRPr="00E132BC">
        <w:t xml:space="preserve">Graag wil ik uw Kamer verzoeken om een spoedige behandeling van het wetsvoorstel </w:t>
      </w:r>
      <w:r w:rsidR="00B50F44">
        <w:t>tot w</w:t>
      </w:r>
      <w:r w:rsidR="007A22B9">
        <w:t>ijziging van de Omgevingswet (maatwerkaanpak PAS-projecten)</w:t>
      </w:r>
      <w:r w:rsidRPr="00E132BC">
        <w:t xml:space="preserve">. Het wetsvoorstel voorziet in de </w:t>
      </w:r>
      <w:r w:rsidR="007A22B9">
        <w:t xml:space="preserve">aanpassing </w:t>
      </w:r>
      <w:r w:rsidR="00CA52B3">
        <w:t xml:space="preserve">van </w:t>
      </w:r>
      <w:r w:rsidR="00F47AF6">
        <w:t xml:space="preserve">artikel 22.21 van de Omgevingswet. </w:t>
      </w:r>
      <w:r w:rsidR="00E24266">
        <w:t xml:space="preserve">De </w:t>
      </w:r>
      <w:r w:rsidRPr="00E24266" w:rsidR="00E24266">
        <w:t xml:space="preserve">huidige </w:t>
      </w:r>
      <w:r w:rsidR="00E24266">
        <w:t>bepaling</w:t>
      </w:r>
      <w:r w:rsidRPr="00E24266" w:rsidR="00E24266">
        <w:t xml:space="preserve"> draagt het Rijk en de provincies op tot legalisatie van de projecten waarvoor ten tijde van het programma aanpak stikstof 2015–2021 (PAS) geen natuurvergunning nodig was. </w:t>
      </w:r>
      <w:r w:rsidRPr="00DB59C6" w:rsidR="00DB59C6">
        <w:t xml:space="preserve">Die projecten zijn alsnog </w:t>
      </w:r>
      <w:proofErr w:type="spellStart"/>
      <w:r w:rsidRPr="00DB59C6" w:rsidR="00DB59C6">
        <w:t>vergunningplichtig</w:t>
      </w:r>
      <w:proofErr w:type="spellEnd"/>
      <w:r w:rsidRPr="00DB59C6" w:rsidR="00DB59C6">
        <w:t xml:space="preserve"> geworden doordat die vrijstelling in mei 2019 door de Afdeling bestuursrechtspraak van de Raad van State onverbindend is verklaard.</w:t>
      </w:r>
      <w:r w:rsidRPr="00DB59C6" w:rsidR="00DB59C6">
        <w:rPr>
          <w:vertAlign w:val="superscript"/>
        </w:rPr>
        <w:footnoteReference w:id="1"/>
      </w:r>
      <w:r w:rsidRPr="00DB59C6" w:rsidR="00DB59C6">
        <w:t xml:space="preserve"> In 2021 is in de wet een aan het bestuur gerichte opdracht opgenomen voor het legaliseren van deze activiteiten.</w:t>
      </w:r>
      <w:r w:rsidRPr="00DB59C6" w:rsidR="00DB59C6">
        <w:rPr>
          <w:szCs w:val="18"/>
          <w:vertAlign w:val="superscript"/>
        </w:rPr>
        <w:footnoteReference w:id="2"/>
      </w:r>
      <w:r w:rsidRPr="00DB59C6" w:rsidR="00DB59C6">
        <w:t xml:space="preserve"> Voor het legaliseren van de tussen medio 2015 (inwerkingtreding van het PAS) en mei 2019 gemelde projecten is eind februari 2022 een programma met maatregelen vastgesteld. De einddatum voor het treffen van de maatregelen ten behoeve van de legalisatie is eind februari 2025</w:t>
      </w:r>
      <w:r w:rsidR="00DB59C6">
        <w:t xml:space="preserve"> verstreken</w:t>
      </w:r>
      <w:r w:rsidRPr="00DB59C6" w:rsidR="00DB59C6">
        <w:t xml:space="preserve">. Alle legalisatie-inspanningen van de afgelopen jaren hebben maar voor weinig PAS-projecten geleid tot een oplossing. </w:t>
      </w:r>
      <w:r w:rsidR="00DB59C6">
        <w:t>Daarom verlengt d</w:t>
      </w:r>
      <w:r w:rsidRPr="00E24266" w:rsidR="00E24266">
        <w:t xml:space="preserve">it wetsvoorstel de wettelijke </w:t>
      </w:r>
      <w:r w:rsidR="00DB59C6">
        <w:t>einddatum</w:t>
      </w:r>
      <w:r w:rsidRPr="00E24266" w:rsidR="00E24266">
        <w:t xml:space="preserve"> </w:t>
      </w:r>
      <w:r w:rsidR="00DB59C6">
        <w:t xml:space="preserve">met drie jaar, </w:t>
      </w:r>
      <w:r w:rsidRPr="00E24266" w:rsidR="00E24266">
        <w:t>tot 1 maart 2028.</w:t>
      </w:r>
      <w:r w:rsidR="00E24266">
        <w:t xml:space="preserve"> </w:t>
      </w:r>
      <w:r w:rsidR="00EB4B1D">
        <w:t xml:space="preserve">Hiermee </w:t>
      </w:r>
      <w:r w:rsidRPr="00EB4B1D" w:rsidR="00EB4B1D">
        <w:t xml:space="preserve">heb ik ook invulling gegeven aan een motie van de leden </w:t>
      </w:r>
      <w:proofErr w:type="spellStart"/>
      <w:r w:rsidRPr="00EB4B1D" w:rsidR="00EB4B1D">
        <w:t>Flach</w:t>
      </w:r>
      <w:proofErr w:type="spellEnd"/>
      <w:r w:rsidRPr="00EB4B1D" w:rsidR="00EB4B1D">
        <w:t xml:space="preserve"> en </w:t>
      </w:r>
      <w:proofErr w:type="spellStart"/>
      <w:r w:rsidRPr="00EB4B1D" w:rsidR="00EB4B1D">
        <w:t>Grinwis</w:t>
      </w:r>
      <w:proofErr w:type="spellEnd"/>
      <w:r w:rsidRPr="00EB4B1D" w:rsidR="00EB4B1D">
        <w:t>.</w:t>
      </w:r>
      <w:r w:rsidRPr="00EB4B1D" w:rsidR="00EB4B1D">
        <w:rPr>
          <w:vertAlign w:val="superscript"/>
        </w:rPr>
        <w:footnoteReference w:id="3"/>
      </w:r>
      <w:r w:rsidR="00EB4B1D">
        <w:t xml:space="preserve"> </w:t>
      </w:r>
      <w:r w:rsidRPr="00E24266" w:rsidR="00E24266">
        <w:t>Ook brengt dit wetsvoorstel in d</w:t>
      </w:r>
      <w:r w:rsidR="00B50F44">
        <w:t>i</w:t>
      </w:r>
      <w:r w:rsidRPr="00E24266" w:rsidR="00E24266">
        <w:t>e opdracht tot uitdrukking dat niet langer alleen wordt ingezet op legalisatie maar ook op andere oplossingen. Daarmee wordt aangesloten bij de bredere maatwerkaanpak zoals aangekondigd in de Kamerbrief van november 2024.</w:t>
      </w:r>
      <w:r w:rsidR="00E24266">
        <w:rPr>
          <w:rStyle w:val="Voetnootmarkering"/>
        </w:rPr>
        <w:footnoteReference w:id="4"/>
      </w:r>
    </w:p>
    <w:p w:rsidR="00E24266" w:rsidP="00E132BC" w:rsidRDefault="00E24266" w14:paraId="77600647" w14:textId="77777777"/>
    <w:p w:rsidRPr="00E132BC" w:rsidR="00E132BC" w:rsidP="00E132BC" w:rsidRDefault="00DB59C6" w14:paraId="7390CA42" w14:textId="2974B2E4">
      <w:r w:rsidRPr="00DB59C6">
        <w:t>De Afdeling bestuursrechtspraak van de Raad van State heeft in februari 2024 bepaald dat provincies, onder voorwaarden, tot medio 2025 ruimte hebben om tijdelijk niet te handhaven bij PAS-projecten in gevallen waar dat de uitkomst is van de belangenafweging.</w:t>
      </w:r>
      <w:r w:rsidRPr="00DB59C6">
        <w:rPr>
          <w:szCs w:val="18"/>
          <w:vertAlign w:val="superscript"/>
        </w:rPr>
        <w:footnoteReference w:id="5"/>
      </w:r>
      <w:r w:rsidRPr="00DB59C6">
        <w:t xml:space="preserve"> Het verlengen van de wettelijke termijn van het </w:t>
      </w:r>
      <w:r>
        <w:lastRenderedPageBreak/>
        <w:t xml:space="preserve">voorgeschreven </w:t>
      </w:r>
      <w:r w:rsidRPr="00DB59C6">
        <w:t xml:space="preserve">programma vergroot de kans dat de bestuursrechter het bevoegd gezag toestaat om ook ná medio 2025 af te zien van handhaving. </w:t>
      </w:r>
      <w:r w:rsidRPr="00FD3F7E" w:rsidR="00FD3F7E">
        <w:t>Een spoedige behandeling van het wetsvoorstel is van belang met het oog op de handhavingsprocedures die naar verwachting weer op gang zullen komen vanaf medio 2025.</w:t>
      </w:r>
      <w:r w:rsidR="001B7B7D">
        <w:t xml:space="preserve"> Ik wil u</w:t>
      </w:r>
      <w:r w:rsidR="00EB4B1D">
        <w:t>w Kamer</w:t>
      </w:r>
      <w:r w:rsidR="001B7B7D">
        <w:t xml:space="preserve"> daarom </w:t>
      </w:r>
      <w:r w:rsidR="002E6F50">
        <w:t xml:space="preserve">vragen of </w:t>
      </w:r>
      <w:r w:rsidR="00EB4B1D">
        <w:t>zij</w:t>
      </w:r>
      <w:r w:rsidR="002E6F50">
        <w:t xml:space="preserve"> zich samen met mij wil inspannen om </w:t>
      </w:r>
      <w:r w:rsidR="001B7B7D">
        <w:t xml:space="preserve">de behandeling van het wetsvoorstel </w:t>
      </w:r>
      <w:r w:rsidR="002E6F50">
        <w:t>nog voor het zomerreces</w:t>
      </w:r>
      <w:r w:rsidR="001B7B7D">
        <w:t xml:space="preserve"> af te ronden.</w:t>
      </w:r>
    </w:p>
    <w:p w:rsidR="001536B3" w:rsidP="00810C93" w:rsidRDefault="001536B3" w14:paraId="5054838E" w14:textId="77777777"/>
    <w:p w:rsidR="00584BAC" w:rsidP="00810C93" w:rsidRDefault="00286B7E" w14:paraId="0BA6763C" w14:textId="77777777">
      <w:r>
        <w:t>Hoogachtend,</w:t>
      </w:r>
    </w:p>
    <w:p w:rsidRPr="00EC58D9" w:rsidR="00F71F9E" w:rsidP="007255FC" w:rsidRDefault="00F71F9E" w14:paraId="0C1280BD" w14:textId="77777777"/>
    <w:p w:rsidR="007239A1" w:rsidP="007255FC" w:rsidRDefault="007239A1" w14:paraId="360B7A0C" w14:textId="77777777"/>
    <w:p w:rsidR="00286B7E" w:rsidP="007255FC" w:rsidRDefault="00286B7E" w14:paraId="484BE646" w14:textId="77777777"/>
    <w:p w:rsidRPr="00EC58D9" w:rsidR="007B28A4" w:rsidP="007255FC" w:rsidRDefault="007B28A4" w14:paraId="419020B1" w14:textId="77777777"/>
    <w:p w:rsidRPr="006A15A5" w:rsidR="007239A1" w:rsidP="007255FC" w:rsidRDefault="00286B7E" w14:paraId="7155F0A1" w14:textId="77777777">
      <w:pPr>
        <w:rPr>
          <w:szCs w:val="18"/>
        </w:rPr>
      </w:pPr>
      <w:r w:rsidRPr="00B11DD6">
        <w:t>Femke Marije Wiersma</w:t>
      </w:r>
    </w:p>
    <w:p w:rsidRPr="00E24266" w:rsidR="00144B73" w:rsidP="00810C93" w:rsidRDefault="00286B7E" w14:paraId="7711E6F4" w14:textId="2896CE2A">
      <w:r w:rsidRPr="00EC58D9">
        <w:t xml:space="preserve">Minister van </w:t>
      </w:r>
      <w:r w:rsidR="00704E60">
        <w:rPr>
          <w:rFonts w:cs="Calibri"/>
          <w:szCs w:val="18"/>
        </w:rPr>
        <w:t>Landbouw, Visserij, Voedselzekerheid en Natuur</w:t>
      </w:r>
    </w:p>
    <w:sectPr w:rsidRPr="00E24266"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95B6" w14:textId="77777777" w:rsidR="00134B0A" w:rsidRDefault="00134B0A">
      <w:r>
        <w:separator/>
      </w:r>
    </w:p>
    <w:p w14:paraId="164129CE" w14:textId="77777777" w:rsidR="00134B0A" w:rsidRDefault="00134B0A"/>
  </w:endnote>
  <w:endnote w:type="continuationSeparator" w:id="0">
    <w:p w14:paraId="20D2A987" w14:textId="77777777" w:rsidR="00134B0A" w:rsidRDefault="00134B0A">
      <w:r>
        <w:continuationSeparator/>
      </w:r>
    </w:p>
    <w:p w14:paraId="4CBE55D7" w14:textId="77777777" w:rsidR="00134B0A" w:rsidRDefault="00134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B3B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00E4E" w14:paraId="7F0B1249" w14:textId="77777777" w:rsidTr="00CA6A25">
      <w:trPr>
        <w:trHeight w:hRule="exact" w:val="240"/>
      </w:trPr>
      <w:tc>
        <w:tcPr>
          <w:tcW w:w="7601" w:type="dxa"/>
          <w:shd w:val="clear" w:color="auto" w:fill="auto"/>
        </w:tcPr>
        <w:p w14:paraId="0D5B95DA" w14:textId="77777777" w:rsidR="00527BD4" w:rsidRDefault="00527BD4" w:rsidP="003F1F6B">
          <w:pPr>
            <w:pStyle w:val="Huisstijl-Rubricering"/>
          </w:pPr>
        </w:p>
      </w:tc>
      <w:tc>
        <w:tcPr>
          <w:tcW w:w="2156" w:type="dxa"/>
        </w:tcPr>
        <w:p w14:paraId="0D90975A" w14:textId="72BAEAE2" w:rsidR="00527BD4" w:rsidRPr="00645414" w:rsidRDefault="00286B7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52614">
            <w:t>2</w:t>
          </w:r>
          <w:r w:rsidR="00144B73">
            <w:fldChar w:fldCharType="end"/>
          </w:r>
        </w:p>
      </w:tc>
    </w:tr>
  </w:tbl>
  <w:p w14:paraId="66C97C5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00E4E" w14:paraId="7550E3B3" w14:textId="77777777" w:rsidTr="00CA6A25">
      <w:trPr>
        <w:trHeight w:hRule="exact" w:val="240"/>
      </w:trPr>
      <w:tc>
        <w:tcPr>
          <w:tcW w:w="7601" w:type="dxa"/>
          <w:shd w:val="clear" w:color="auto" w:fill="auto"/>
        </w:tcPr>
        <w:p w14:paraId="1266FB54" w14:textId="77777777" w:rsidR="00527BD4" w:rsidRDefault="00527BD4" w:rsidP="008C356D">
          <w:pPr>
            <w:pStyle w:val="Huisstijl-Rubricering"/>
          </w:pPr>
        </w:p>
      </w:tc>
      <w:tc>
        <w:tcPr>
          <w:tcW w:w="2170" w:type="dxa"/>
        </w:tcPr>
        <w:p w14:paraId="13C485E2" w14:textId="278808E3" w:rsidR="00527BD4" w:rsidRPr="00ED539E" w:rsidRDefault="00286B7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152614">
            <w:t>2</w:t>
          </w:r>
          <w:r w:rsidR="00144B73">
            <w:fldChar w:fldCharType="end"/>
          </w:r>
        </w:p>
      </w:tc>
    </w:tr>
  </w:tbl>
  <w:p w14:paraId="3B3C3780" w14:textId="77777777" w:rsidR="00527BD4" w:rsidRPr="00BC3B53" w:rsidRDefault="00527BD4" w:rsidP="008C356D">
    <w:pPr>
      <w:pStyle w:val="Voettekst"/>
      <w:spacing w:line="240" w:lineRule="auto"/>
      <w:rPr>
        <w:sz w:val="2"/>
        <w:szCs w:val="2"/>
      </w:rPr>
    </w:pPr>
  </w:p>
  <w:p w14:paraId="1029EB8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6649" w14:textId="77777777" w:rsidR="00134B0A" w:rsidRDefault="00134B0A">
      <w:r>
        <w:separator/>
      </w:r>
    </w:p>
    <w:p w14:paraId="4A56E88B" w14:textId="77777777" w:rsidR="00134B0A" w:rsidRDefault="00134B0A"/>
  </w:footnote>
  <w:footnote w:type="continuationSeparator" w:id="0">
    <w:p w14:paraId="15D0915D" w14:textId="77777777" w:rsidR="00134B0A" w:rsidRDefault="00134B0A">
      <w:r>
        <w:continuationSeparator/>
      </w:r>
    </w:p>
    <w:p w14:paraId="7D656B16" w14:textId="77777777" w:rsidR="00134B0A" w:rsidRDefault="00134B0A"/>
  </w:footnote>
  <w:footnote w:id="1">
    <w:p w14:paraId="4C7DDB63" w14:textId="77777777" w:rsidR="00DB59C6" w:rsidRPr="00286B7E" w:rsidRDefault="00DB59C6" w:rsidP="00DB59C6">
      <w:pPr>
        <w:pStyle w:val="Voetnoottekst"/>
        <w:rPr>
          <w:szCs w:val="13"/>
        </w:rPr>
      </w:pPr>
      <w:r w:rsidRPr="00286B7E">
        <w:rPr>
          <w:rStyle w:val="Voetnootmarkering"/>
          <w:szCs w:val="13"/>
        </w:rPr>
        <w:footnoteRef/>
      </w:r>
      <w:r w:rsidRPr="00286B7E">
        <w:rPr>
          <w:szCs w:val="13"/>
        </w:rPr>
        <w:t xml:space="preserve"> </w:t>
      </w:r>
      <w:proofErr w:type="spellStart"/>
      <w:r w:rsidRPr="00286B7E">
        <w:rPr>
          <w:szCs w:val="13"/>
        </w:rPr>
        <w:t>ABRvS</w:t>
      </w:r>
      <w:proofErr w:type="spellEnd"/>
      <w:r w:rsidRPr="00286B7E">
        <w:rPr>
          <w:szCs w:val="13"/>
        </w:rPr>
        <w:t xml:space="preserve"> 29 mei 2019, ECLI:NL:RVS:2019:1603.</w:t>
      </w:r>
    </w:p>
  </w:footnote>
  <w:footnote w:id="2">
    <w:p w14:paraId="1356390A" w14:textId="77777777" w:rsidR="00DB59C6" w:rsidRPr="00286B7E" w:rsidRDefault="00DB59C6" w:rsidP="00DB59C6">
      <w:pPr>
        <w:pStyle w:val="Voetnoottekst"/>
        <w:rPr>
          <w:szCs w:val="13"/>
        </w:rPr>
      </w:pPr>
      <w:r w:rsidRPr="00286B7E">
        <w:rPr>
          <w:rStyle w:val="Voetnootmarkering"/>
          <w:szCs w:val="13"/>
        </w:rPr>
        <w:footnoteRef/>
      </w:r>
      <w:r w:rsidRPr="00286B7E">
        <w:rPr>
          <w:szCs w:val="13"/>
        </w:rPr>
        <w:t xml:space="preserve"> In de toenmalige artikelen 1.13a-1.13c van de Wet natuurbescherming, zie de Wet stikstofreductie en natuurverbetering, Stb. 2021, 140. De opdracht staat inmiddels in afdeling 22.4 van de Omgevingswet. Zie voor een toelichting bij de wettelijke bepalingen Kamerstukken II 2020/21, 35600, nr. 19. </w:t>
      </w:r>
    </w:p>
  </w:footnote>
  <w:footnote w:id="3">
    <w:p w14:paraId="3F198B54" w14:textId="77777777" w:rsidR="00EB4B1D" w:rsidRDefault="00EB4B1D" w:rsidP="00EB4B1D">
      <w:pPr>
        <w:pStyle w:val="Voetnoottekst"/>
      </w:pPr>
      <w:r>
        <w:rPr>
          <w:rStyle w:val="Voetnootmarkering"/>
        </w:rPr>
        <w:footnoteRef/>
      </w:r>
      <w:r>
        <w:t xml:space="preserve"> Kamerstukken II 2024/25, 36600 XIV, nr. 56.</w:t>
      </w:r>
    </w:p>
  </w:footnote>
  <w:footnote w:id="4">
    <w:p w14:paraId="3D5735AF" w14:textId="62F9FE23" w:rsidR="00E24266" w:rsidRPr="00286B7E" w:rsidRDefault="00E24266">
      <w:pPr>
        <w:pStyle w:val="Voetnoottekst"/>
        <w:rPr>
          <w:szCs w:val="13"/>
        </w:rPr>
      </w:pPr>
      <w:r w:rsidRPr="00286B7E">
        <w:rPr>
          <w:rStyle w:val="Voetnootmarkering"/>
          <w:szCs w:val="13"/>
        </w:rPr>
        <w:footnoteRef/>
      </w:r>
      <w:r w:rsidRPr="00286B7E">
        <w:rPr>
          <w:szCs w:val="13"/>
        </w:rPr>
        <w:t xml:space="preserve"> Kamerstukken II 2024/25, 35334, nr. 322.</w:t>
      </w:r>
    </w:p>
  </w:footnote>
  <w:footnote w:id="5">
    <w:p w14:paraId="47D4E993" w14:textId="77777777" w:rsidR="00DB59C6" w:rsidRPr="00286B7E" w:rsidRDefault="00DB59C6" w:rsidP="00DB59C6">
      <w:pPr>
        <w:pStyle w:val="Voetnoottekst"/>
        <w:rPr>
          <w:szCs w:val="13"/>
        </w:rPr>
      </w:pPr>
      <w:r w:rsidRPr="00286B7E">
        <w:rPr>
          <w:rStyle w:val="Voetnootmarkering"/>
          <w:szCs w:val="13"/>
        </w:rPr>
        <w:footnoteRef/>
      </w:r>
      <w:r w:rsidRPr="00286B7E">
        <w:rPr>
          <w:szCs w:val="13"/>
        </w:rPr>
        <w:t xml:space="preserve"> Zie </w:t>
      </w:r>
      <w:hyperlink r:id="rId1" w:history="1">
        <w:r w:rsidRPr="00286B7E">
          <w:rPr>
            <w:rStyle w:val="Hyperlink"/>
            <w:szCs w:val="13"/>
          </w:rPr>
          <w:t>www.raadvanstate.nl/actueel/nieuws/februari/tijdelijk-afzien-handhaving-pas-mag</w:t>
        </w:r>
      </w:hyperlink>
      <w:r w:rsidRPr="00286B7E">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00E4E" w14:paraId="0113E25A" w14:textId="77777777" w:rsidTr="00A50CF6">
      <w:tc>
        <w:tcPr>
          <w:tcW w:w="2156" w:type="dxa"/>
          <w:shd w:val="clear" w:color="auto" w:fill="auto"/>
        </w:tcPr>
        <w:p w14:paraId="273D9899" w14:textId="77777777" w:rsidR="00527BD4" w:rsidRPr="005819CE" w:rsidRDefault="00286B7E" w:rsidP="00A50CF6">
          <w:pPr>
            <w:pStyle w:val="Huisstijl-Adres"/>
            <w:rPr>
              <w:b/>
            </w:rPr>
          </w:pPr>
          <w:r>
            <w:rPr>
              <w:b/>
            </w:rPr>
            <w:t>Directoraat Generaal Landelijk Gebied en Stikstof</w:t>
          </w:r>
          <w:r w:rsidRPr="005819CE">
            <w:rPr>
              <w:b/>
            </w:rPr>
            <w:br/>
          </w:r>
        </w:p>
      </w:tc>
    </w:tr>
    <w:tr w:rsidR="00300E4E" w14:paraId="7CF65717" w14:textId="77777777" w:rsidTr="00A50CF6">
      <w:trPr>
        <w:trHeight w:hRule="exact" w:val="200"/>
      </w:trPr>
      <w:tc>
        <w:tcPr>
          <w:tcW w:w="2156" w:type="dxa"/>
          <w:shd w:val="clear" w:color="auto" w:fill="auto"/>
        </w:tcPr>
        <w:p w14:paraId="72DF5615" w14:textId="77777777" w:rsidR="00527BD4" w:rsidRPr="005819CE" w:rsidRDefault="00527BD4" w:rsidP="00A50CF6"/>
      </w:tc>
    </w:tr>
    <w:tr w:rsidR="00300E4E" w14:paraId="1D825137" w14:textId="77777777" w:rsidTr="00502512">
      <w:trPr>
        <w:trHeight w:hRule="exact" w:val="774"/>
      </w:trPr>
      <w:tc>
        <w:tcPr>
          <w:tcW w:w="2156" w:type="dxa"/>
          <w:shd w:val="clear" w:color="auto" w:fill="auto"/>
        </w:tcPr>
        <w:p w14:paraId="117815A7" w14:textId="77777777" w:rsidR="00527BD4" w:rsidRDefault="00286B7E" w:rsidP="003A5290">
          <w:pPr>
            <w:pStyle w:val="Huisstijl-Kopje"/>
          </w:pPr>
          <w:r>
            <w:t>Ons kenmerk</w:t>
          </w:r>
        </w:p>
        <w:p w14:paraId="46E36ABB" w14:textId="77777777" w:rsidR="00527BD4" w:rsidRPr="005819CE" w:rsidRDefault="00286B7E" w:rsidP="001E6117">
          <w:pPr>
            <w:pStyle w:val="Huisstijl-Kopje"/>
          </w:pPr>
          <w:r>
            <w:rPr>
              <w:b w:val="0"/>
            </w:rPr>
            <w:t>DGLGS</w:t>
          </w:r>
          <w:r w:rsidRPr="00502512">
            <w:rPr>
              <w:b w:val="0"/>
            </w:rPr>
            <w:t xml:space="preserve"> / </w:t>
          </w:r>
          <w:r>
            <w:rPr>
              <w:b w:val="0"/>
            </w:rPr>
            <w:t>98334721</w:t>
          </w:r>
        </w:p>
      </w:tc>
    </w:tr>
  </w:tbl>
  <w:p w14:paraId="2B72772F" w14:textId="77777777" w:rsidR="00527BD4" w:rsidRDefault="00527BD4" w:rsidP="008C356D"/>
  <w:p w14:paraId="6153157F" w14:textId="77777777" w:rsidR="00527BD4" w:rsidRPr="00740712" w:rsidRDefault="00527BD4" w:rsidP="008C356D"/>
  <w:p w14:paraId="4B6C97A8" w14:textId="77777777" w:rsidR="00527BD4" w:rsidRPr="00217880" w:rsidRDefault="00527BD4" w:rsidP="008C356D">
    <w:pPr>
      <w:spacing w:line="0" w:lineRule="atLeast"/>
      <w:rPr>
        <w:sz w:val="2"/>
        <w:szCs w:val="2"/>
      </w:rPr>
    </w:pPr>
  </w:p>
  <w:p w14:paraId="2002DECD" w14:textId="77777777" w:rsidR="00527BD4" w:rsidRDefault="00527BD4" w:rsidP="004F44C2">
    <w:pPr>
      <w:pStyle w:val="Koptekst"/>
      <w:rPr>
        <w:rFonts w:cs="Verdana-Bold"/>
        <w:b/>
        <w:bCs/>
        <w:smallCaps/>
        <w:szCs w:val="18"/>
      </w:rPr>
    </w:pPr>
  </w:p>
  <w:p w14:paraId="292A1EFD" w14:textId="77777777" w:rsidR="00527BD4" w:rsidRDefault="00527BD4" w:rsidP="004F44C2"/>
  <w:p w14:paraId="4FF39272" w14:textId="77777777" w:rsidR="00527BD4" w:rsidRPr="00740712" w:rsidRDefault="00527BD4" w:rsidP="004F44C2"/>
  <w:p w14:paraId="4E4604A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00E4E" w14:paraId="3BF0C121" w14:textId="77777777" w:rsidTr="00751A6A">
      <w:trPr>
        <w:trHeight w:val="2636"/>
      </w:trPr>
      <w:tc>
        <w:tcPr>
          <w:tcW w:w="737" w:type="dxa"/>
          <w:shd w:val="clear" w:color="auto" w:fill="auto"/>
        </w:tcPr>
        <w:p w14:paraId="70B7769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94D7791" w14:textId="77777777" w:rsidR="00527BD4" w:rsidRDefault="00286B7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584A3D2" wp14:editId="3C8D826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E2DE575" w14:textId="77777777" w:rsidR="00527BD4" w:rsidRDefault="00527BD4" w:rsidP="00D0609E">
    <w:pPr>
      <w:framePr w:w="6340" w:h="2750" w:hRule="exact" w:hSpace="180" w:wrap="around" w:vAnchor="page" w:hAnchor="text" w:x="3873" w:y="-140"/>
    </w:pPr>
  </w:p>
  <w:p w14:paraId="61C8848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00E4E" w14:paraId="368C4300" w14:textId="77777777" w:rsidTr="00A50CF6">
      <w:tc>
        <w:tcPr>
          <w:tcW w:w="2160" w:type="dxa"/>
          <w:shd w:val="clear" w:color="auto" w:fill="auto"/>
        </w:tcPr>
        <w:p w14:paraId="6490423F" w14:textId="77777777" w:rsidR="00527BD4" w:rsidRPr="005819CE" w:rsidRDefault="00286B7E" w:rsidP="00A50CF6">
          <w:pPr>
            <w:pStyle w:val="Huisstijl-Adres"/>
            <w:rPr>
              <w:b/>
            </w:rPr>
          </w:pPr>
          <w:r>
            <w:rPr>
              <w:b/>
            </w:rPr>
            <w:t>Directoraat Generaal Landelijk Gebied en Stikstof</w:t>
          </w:r>
          <w:r w:rsidRPr="005819CE">
            <w:rPr>
              <w:b/>
            </w:rPr>
            <w:br/>
          </w:r>
        </w:p>
        <w:p w14:paraId="0D4A4E9F" w14:textId="77777777" w:rsidR="00527BD4" w:rsidRPr="00BE5ED9" w:rsidRDefault="00286B7E" w:rsidP="00A50CF6">
          <w:pPr>
            <w:pStyle w:val="Huisstijl-Adres"/>
          </w:pPr>
          <w:r>
            <w:rPr>
              <w:b/>
            </w:rPr>
            <w:t>Bezoekadres</w:t>
          </w:r>
          <w:r>
            <w:rPr>
              <w:b/>
            </w:rPr>
            <w:br/>
          </w:r>
          <w:r>
            <w:t>Bezuidenhoutseweg 73</w:t>
          </w:r>
          <w:r w:rsidRPr="005819CE">
            <w:br/>
          </w:r>
          <w:r>
            <w:t>2594 AC Den Haag</w:t>
          </w:r>
        </w:p>
        <w:p w14:paraId="76B6D42B" w14:textId="77777777" w:rsidR="00EF495B" w:rsidRDefault="00286B7E" w:rsidP="0098788A">
          <w:pPr>
            <w:pStyle w:val="Huisstijl-Adres"/>
          </w:pPr>
          <w:r>
            <w:rPr>
              <w:b/>
            </w:rPr>
            <w:t>Postadres</w:t>
          </w:r>
          <w:r>
            <w:rPr>
              <w:b/>
            </w:rPr>
            <w:br/>
          </w:r>
          <w:r>
            <w:t>Postbus 20401</w:t>
          </w:r>
          <w:r w:rsidRPr="005819CE">
            <w:br/>
            <w:t>2500 E</w:t>
          </w:r>
          <w:r>
            <w:t>K</w:t>
          </w:r>
          <w:r w:rsidRPr="005819CE">
            <w:t xml:space="preserve"> Den Haag</w:t>
          </w:r>
        </w:p>
        <w:p w14:paraId="5EF66E7B" w14:textId="77777777" w:rsidR="00556BEE" w:rsidRPr="005B3814" w:rsidRDefault="00286B7E" w:rsidP="0098788A">
          <w:pPr>
            <w:pStyle w:val="Huisstijl-Adres"/>
          </w:pPr>
          <w:r>
            <w:rPr>
              <w:b/>
            </w:rPr>
            <w:t>Overheidsidentificatienr</w:t>
          </w:r>
          <w:r>
            <w:rPr>
              <w:b/>
            </w:rPr>
            <w:br/>
          </w:r>
          <w:r w:rsidR="00BA129E">
            <w:rPr>
              <w:rFonts w:cs="Agrofont"/>
              <w:iCs/>
            </w:rPr>
            <w:t>00000001858272854000</w:t>
          </w:r>
        </w:p>
        <w:p w14:paraId="690316BD" w14:textId="4241A5BE" w:rsidR="00527BD4" w:rsidRPr="00286B7E" w:rsidRDefault="00286B7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00E4E" w14:paraId="36B3AD9F" w14:textId="77777777" w:rsidTr="00A50CF6">
      <w:trPr>
        <w:trHeight w:hRule="exact" w:val="200"/>
      </w:trPr>
      <w:tc>
        <w:tcPr>
          <w:tcW w:w="2160" w:type="dxa"/>
          <w:shd w:val="clear" w:color="auto" w:fill="auto"/>
        </w:tcPr>
        <w:p w14:paraId="3DF337E2" w14:textId="77777777" w:rsidR="00527BD4" w:rsidRPr="005819CE" w:rsidRDefault="00527BD4" w:rsidP="00A50CF6"/>
      </w:tc>
    </w:tr>
    <w:tr w:rsidR="00300E4E" w14:paraId="0B0D44A3" w14:textId="77777777" w:rsidTr="00A50CF6">
      <w:tc>
        <w:tcPr>
          <w:tcW w:w="2160" w:type="dxa"/>
          <w:shd w:val="clear" w:color="auto" w:fill="auto"/>
        </w:tcPr>
        <w:p w14:paraId="26188268" w14:textId="77777777" w:rsidR="000C0163" w:rsidRPr="005819CE" w:rsidRDefault="00286B7E" w:rsidP="000C0163">
          <w:pPr>
            <w:pStyle w:val="Huisstijl-Kopje"/>
          </w:pPr>
          <w:r>
            <w:t>Ons kenmerk</w:t>
          </w:r>
          <w:r w:rsidRPr="005819CE">
            <w:t xml:space="preserve"> </w:t>
          </w:r>
        </w:p>
        <w:p w14:paraId="653706D0" w14:textId="31E16233" w:rsidR="00527BD4" w:rsidRPr="005819CE" w:rsidRDefault="00286B7E" w:rsidP="00286B7E">
          <w:pPr>
            <w:pStyle w:val="Huisstijl-Gegeven"/>
          </w:pPr>
          <w:r>
            <w:t>DGLGS /</w:t>
          </w:r>
          <w:r w:rsidR="00486354">
            <w:t xml:space="preserve"> </w:t>
          </w:r>
          <w:r>
            <w:t>98334721</w:t>
          </w:r>
        </w:p>
      </w:tc>
    </w:tr>
  </w:tbl>
  <w:p w14:paraId="170EEA5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00E4E" w14:paraId="060CC341" w14:textId="77777777" w:rsidTr="009E2051">
      <w:trPr>
        <w:trHeight w:val="400"/>
      </w:trPr>
      <w:tc>
        <w:tcPr>
          <w:tcW w:w="7520" w:type="dxa"/>
          <w:gridSpan w:val="2"/>
          <w:shd w:val="clear" w:color="auto" w:fill="auto"/>
        </w:tcPr>
        <w:p w14:paraId="32411699" w14:textId="77777777" w:rsidR="00527BD4" w:rsidRPr="00BC3B53" w:rsidRDefault="00286B7E" w:rsidP="00A50CF6">
          <w:pPr>
            <w:pStyle w:val="Huisstijl-Retouradres"/>
          </w:pPr>
          <w:r>
            <w:t>&gt; Retouradres Postbus 20401 2500 EK Den Haag</w:t>
          </w:r>
        </w:p>
      </w:tc>
    </w:tr>
    <w:tr w:rsidR="00300E4E" w14:paraId="6D364BD7" w14:textId="77777777" w:rsidTr="009E2051">
      <w:tc>
        <w:tcPr>
          <w:tcW w:w="7520" w:type="dxa"/>
          <w:gridSpan w:val="2"/>
          <w:shd w:val="clear" w:color="auto" w:fill="auto"/>
        </w:tcPr>
        <w:p w14:paraId="32AB35A8" w14:textId="77777777" w:rsidR="00527BD4" w:rsidRPr="00983E8F" w:rsidRDefault="00527BD4" w:rsidP="00A50CF6">
          <w:pPr>
            <w:pStyle w:val="Huisstijl-Rubricering"/>
          </w:pPr>
        </w:p>
      </w:tc>
    </w:tr>
    <w:tr w:rsidR="00300E4E" w14:paraId="77778A3E" w14:textId="77777777" w:rsidTr="009E2051">
      <w:trPr>
        <w:trHeight w:hRule="exact" w:val="2440"/>
      </w:trPr>
      <w:tc>
        <w:tcPr>
          <w:tcW w:w="7520" w:type="dxa"/>
          <w:gridSpan w:val="2"/>
          <w:shd w:val="clear" w:color="auto" w:fill="auto"/>
        </w:tcPr>
        <w:p w14:paraId="22F487AC" w14:textId="77777777" w:rsidR="00286B7E" w:rsidRDefault="00286B7E" w:rsidP="00286B7E">
          <w:pPr>
            <w:tabs>
              <w:tab w:val="left" w:pos="5580"/>
            </w:tabs>
            <w:rPr>
              <w:szCs w:val="18"/>
            </w:rPr>
          </w:pPr>
          <w:r>
            <w:rPr>
              <w:szCs w:val="18"/>
            </w:rPr>
            <w:t>De Voorzitter van de Tweede Kamer</w:t>
          </w:r>
        </w:p>
        <w:p w14:paraId="1A05A315" w14:textId="77777777" w:rsidR="00286B7E" w:rsidRDefault="00286B7E" w:rsidP="00286B7E">
          <w:pPr>
            <w:tabs>
              <w:tab w:val="left" w:pos="5580"/>
            </w:tabs>
            <w:rPr>
              <w:szCs w:val="18"/>
            </w:rPr>
          </w:pPr>
          <w:r>
            <w:rPr>
              <w:szCs w:val="18"/>
            </w:rPr>
            <w:t>der Staten-Generaal</w:t>
          </w:r>
        </w:p>
        <w:p w14:paraId="654E2F0C" w14:textId="77777777" w:rsidR="00286B7E" w:rsidRDefault="00286B7E" w:rsidP="00286B7E">
          <w:pPr>
            <w:tabs>
              <w:tab w:val="left" w:pos="5580"/>
            </w:tabs>
            <w:rPr>
              <w:szCs w:val="18"/>
            </w:rPr>
          </w:pPr>
          <w:r>
            <w:rPr>
              <w:szCs w:val="18"/>
            </w:rPr>
            <w:t>Prinses Irenestraat 6</w:t>
          </w:r>
        </w:p>
        <w:p w14:paraId="036FD813" w14:textId="77777777" w:rsidR="00286B7E" w:rsidRDefault="00286B7E" w:rsidP="00286B7E">
          <w:pPr>
            <w:tabs>
              <w:tab w:val="left" w:pos="5580"/>
            </w:tabs>
            <w:rPr>
              <w:szCs w:val="18"/>
            </w:rPr>
          </w:pPr>
          <w:r>
            <w:rPr>
              <w:szCs w:val="18"/>
            </w:rPr>
            <w:t>2595 BD  DEN HAAG</w:t>
          </w:r>
        </w:p>
        <w:p w14:paraId="570860D4" w14:textId="45D54CEA" w:rsidR="00527BD4" w:rsidRDefault="00527BD4" w:rsidP="00A50CF6">
          <w:pPr>
            <w:pStyle w:val="Huisstijl-NAW"/>
          </w:pPr>
        </w:p>
      </w:tc>
    </w:tr>
    <w:tr w:rsidR="00300E4E" w14:paraId="4182B55B" w14:textId="77777777" w:rsidTr="009E2051">
      <w:trPr>
        <w:trHeight w:hRule="exact" w:val="400"/>
      </w:trPr>
      <w:tc>
        <w:tcPr>
          <w:tcW w:w="7520" w:type="dxa"/>
          <w:gridSpan w:val="2"/>
          <w:shd w:val="clear" w:color="auto" w:fill="auto"/>
        </w:tcPr>
        <w:p w14:paraId="3FFF559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00E4E" w14:paraId="0F4F93F0" w14:textId="77777777" w:rsidTr="009E2051">
      <w:trPr>
        <w:trHeight w:val="240"/>
      </w:trPr>
      <w:tc>
        <w:tcPr>
          <w:tcW w:w="900" w:type="dxa"/>
          <w:shd w:val="clear" w:color="auto" w:fill="auto"/>
        </w:tcPr>
        <w:p w14:paraId="4E742C70" w14:textId="77777777" w:rsidR="00527BD4" w:rsidRPr="007709EF" w:rsidRDefault="00286B7E" w:rsidP="00A50CF6">
          <w:pPr>
            <w:rPr>
              <w:szCs w:val="18"/>
            </w:rPr>
          </w:pPr>
          <w:r>
            <w:rPr>
              <w:szCs w:val="18"/>
            </w:rPr>
            <w:t>Datum</w:t>
          </w:r>
        </w:p>
      </w:tc>
      <w:tc>
        <w:tcPr>
          <w:tcW w:w="6620" w:type="dxa"/>
          <w:shd w:val="clear" w:color="auto" w:fill="auto"/>
        </w:tcPr>
        <w:p w14:paraId="59D9B05C" w14:textId="2578EE04" w:rsidR="00527BD4" w:rsidRPr="007709EF" w:rsidRDefault="008A0B68" w:rsidP="00A50CF6">
          <w:r>
            <w:t>27 mei 2025</w:t>
          </w:r>
        </w:p>
      </w:tc>
    </w:tr>
    <w:tr w:rsidR="00300E4E" w14:paraId="6FAF45E2" w14:textId="77777777" w:rsidTr="009E2051">
      <w:trPr>
        <w:trHeight w:val="240"/>
      </w:trPr>
      <w:tc>
        <w:tcPr>
          <w:tcW w:w="900" w:type="dxa"/>
          <w:shd w:val="clear" w:color="auto" w:fill="auto"/>
        </w:tcPr>
        <w:p w14:paraId="7AEB21D8" w14:textId="77777777" w:rsidR="00527BD4" w:rsidRPr="007709EF" w:rsidRDefault="00286B7E" w:rsidP="00A50CF6">
          <w:pPr>
            <w:rPr>
              <w:szCs w:val="18"/>
            </w:rPr>
          </w:pPr>
          <w:r>
            <w:rPr>
              <w:szCs w:val="18"/>
            </w:rPr>
            <w:t>Betreft</w:t>
          </w:r>
        </w:p>
      </w:tc>
      <w:tc>
        <w:tcPr>
          <w:tcW w:w="6620" w:type="dxa"/>
          <w:shd w:val="clear" w:color="auto" w:fill="auto"/>
        </w:tcPr>
        <w:p w14:paraId="297E5C7F" w14:textId="1CFE07C0" w:rsidR="00527BD4" w:rsidRPr="007709EF" w:rsidRDefault="00286B7E" w:rsidP="00A50CF6">
          <w:r>
            <w:t xml:space="preserve">Verzoek om spoedige behandeling van het wetsvoorstel </w:t>
          </w:r>
          <w:r w:rsidR="007A22B9">
            <w:t>Maatwerkaanpak PAS-projecten</w:t>
          </w:r>
        </w:p>
      </w:tc>
    </w:tr>
  </w:tbl>
  <w:p w14:paraId="3218CF7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B2801D2">
      <w:start w:val="1"/>
      <w:numFmt w:val="bullet"/>
      <w:pStyle w:val="Lijstopsomteken"/>
      <w:lvlText w:val="•"/>
      <w:lvlJc w:val="left"/>
      <w:pPr>
        <w:tabs>
          <w:tab w:val="num" w:pos="227"/>
        </w:tabs>
        <w:ind w:left="227" w:hanging="227"/>
      </w:pPr>
      <w:rPr>
        <w:rFonts w:ascii="Verdana" w:hAnsi="Verdana" w:hint="default"/>
        <w:sz w:val="18"/>
        <w:szCs w:val="18"/>
      </w:rPr>
    </w:lvl>
    <w:lvl w:ilvl="1" w:tplc="277C462C" w:tentative="1">
      <w:start w:val="1"/>
      <w:numFmt w:val="bullet"/>
      <w:lvlText w:val="o"/>
      <w:lvlJc w:val="left"/>
      <w:pPr>
        <w:tabs>
          <w:tab w:val="num" w:pos="1440"/>
        </w:tabs>
        <w:ind w:left="1440" w:hanging="360"/>
      </w:pPr>
      <w:rPr>
        <w:rFonts w:ascii="Courier New" w:hAnsi="Courier New" w:cs="Courier New" w:hint="default"/>
      </w:rPr>
    </w:lvl>
    <w:lvl w:ilvl="2" w:tplc="930A6620" w:tentative="1">
      <w:start w:val="1"/>
      <w:numFmt w:val="bullet"/>
      <w:lvlText w:val=""/>
      <w:lvlJc w:val="left"/>
      <w:pPr>
        <w:tabs>
          <w:tab w:val="num" w:pos="2160"/>
        </w:tabs>
        <w:ind w:left="2160" w:hanging="360"/>
      </w:pPr>
      <w:rPr>
        <w:rFonts w:ascii="Wingdings" w:hAnsi="Wingdings" w:hint="default"/>
      </w:rPr>
    </w:lvl>
    <w:lvl w:ilvl="3" w:tplc="452886B4" w:tentative="1">
      <w:start w:val="1"/>
      <w:numFmt w:val="bullet"/>
      <w:lvlText w:val=""/>
      <w:lvlJc w:val="left"/>
      <w:pPr>
        <w:tabs>
          <w:tab w:val="num" w:pos="2880"/>
        </w:tabs>
        <w:ind w:left="2880" w:hanging="360"/>
      </w:pPr>
      <w:rPr>
        <w:rFonts w:ascii="Symbol" w:hAnsi="Symbol" w:hint="default"/>
      </w:rPr>
    </w:lvl>
    <w:lvl w:ilvl="4" w:tplc="25C41380" w:tentative="1">
      <w:start w:val="1"/>
      <w:numFmt w:val="bullet"/>
      <w:lvlText w:val="o"/>
      <w:lvlJc w:val="left"/>
      <w:pPr>
        <w:tabs>
          <w:tab w:val="num" w:pos="3600"/>
        </w:tabs>
        <w:ind w:left="3600" w:hanging="360"/>
      </w:pPr>
      <w:rPr>
        <w:rFonts w:ascii="Courier New" w:hAnsi="Courier New" w:cs="Courier New" w:hint="default"/>
      </w:rPr>
    </w:lvl>
    <w:lvl w:ilvl="5" w:tplc="85C67418" w:tentative="1">
      <w:start w:val="1"/>
      <w:numFmt w:val="bullet"/>
      <w:lvlText w:val=""/>
      <w:lvlJc w:val="left"/>
      <w:pPr>
        <w:tabs>
          <w:tab w:val="num" w:pos="4320"/>
        </w:tabs>
        <w:ind w:left="4320" w:hanging="360"/>
      </w:pPr>
      <w:rPr>
        <w:rFonts w:ascii="Wingdings" w:hAnsi="Wingdings" w:hint="default"/>
      </w:rPr>
    </w:lvl>
    <w:lvl w:ilvl="6" w:tplc="2D5C8EC2" w:tentative="1">
      <w:start w:val="1"/>
      <w:numFmt w:val="bullet"/>
      <w:lvlText w:val=""/>
      <w:lvlJc w:val="left"/>
      <w:pPr>
        <w:tabs>
          <w:tab w:val="num" w:pos="5040"/>
        </w:tabs>
        <w:ind w:left="5040" w:hanging="360"/>
      </w:pPr>
      <w:rPr>
        <w:rFonts w:ascii="Symbol" w:hAnsi="Symbol" w:hint="default"/>
      </w:rPr>
    </w:lvl>
    <w:lvl w:ilvl="7" w:tplc="0F48B8E4" w:tentative="1">
      <w:start w:val="1"/>
      <w:numFmt w:val="bullet"/>
      <w:lvlText w:val="o"/>
      <w:lvlJc w:val="left"/>
      <w:pPr>
        <w:tabs>
          <w:tab w:val="num" w:pos="5760"/>
        </w:tabs>
        <w:ind w:left="5760" w:hanging="360"/>
      </w:pPr>
      <w:rPr>
        <w:rFonts w:ascii="Courier New" w:hAnsi="Courier New" w:cs="Courier New" w:hint="default"/>
      </w:rPr>
    </w:lvl>
    <w:lvl w:ilvl="8" w:tplc="8AC068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228876A">
      <w:start w:val="1"/>
      <w:numFmt w:val="bullet"/>
      <w:pStyle w:val="Lijstopsomteken2"/>
      <w:lvlText w:val="–"/>
      <w:lvlJc w:val="left"/>
      <w:pPr>
        <w:tabs>
          <w:tab w:val="num" w:pos="227"/>
        </w:tabs>
        <w:ind w:left="227" w:firstLine="0"/>
      </w:pPr>
      <w:rPr>
        <w:rFonts w:ascii="Verdana" w:hAnsi="Verdana" w:hint="default"/>
      </w:rPr>
    </w:lvl>
    <w:lvl w:ilvl="1" w:tplc="7A5CA408" w:tentative="1">
      <w:start w:val="1"/>
      <w:numFmt w:val="bullet"/>
      <w:lvlText w:val="o"/>
      <w:lvlJc w:val="left"/>
      <w:pPr>
        <w:tabs>
          <w:tab w:val="num" w:pos="1440"/>
        </w:tabs>
        <w:ind w:left="1440" w:hanging="360"/>
      </w:pPr>
      <w:rPr>
        <w:rFonts w:ascii="Courier New" w:hAnsi="Courier New" w:cs="Courier New" w:hint="default"/>
      </w:rPr>
    </w:lvl>
    <w:lvl w:ilvl="2" w:tplc="4DECD442" w:tentative="1">
      <w:start w:val="1"/>
      <w:numFmt w:val="bullet"/>
      <w:lvlText w:val=""/>
      <w:lvlJc w:val="left"/>
      <w:pPr>
        <w:tabs>
          <w:tab w:val="num" w:pos="2160"/>
        </w:tabs>
        <w:ind w:left="2160" w:hanging="360"/>
      </w:pPr>
      <w:rPr>
        <w:rFonts w:ascii="Wingdings" w:hAnsi="Wingdings" w:hint="default"/>
      </w:rPr>
    </w:lvl>
    <w:lvl w:ilvl="3" w:tplc="8760093C" w:tentative="1">
      <w:start w:val="1"/>
      <w:numFmt w:val="bullet"/>
      <w:lvlText w:val=""/>
      <w:lvlJc w:val="left"/>
      <w:pPr>
        <w:tabs>
          <w:tab w:val="num" w:pos="2880"/>
        </w:tabs>
        <w:ind w:left="2880" w:hanging="360"/>
      </w:pPr>
      <w:rPr>
        <w:rFonts w:ascii="Symbol" w:hAnsi="Symbol" w:hint="default"/>
      </w:rPr>
    </w:lvl>
    <w:lvl w:ilvl="4" w:tplc="A878767C" w:tentative="1">
      <w:start w:val="1"/>
      <w:numFmt w:val="bullet"/>
      <w:lvlText w:val="o"/>
      <w:lvlJc w:val="left"/>
      <w:pPr>
        <w:tabs>
          <w:tab w:val="num" w:pos="3600"/>
        </w:tabs>
        <w:ind w:left="3600" w:hanging="360"/>
      </w:pPr>
      <w:rPr>
        <w:rFonts w:ascii="Courier New" w:hAnsi="Courier New" w:cs="Courier New" w:hint="default"/>
      </w:rPr>
    </w:lvl>
    <w:lvl w:ilvl="5" w:tplc="DBC47AF6" w:tentative="1">
      <w:start w:val="1"/>
      <w:numFmt w:val="bullet"/>
      <w:lvlText w:val=""/>
      <w:lvlJc w:val="left"/>
      <w:pPr>
        <w:tabs>
          <w:tab w:val="num" w:pos="4320"/>
        </w:tabs>
        <w:ind w:left="4320" w:hanging="360"/>
      </w:pPr>
      <w:rPr>
        <w:rFonts w:ascii="Wingdings" w:hAnsi="Wingdings" w:hint="default"/>
      </w:rPr>
    </w:lvl>
    <w:lvl w:ilvl="6" w:tplc="9A6228D2" w:tentative="1">
      <w:start w:val="1"/>
      <w:numFmt w:val="bullet"/>
      <w:lvlText w:val=""/>
      <w:lvlJc w:val="left"/>
      <w:pPr>
        <w:tabs>
          <w:tab w:val="num" w:pos="5040"/>
        </w:tabs>
        <w:ind w:left="5040" w:hanging="360"/>
      </w:pPr>
      <w:rPr>
        <w:rFonts w:ascii="Symbol" w:hAnsi="Symbol" w:hint="default"/>
      </w:rPr>
    </w:lvl>
    <w:lvl w:ilvl="7" w:tplc="8C726452" w:tentative="1">
      <w:start w:val="1"/>
      <w:numFmt w:val="bullet"/>
      <w:lvlText w:val="o"/>
      <w:lvlJc w:val="left"/>
      <w:pPr>
        <w:tabs>
          <w:tab w:val="num" w:pos="5760"/>
        </w:tabs>
        <w:ind w:left="5760" w:hanging="360"/>
      </w:pPr>
      <w:rPr>
        <w:rFonts w:ascii="Courier New" w:hAnsi="Courier New" w:cs="Courier New" w:hint="default"/>
      </w:rPr>
    </w:lvl>
    <w:lvl w:ilvl="8" w:tplc="06428F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4300311">
    <w:abstractNumId w:val="10"/>
  </w:num>
  <w:num w:numId="2" w16cid:durableId="587346499">
    <w:abstractNumId w:val="7"/>
  </w:num>
  <w:num w:numId="3" w16cid:durableId="115949793">
    <w:abstractNumId w:val="6"/>
  </w:num>
  <w:num w:numId="4" w16cid:durableId="1466460282">
    <w:abstractNumId w:val="5"/>
  </w:num>
  <w:num w:numId="5" w16cid:durableId="1058435888">
    <w:abstractNumId w:val="4"/>
  </w:num>
  <w:num w:numId="6" w16cid:durableId="1525090060">
    <w:abstractNumId w:val="8"/>
  </w:num>
  <w:num w:numId="7" w16cid:durableId="862551725">
    <w:abstractNumId w:val="3"/>
  </w:num>
  <w:num w:numId="8" w16cid:durableId="1923562558">
    <w:abstractNumId w:val="2"/>
  </w:num>
  <w:num w:numId="9" w16cid:durableId="1789471542">
    <w:abstractNumId w:val="1"/>
  </w:num>
  <w:num w:numId="10" w16cid:durableId="539168146">
    <w:abstractNumId w:val="0"/>
  </w:num>
  <w:num w:numId="11" w16cid:durableId="1313948909">
    <w:abstractNumId w:val="9"/>
  </w:num>
  <w:num w:numId="12" w16cid:durableId="18898532">
    <w:abstractNumId w:val="11"/>
  </w:num>
  <w:num w:numId="13" w16cid:durableId="1520729748">
    <w:abstractNumId w:val="13"/>
  </w:num>
  <w:num w:numId="14" w16cid:durableId="107578304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154B"/>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34B0A"/>
    <w:rsid w:val="00144B73"/>
    <w:rsid w:val="0014786A"/>
    <w:rsid w:val="001516A4"/>
    <w:rsid w:val="00151E5F"/>
    <w:rsid w:val="00152614"/>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B7B7D"/>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67735"/>
    <w:rsid w:val="002720A9"/>
    <w:rsid w:val="00273F3B"/>
    <w:rsid w:val="00274DB7"/>
    <w:rsid w:val="00275984"/>
    <w:rsid w:val="00280F74"/>
    <w:rsid w:val="002857C6"/>
    <w:rsid w:val="00286998"/>
    <w:rsid w:val="00286B7E"/>
    <w:rsid w:val="00291AB7"/>
    <w:rsid w:val="0029422B"/>
    <w:rsid w:val="002B153C"/>
    <w:rsid w:val="002B20CD"/>
    <w:rsid w:val="002B52FC"/>
    <w:rsid w:val="002C2830"/>
    <w:rsid w:val="002D001A"/>
    <w:rsid w:val="002D28E2"/>
    <w:rsid w:val="002D317B"/>
    <w:rsid w:val="002D3587"/>
    <w:rsid w:val="002D502D"/>
    <w:rsid w:val="002E0F69"/>
    <w:rsid w:val="002E6F50"/>
    <w:rsid w:val="002F5147"/>
    <w:rsid w:val="002F7ABD"/>
    <w:rsid w:val="00300E4E"/>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D74E3"/>
    <w:rsid w:val="004E2242"/>
    <w:rsid w:val="004E505E"/>
    <w:rsid w:val="004F42FF"/>
    <w:rsid w:val="004F44C2"/>
    <w:rsid w:val="00502512"/>
    <w:rsid w:val="00505262"/>
    <w:rsid w:val="005100F5"/>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6D2E"/>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2B9"/>
    <w:rsid w:val="007A26BD"/>
    <w:rsid w:val="007A4105"/>
    <w:rsid w:val="007B28A4"/>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357A2"/>
    <w:rsid w:val="00842CD8"/>
    <w:rsid w:val="008431FA"/>
    <w:rsid w:val="00846BAA"/>
    <w:rsid w:val="00847444"/>
    <w:rsid w:val="008547BA"/>
    <w:rsid w:val="008553C7"/>
    <w:rsid w:val="00857FEB"/>
    <w:rsid w:val="008601AF"/>
    <w:rsid w:val="00864689"/>
    <w:rsid w:val="00872271"/>
    <w:rsid w:val="00883137"/>
    <w:rsid w:val="008A0B68"/>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1591C"/>
    <w:rsid w:val="00930B13"/>
    <w:rsid w:val="009311C8"/>
    <w:rsid w:val="00933376"/>
    <w:rsid w:val="00933A2F"/>
    <w:rsid w:val="009716D8"/>
    <w:rsid w:val="009718F9"/>
    <w:rsid w:val="00972FB9"/>
    <w:rsid w:val="00975112"/>
    <w:rsid w:val="00981768"/>
    <w:rsid w:val="00982821"/>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30"/>
    <w:rsid w:val="00AB237D"/>
    <w:rsid w:val="00AB5933"/>
    <w:rsid w:val="00AE013D"/>
    <w:rsid w:val="00AE11B7"/>
    <w:rsid w:val="00AE7F68"/>
    <w:rsid w:val="00AF2321"/>
    <w:rsid w:val="00AF52F6"/>
    <w:rsid w:val="00AF52FD"/>
    <w:rsid w:val="00AF54A8"/>
    <w:rsid w:val="00AF7237"/>
    <w:rsid w:val="00B0043A"/>
    <w:rsid w:val="00B00D75"/>
    <w:rsid w:val="00B04141"/>
    <w:rsid w:val="00B069AA"/>
    <w:rsid w:val="00B070CB"/>
    <w:rsid w:val="00B11DD6"/>
    <w:rsid w:val="00B12456"/>
    <w:rsid w:val="00B145F0"/>
    <w:rsid w:val="00B259C8"/>
    <w:rsid w:val="00B26CCF"/>
    <w:rsid w:val="00B30FC2"/>
    <w:rsid w:val="00B331A2"/>
    <w:rsid w:val="00B425F0"/>
    <w:rsid w:val="00B42DFA"/>
    <w:rsid w:val="00B50F44"/>
    <w:rsid w:val="00B531DD"/>
    <w:rsid w:val="00B55014"/>
    <w:rsid w:val="00B62232"/>
    <w:rsid w:val="00B70BF3"/>
    <w:rsid w:val="00B71DC2"/>
    <w:rsid w:val="00B91CFC"/>
    <w:rsid w:val="00B9300F"/>
    <w:rsid w:val="00B93893"/>
    <w:rsid w:val="00BA11F9"/>
    <w:rsid w:val="00BA129E"/>
    <w:rsid w:val="00BA2E75"/>
    <w:rsid w:val="00BA6EB2"/>
    <w:rsid w:val="00BA7E0A"/>
    <w:rsid w:val="00BC3B53"/>
    <w:rsid w:val="00BC3B96"/>
    <w:rsid w:val="00BC4AE3"/>
    <w:rsid w:val="00BC5B28"/>
    <w:rsid w:val="00BD2463"/>
    <w:rsid w:val="00BE3F88"/>
    <w:rsid w:val="00BE4756"/>
    <w:rsid w:val="00BE5ED9"/>
    <w:rsid w:val="00BE7B41"/>
    <w:rsid w:val="00C15A91"/>
    <w:rsid w:val="00C206F1"/>
    <w:rsid w:val="00C217E1"/>
    <w:rsid w:val="00C219B1"/>
    <w:rsid w:val="00C249C6"/>
    <w:rsid w:val="00C31006"/>
    <w:rsid w:val="00C4015B"/>
    <w:rsid w:val="00C40C60"/>
    <w:rsid w:val="00C5258E"/>
    <w:rsid w:val="00C530C9"/>
    <w:rsid w:val="00C619A7"/>
    <w:rsid w:val="00C73D5F"/>
    <w:rsid w:val="00C8584E"/>
    <w:rsid w:val="00C97C80"/>
    <w:rsid w:val="00CA3D6E"/>
    <w:rsid w:val="00CA47D3"/>
    <w:rsid w:val="00CA52B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3FC"/>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59C6"/>
    <w:rsid w:val="00DB6307"/>
    <w:rsid w:val="00DD1DCD"/>
    <w:rsid w:val="00DD338F"/>
    <w:rsid w:val="00DD66F2"/>
    <w:rsid w:val="00DE35B7"/>
    <w:rsid w:val="00DE3FE0"/>
    <w:rsid w:val="00DE578A"/>
    <w:rsid w:val="00DF2583"/>
    <w:rsid w:val="00DF54D9"/>
    <w:rsid w:val="00DF65A8"/>
    <w:rsid w:val="00DF7283"/>
    <w:rsid w:val="00E01A59"/>
    <w:rsid w:val="00E10DC6"/>
    <w:rsid w:val="00E11F8E"/>
    <w:rsid w:val="00E132BC"/>
    <w:rsid w:val="00E15881"/>
    <w:rsid w:val="00E16A8F"/>
    <w:rsid w:val="00E21DE3"/>
    <w:rsid w:val="00E24266"/>
    <w:rsid w:val="00E307D1"/>
    <w:rsid w:val="00E3731D"/>
    <w:rsid w:val="00E51469"/>
    <w:rsid w:val="00E634E3"/>
    <w:rsid w:val="00E717C4"/>
    <w:rsid w:val="00E77E18"/>
    <w:rsid w:val="00E77F89"/>
    <w:rsid w:val="00E80330"/>
    <w:rsid w:val="00E806C5"/>
    <w:rsid w:val="00E80E71"/>
    <w:rsid w:val="00E850D3"/>
    <w:rsid w:val="00E853D6"/>
    <w:rsid w:val="00E876B9"/>
    <w:rsid w:val="00EB4B1D"/>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46E8E"/>
    <w:rsid w:val="00F47AF6"/>
    <w:rsid w:val="00F50F86"/>
    <w:rsid w:val="00F53F91"/>
    <w:rsid w:val="00F61569"/>
    <w:rsid w:val="00F61A72"/>
    <w:rsid w:val="00F62B67"/>
    <w:rsid w:val="00F66F13"/>
    <w:rsid w:val="00F71F9E"/>
    <w:rsid w:val="00F74073"/>
    <w:rsid w:val="00F75603"/>
    <w:rsid w:val="00F845B4"/>
    <w:rsid w:val="00F85149"/>
    <w:rsid w:val="00F8713B"/>
    <w:rsid w:val="00F90A14"/>
    <w:rsid w:val="00F93F9E"/>
    <w:rsid w:val="00FA2CD7"/>
    <w:rsid w:val="00FB06ED"/>
    <w:rsid w:val="00FC02F0"/>
    <w:rsid w:val="00FC3165"/>
    <w:rsid w:val="00FC36AB"/>
    <w:rsid w:val="00FC4300"/>
    <w:rsid w:val="00FC7F66"/>
    <w:rsid w:val="00FD3F7E"/>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0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E132BC"/>
    <w:rPr>
      <w:color w:val="605E5C"/>
      <w:shd w:val="clear" w:color="auto" w:fill="E1DFDD"/>
    </w:rPr>
  </w:style>
  <w:style w:type="character" w:styleId="Voetnootmarkering">
    <w:name w:val="footnote reference"/>
    <w:basedOn w:val="Standaardalinea-lettertype"/>
    <w:uiPriority w:val="99"/>
    <w:semiHidden/>
    <w:unhideWhenUsed/>
    <w:rsid w:val="00E24266"/>
    <w:rPr>
      <w:vertAlign w:val="superscript"/>
    </w:rPr>
  </w:style>
  <w:style w:type="paragraph" w:styleId="Revisie">
    <w:name w:val="Revision"/>
    <w:hidden/>
    <w:uiPriority w:val="99"/>
    <w:semiHidden/>
    <w:rsid w:val="00B50F44"/>
    <w:rPr>
      <w:rFonts w:ascii="Verdana" w:hAnsi="Verdana"/>
      <w:sz w:val="18"/>
      <w:szCs w:val="24"/>
      <w:lang w:val="nl-NL" w:eastAsia="nl-NL"/>
    </w:rPr>
  </w:style>
  <w:style w:type="character" w:styleId="Verwijzingopmerking">
    <w:name w:val="annotation reference"/>
    <w:basedOn w:val="Standaardalinea-lettertype"/>
    <w:semiHidden/>
    <w:unhideWhenUsed/>
    <w:rsid w:val="00B50F44"/>
    <w:rPr>
      <w:sz w:val="16"/>
      <w:szCs w:val="16"/>
    </w:rPr>
  </w:style>
  <w:style w:type="paragraph" w:styleId="Tekstopmerking">
    <w:name w:val="annotation text"/>
    <w:basedOn w:val="Standaard"/>
    <w:link w:val="TekstopmerkingChar"/>
    <w:semiHidden/>
    <w:unhideWhenUsed/>
    <w:rsid w:val="00B50F44"/>
    <w:pPr>
      <w:spacing w:line="240" w:lineRule="auto"/>
    </w:pPr>
    <w:rPr>
      <w:sz w:val="20"/>
      <w:szCs w:val="20"/>
    </w:rPr>
  </w:style>
  <w:style w:type="character" w:customStyle="1" w:styleId="TekstopmerkingChar">
    <w:name w:val="Tekst opmerking Char"/>
    <w:basedOn w:val="Standaardalinea-lettertype"/>
    <w:link w:val="Tekstopmerking"/>
    <w:semiHidden/>
    <w:rsid w:val="00B50F4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50F44"/>
    <w:rPr>
      <w:b/>
      <w:bCs/>
    </w:rPr>
  </w:style>
  <w:style w:type="character" w:customStyle="1" w:styleId="OnderwerpvanopmerkingChar">
    <w:name w:val="Onderwerp van opmerking Char"/>
    <w:basedOn w:val="TekstopmerkingChar"/>
    <w:link w:val="Onderwerpvanopmerking"/>
    <w:semiHidden/>
    <w:rsid w:val="00B50F4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16915">
      <w:bodyDiv w:val="1"/>
      <w:marLeft w:val="0"/>
      <w:marRight w:val="0"/>
      <w:marTop w:val="0"/>
      <w:marBottom w:val="0"/>
      <w:divBdr>
        <w:top w:val="none" w:sz="0" w:space="0" w:color="auto"/>
        <w:left w:val="none" w:sz="0" w:space="0" w:color="auto"/>
        <w:bottom w:val="none" w:sz="0" w:space="0" w:color="auto"/>
        <w:right w:val="none" w:sz="0" w:space="0" w:color="auto"/>
      </w:divBdr>
    </w:div>
    <w:div w:id="1575552084">
      <w:bodyDiv w:val="1"/>
      <w:marLeft w:val="0"/>
      <w:marRight w:val="0"/>
      <w:marTop w:val="0"/>
      <w:marBottom w:val="0"/>
      <w:divBdr>
        <w:top w:val="none" w:sz="0" w:space="0" w:color="auto"/>
        <w:left w:val="none" w:sz="0" w:space="0" w:color="auto"/>
        <w:bottom w:val="none" w:sz="0" w:space="0" w:color="auto"/>
        <w:right w:val="none" w:sz="0" w:space="0" w:color="auto"/>
      </w:divBdr>
    </w:div>
    <w:div w:id="1675062378">
      <w:bodyDiv w:val="1"/>
      <w:marLeft w:val="0"/>
      <w:marRight w:val="0"/>
      <w:marTop w:val="0"/>
      <w:marBottom w:val="0"/>
      <w:divBdr>
        <w:top w:val="none" w:sz="0" w:space="0" w:color="auto"/>
        <w:left w:val="none" w:sz="0" w:space="0" w:color="auto"/>
        <w:bottom w:val="none" w:sz="0" w:space="0" w:color="auto"/>
        <w:right w:val="none" w:sz="0" w:space="0" w:color="auto"/>
      </w:divBdr>
    </w:div>
    <w:div w:id="21034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raadvanstate.nl/actueel/nieuws/februari/tijdelijk-afzien-handhaving-pas-ma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365</ap:Words>
  <ap:Characters>2060</ap:Characters>
  <ap:DocSecurity>0</ap:DocSecurity>
  <ap:Lines>17</ap:Lines>
  <ap:Paragraphs>4</ap:Paragraphs>
  <ap:ScaleCrop>false</ap:ScaleCrop>
  <ap:LinksUpToDate>false</ap:LinksUpToDate>
  <ap:CharactersWithSpaces>2421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2025-05-27T13:37:00.0000000Z</dcterms:created>
  <dcterms:modified xsi:type="dcterms:W3CDTF">2025-05-27T13:37:00.0000000Z</dcterms:modified>
  <dc:description>------------------------</dc:description>
  <dc:subject/>
  <keywords/>
  <version/>
  <category/>
</coreProperties>
</file>