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615" w:rsidRDefault="001856D0" w14:paraId="4BA407D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36740-VI</w:t>
      </w:r>
      <w:r>
        <w:rPr>
          <w:b/>
          <w:bCs/>
          <w:sz w:val="23"/>
          <w:szCs w:val="23"/>
        </w:rPr>
        <w:tab/>
        <w:t>Jaarverslag Ministerie van Justitie en Veiligheid 2024 (onderdeel Asiel en Migratie)</w:t>
      </w:r>
    </w:p>
    <w:p w:rsidR="002C3615" w:rsidRDefault="002C3615" w14:paraId="6ECCB62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2C3615" w:rsidRDefault="001856D0" w14:paraId="3E754FE9" w14:textId="6A6234BF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2C3615" w:rsidRDefault="001856D0" w14:paraId="358771CA" w14:textId="77777777">
      <w:r>
        <w:tab/>
      </w:r>
      <w:r>
        <w:tab/>
      </w:r>
    </w:p>
    <w:p w:rsidR="002C3615" w:rsidRDefault="001856D0" w14:paraId="28252B8D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2C3615" w:rsidRDefault="001856D0" w14:paraId="3504798B" w14:textId="05B2E757">
      <w:pPr>
        <w:ind w:left="1410"/>
      </w:pPr>
      <w:r>
        <w:t xml:space="preserve">De vaste commissie voor </w:t>
      </w:r>
      <w:r w:rsidR="00D137C2">
        <w:t>Asiel en Migratie</w:t>
      </w:r>
      <w:r>
        <w:t xml:space="preserve"> heeft een aantal vragen voorgelegd aan de </w:t>
      </w:r>
      <w:r w:rsidR="00D137C2">
        <w:t>minister van Asiel en Migratie</w:t>
      </w:r>
      <w:r>
        <w:t xml:space="preserve"> over</w:t>
      </w:r>
      <w:r w:rsidR="00D137C2">
        <w:t xml:space="preserve"> het</w:t>
      </w:r>
      <w:r>
        <w:t xml:space="preserve"> de </w:t>
      </w:r>
      <w:r>
        <w:rPr>
          <w:b/>
        </w:rPr>
        <w:t>Jaarverslag Ministerie van Justitie en Veiligheid 2024 (onderdeel Asiel en Migratie)</w:t>
      </w:r>
      <w:r>
        <w:t xml:space="preserve"> (</w:t>
      </w:r>
      <w:r w:rsidR="00A731BA">
        <w:rPr>
          <w:b/>
          <w:bCs/>
        </w:rPr>
        <w:t xml:space="preserve">Kamerstuk </w:t>
      </w:r>
      <w:r>
        <w:rPr>
          <w:b/>
        </w:rPr>
        <w:t>36740-VI</w:t>
      </w:r>
      <w:r>
        <w:t xml:space="preserve">, </w:t>
      </w:r>
      <w:r w:rsidRPr="00B20A81">
        <w:rPr>
          <w:b/>
          <w:bCs/>
        </w:rPr>
        <w:t>nr</w:t>
      </w:r>
      <w:r>
        <w:t xml:space="preserve">. </w:t>
      </w:r>
      <w:r>
        <w:rPr>
          <w:b/>
        </w:rPr>
        <w:t>1</w:t>
      </w:r>
      <w:r>
        <w:t>).</w:t>
      </w:r>
    </w:p>
    <w:p w:rsidR="002C3615" w:rsidRDefault="002C3615" w14:paraId="2ABFCEE4" w14:textId="77777777">
      <w:pPr>
        <w:spacing w:before="0" w:after="0"/>
      </w:pPr>
    </w:p>
    <w:p w:rsidR="002C3615" w:rsidRDefault="001856D0" w14:paraId="1B70C5EA" w14:textId="77777777">
      <w:pPr>
        <w:spacing w:before="0" w:after="0"/>
        <w:ind w:left="703" w:firstLine="709"/>
      </w:pPr>
      <w:r>
        <w:t xml:space="preserve">Voorzitter van de commissie, </w:t>
      </w:r>
    </w:p>
    <w:p w:rsidR="002C3615" w:rsidRDefault="001856D0" w14:paraId="5065679E" w14:textId="108F565C">
      <w:pPr>
        <w:spacing w:before="0" w:after="0"/>
      </w:pPr>
      <w:r>
        <w:tab/>
      </w:r>
      <w:r>
        <w:tab/>
      </w:r>
      <w:r w:rsidR="00D137C2">
        <w:t>Vijlbrief</w:t>
      </w:r>
    </w:p>
    <w:p w:rsidR="002C3615" w:rsidRDefault="001856D0" w14:paraId="5D44E86C" w14:textId="77777777">
      <w:pPr>
        <w:spacing w:before="0" w:after="0"/>
      </w:pPr>
      <w:r>
        <w:tab/>
      </w:r>
      <w:r>
        <w:tab/>
      </w:r>
    </w:p>
    <w:p w:rsidR="002C3615" w:rsidRDefault="001856D0" w14:paraId="379550C6" w14:textId="3C256D45">
      <w:pPr>
        <w:spacing w:before="0" w:after="0"/>
      </w:pPr>
      <w:r>
        <w:tab/>
      </w:r>
      <w:r>
        <w:tab/>
      </w:r>
      <w:r w:rsidR="00D137C2">
        <w:t>Adjunct-g</w:t>
      </w:r>
      <w:r>
        <w:t>riffier van de commissie,</w:t>
      </w:r>
    </w:p>
    <w:p w:rsidR="002C3615" w:rsidRDefault="001856D0" w14:paraId="76489817" w14:textId="41B6BC13">
      <w:pPr>
        <w:spacing w:before="0" w:after="0"/>
      </w:pPr>
      <w:r>
        <w:tab/>
      </w:r>
      <w:r>
        <w:tab/>
      </w:r>
      <w:proofErr w:type="spellStart"/>
      <w:r w:rsidR="00D137C2">
        <w:t>Nouse</w:t>
      </w:r>
      <w:proofErr w:type="spellEnd"/>
    </w:p>
    <w:p w:rsidR="002C3615" w:rsidRDefault="002C3615" w14:paraId="59FF943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2C3615" w:rsidTr="00E7153D" w14:paraId="312EDEFB" w14:textId="77777777">
        <w:trPr>
          <w:cantSplit/>
        </w:trPr>
        <w:tc>
          <w:tcPr>
            <w:tcW w:w="567" w:type="dxa"/>
          </w:tcPr>
          <w:p w:rsidR="002C3615" w:rsidRDefault="001856D0" w14:paraId="3CE6683C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2C3615" w:rsidRDefault="001856D0" w14:paraId="6E39A69A" w14:textId="77777777">
            <w:r>
              <w:t>Vraag</w:t>
            </w:r>
          </w:p>
        </w:tc>
        <w:tc>
          <w:tcPr>
            <w:tcW w:w="850" w:type="dxa"/>
          </w:tcPr>
          <w:p w:rsidR="002C3615" w:rsidRDefault="001856D0" w14:paraId="34B955D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2C3615" w:rsidP="00E7153D" w:rsidRDefault="001856D0" w14:paraId="451FB2C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2C3615" w:rsidP="00E7153D" w:rsidRDefault="001856D0" w14:paraId="6C19B482" w14:textId="77777777">
            <w:pPr>
              <w:jc w:val="center"/>
            </w:pPr>
            <w:r>
              <w:t>t/m</w:t>
            </w:r>
          </w:p>
        </w:tc>
      </w:tr>
      <w:tr w:rsidR="002C3615" w:rsidTr="00E7153D" w14:paraId="30FFFC0B" w14:textId="77777777">
        <w:tc>
          <w:tcPr>
            <w:tcW w:w="567" w:type="dxa"/>
          </w:tcPr>
          <w:p w:rsidR="002C3615" w:rsidRDefault="001856D0" w14:paraId="6E2D117B" w14:textId="77777777">
            <w:r>
              <w:t>1</w:t>
            </w:r>
          </w:p>
        </w:tc>
        <w:tc>
          <w:tcPr>
            <w:tcW w:w="6521" w:type="dxa"/>
          </w:tcPr>
          <w:p w:rsidR="002C3615" w:rsidRDefault="001856D0" w14:paraId="520494C4" w14:textId="19CD3FE0">
            <w:r>
              <w:t xml:space="preserve">Hoe wordt gekeken naar het belang van inzichtelijk maken van hoeveel Nederland in bilateraal en </w:t>
            </w:r>
            <w:r w:rsidR="00393F50">
              <w:t xml:space="preserve">in </w:t>
            </w:r>
            <w:r>
              <w:t>EU</w:t>
            </w:r>
            <w:r w:rsidR="00393F50">
              <w:t>-</w:t>
            </w:r>
            <w:r>
              <w:t>verband inzet op migratiepartnerschappen?</w:t>
            </w:r>
          </w:p>
        </w:tc>
        <w:tc>
          <w:tcPr>
            <w:tcW w:w="850" w:type="dxa"/>
          </w:tcPr>
          <w:p w:rsidR="002C3615" w:rsidRDefault="002C3615" w14:paraId="14CC116D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73C53D7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0D4DBC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6BB4AF6B" w14:textId="77777777">
        <w:tc>
          <w:tcPr>
            <w:tcW w:w="567" w:type="dxa"/>
          </w:tcPr>
          <w:p w:rsidR="002C3615" w:rsidRDefault="001856D0" w14:paraId="677505FD" w14:textId="77777777">
            <w:r>
              <w:t>2</w:t>
            </w:r>
          </w:p>
        </w:tc>
        <w:tc>
          <w:tcPr>
            <w:tcW w:w="6521" w:type="dxa"/>
          </w:tcPr>
          <w:p w:rsidR="002C3615" w:rsidRDefault="001856D0" w14:paraId="0F73AC81" w14:textId="78BD2B1D">
            <w:r>
              <w:t xml:space="preserve">Kan er toegelicht worden of en op welke manier de kosten voor externe inhuur geprobeerd zijn te verlagen zoals afgesproken in het </w:t>
            </w:r>
            <w:r w:rsidR="002A13C9">
              <w:t>h</w:t>
            </w:r>
            <w:r>
              <w:t>oofdlijnenakkoord, gezien er in het jaarverslag te lezen valt dat de percentage externe inhuur 14,8% bedroeg?</w:t>
            </w:r>
          </w:p>
        </w:tc>
        <w:tc>
          <w:tcPr>
            <w:tcW w:w="850" w:type="dxa"/>
          </w:tcPr>
          <w:p w:rsidR="002C3615" w:rsidRDefault="002C3615" w14:paraId="63AD926C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4D736F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1F6473A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0C739BE8" w14:textId="77777777">
        <w:tc>
          <w:tcPr>
            <w:tcW w:w="567" w:type="dxa"/>
          </w:tcPr>
          <w:p w:rsidR="002C3615" w:rsidRDefault="001856D0" w14:paraId="0DBA841A" w14:textId="77777777">
            <w:r>
              <w:t>3</w:t>
            </w:r>
          </w:p>
        </w:tc>
        <w:tc>
          <w:tcPr>
            <w:tcW w:w="6521" w:type="dxa"/>
          </w:tcPr>
          <w:p w:rsidR="002C3615" w:rsidRDefault="001856D0" w14:paraId="476A8009" w14:textId="5EA36475">
            <w:r>
              <w:t xml:space="preserve">Hoeveel reguliere locaties heeft het </w:t>
            </w:r>
            <w:r w:rsidR="002A13C9">
              <w:t>Centraal Orgaan opvang Asielzoekers (</w:t>
            </w:r>
            <w:r>
              <w:t>COA</w:t>
            </w:r>
            <w:r w:rsidR="002A13C9">
              <w:t>)</w:t>
            </w:r>
            <w:r>
              <w:t xml:space="preserve"> in het afgelopen jaar gesloten en geopend?</w:t>
            </w:r>
          </w:p>
        </w:tc>
        <w:tc>
          <w:tcPr>
            <w:tcW w:w="850" w:type="dxa"/>
          </w:tcPr>
          <w:p w:rsidR="002C3615" w:rsidRDefault="002C3615" w14:paraId="5BBEA1A6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3B4C48F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898795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D219190" w14:textId="77777777">
        <w:tc>
          <w:tcPr>
            <w:tcW w:w="567" w:type="dxa"/>
          </w:tcPr>
          <w:p w:rsidR="002C3615" w:rsidRDefault="001856D0" w14:paraId="4A30C7A8" w14:textId="77777777">
            <w:r>
              <w:t>4</w:t>
            </w:r>
          </w:p>
        </w:tc>
        <w:tc>
          <w:tcPr>
            <w:tcW w:w="6521" w:type="dxa"/>
          </w:tcPr>
          <w:p w:rsidR="002C3615" w:rsidRDefault="001856D0" w14:paraId="4C685099" w14:textId="77777777">
            <w:r>
              <w:t>Hoeveel reguliere locaties gaat het COA (voor zover bekend) de komende jaren openen en sluiten?</w:t>
            </w:r>
          </w:p>
        </w:tc>
        <w:tc>
          <w:tcPr>
            <w:tcW w:w="850" w:type="dxa"/>
          </w:tcPr>
          <w:p w:rsidR="002C3615" w:rsidRDefault="002C3615" w14:paraId="58E8CBE2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75E26FD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0AE8B983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F3A4339" w14:textId="77777777">
        <w:tc>
          <w:tcPr>
            <w:tcW w:w="567" w:type="dxa"/>
          </w:tcPr>
          <w:p w:rsidR="002C3615" w:rsidRDefault="001856D0" w14:paraId="2BD9F2EB" w14:textId="77777777">
            <w:r>
              <w:t>5</w:t>
            </w:r>
          </w:p>
        </w:tc>
        <w:tc>
          <w:tcPr>
            <w:tcW w:w="6521" w:type="dxa"/>
          </w:tcPr>
          <w:p w:rsidR="002C3615" w:rsidRDefault="001856D0" w14:paraId="6348DE49" w14:textId="67F9065B">
            <w:r>
              <w:t>Kan toegelicht worden of er asielzoekers of statushouders zijn uitgezet omdat er strafbare feiten zijn gepleegd? Zo ja, kan er toegelicht worden wat deze strafbare feiten waren?</w:t>
            </w:r>
          </w:p>
        </w:tc>
        <w:tc>
          <w:tcPr>
            <w:tcW w:w="850" w:type="dxa"/>
          </w:tcPr>
          <w:p w:rsidR="002C3615" w:rsidRDefault="002C3615" w14:paraId="7D848A35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60B6FE7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674D6576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4DBA0E89" w14:textId="77777777">
        <w:tc>
          <w:tcPr>
            <w:tcW w:w="567" w:type="dxa"/>
          </w:tcPr>
          <w:p w:rsidR="002C3615" w:rsidRDefault="001856D0" w14:paraId="1931B601" w14:textId="77777777">
            <w:r>
              <w:t>6</w:t>
            </w:r>
          </w:p>
        </w:tc>
        <w:tc>
          <w:tcPr>
            <w:tcW w:w="6521" w:type="dxa"/>
          </w:tcPr>
          <w:p w:rsidR="002C3615" w:rsidRDefault="001856D0" w14:paraId="2320051A" w14:textId="78D63B65">
            <w:r>
              <w:t>Kan toegelicht worden of er asielzoekers of statushouders zijn uitgezet omdat zij afreisden naar het land van herkomst?</w:t>
            </w:r>
          </w:p>
        </w:tc>
        <w:tc>
          <w:tcPr>
            <w:tcW w:w="850" w:type="dxa"/>
          </w:tcPr>
          <w:p w:rsidR="002C3615" w:rsidRDefault="002C3615" w14:paraId="1E708DE4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5F00165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21657EB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6C23184" w14:textId="77777777">
        <w:tc>
          <w:tcPr>
            <w:tcW w:w="567" w:type="dxa"/>
          </w:tcPr>
          <w:p w:rsidR="002C3615" w:rsidRDefault="001856D0" w14:paraId="75CC8D7C" w14:textId="77777777">
            <w:r>
              <w:t>7</w:t>
            </w:r>
          </w:p>
        </w:tc>
        <w:tc>
          <w:tcPr>
            <w:tcW w:w="6521" w:type="dxa"/>
          </w:tcPr>
          <w:p w:rsidR="002C3615" w:rsidRDefault="001856D0" w14:paraId="435CC795" w14:textId="77777777">
            <w:r>
              <w:t>Hoeveel mensen zonder geldige verblijfsvergunning verblijven er in Nederland en wat is de reden dat zij niet uitgezet worden naar landen van herkomst?</w:t>
            </w:r>
          </w:p>
        </w:tc>
        <w:tc>
          <w:tcPr>
            <w:tcW w:w="850" w:type="dxa"/>
          </w:tcPr>
          <w:p w:rsidR="002C3615" w:rsidRDefault="002C3615" w14:paraId="59616A95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0942AC9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5DE4349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2584A7D" w14:textId="77777777">
        <w:tc>
          <w:tcPr>
            <w:tcW w:w="567" w:type="dxa"/>
          </w:tcPr>
          <w:p w:rsidR="002C3615" w:rsidRDefault="001856D0" w14:paraId="32F25252" w14:textId="77777777">
            <w:r>
              <w:t>8</w:t>
            </w:r>
          </w:p>
        </w:tc>
        <w:tc>
          <w:tcPr>
            <w:tcW w:w="6521" w:type="dxa"/>
          </w:tcPr>
          <w:p w:rsidR="002C3615" w:rsidRDefault="001856D0" w14:paraId="154CE491" w14:textId="77777777">
            <w:r>
              <w:t xml:space="preserve">Hoeveel asielzoekers, bestaande uit eerste asielverzoeken, volgende asielverzoeken en </w:t>
            </w:r>
            <w:proofErr w:type="spellStart"/>
            <w:r>
              <w:t>nareizigers</w:t>
            </w:r>
            <w:proofErr w:type="spellEnd"/>
            <w:r>
              <w:t>, zijn er in 2025 naar Nederland gekomen?</w:t>
            </w:r>
          </w:p>
        </w:tc>
        <w:tc>
          <w:tcPr>
            <w:tcW w:w="850" w:type="dxa"/>
          </w:tcPr>
          <w:p w:rsidR="002C3615" w:rsidRDefault="002C3615" w14:paraId="41E93ACF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2B81F08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32F4BF36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4CB73A5E" w14:textId="77777777">
        <w:tc>
          <w:tcPr>
            <w:tcW w:w="567" w:type="dxa"/>
          </w:tcPr>
          <w:p w:rsidR="002C3615" w:rsidRDefault="001856D0" w14:paraId="402E8F60" w14:textId="77777777">
            <w:r>
              <w:t>9</w:t>
            </w:r>
          </w:p>
        </w:tc>
        <w:tc>
          <w:tcPr>
            <w:tcW w:w="6521" w:type="dxa"/>
          </w:tcPr>
          <w:p w:rsidR="002C3615" w:rsidRDefault="001856D0" w14:paraId="553F3A5A" w14:textId="77777777">
            <w:r>
              <w:t>Wat is het inwilligingspercentage van de aanvragen in Nederland op dit moment? Hoe verhoudt dit zich tot andere Europese landen?</w:t>
            </w:r>
          </w:p>
        </w:tc>
        <w:tc>
          <w:tcPr>
            <w:tcW w:w="850" w:type="dxa"/>
          </w:tcPr>
          <w:p w:rsidR="002C3615" w:rsidRDefault="002C3615" w14:paraId="75AE7EC9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4242DB0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19D99F0B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D0B9DB0" w14:textId="77777777">
        <w:tc>
          <w:tcPr>
            <w:tcW w:w="567" w:type="dxa"/>
          </w:tcPr>
          <w:p w:rsidR="002C3615" w:rsidRDefault="001856D0" w14:paraId="2C470C08" w14:textId="77777777">
            <w:r>
              <w:t>10</w:t>
            </w:r>
          </w:p>
        </w:tc>
        <w:tc>
          <w:tcPr>
            <w:tcW w:w="6521" w:type="dxa"/>
          </w:tcPr>
          <w:p w:rsidR="002C3615" w:rsidRDefault="001856D0" w14:paraId="3CA54741" w14:textId="31B62DAA">
            <w:r>
              <w:t>Hoeveel asielzoekers zijn na afwijzing van hun asielaanvraag i</w:t>
            </w:r>
            <w:r w:rsidR="001B5EC6">
              <w:t>n</w:t>
            </w:r>
            <w:r>
              <w:t xml:space="preserve"> bezwaar of beroep gegaan en hoeveel bezwaar- en beroepsprocedures zijn grondig verklaard?</w:t>
            </w:r>
          </w:p>
        </w:tc>
        <w:tc>
          <w:tcPr>
            <w:tcW w:w="850" w:type="dxa"/>
          </w:tcPr>
          <w:p w:rsidR="002C3615" w:rsidRDefault="002C3615" w14:paraId="2BAB52D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6696E8B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66A74B2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0D48FBCE" w14:textId="77777777">
        <w:tc>
          <w:tcPr>
            <w:tcW w:w="567" w:type="dxa"/>
          </w:tcPr>
          <w:p w:rsidR="002C3615" w:rsidRDefault="001856D0" w14:paraId="41AD5EA6" w14:textId="77777777">
            <w:r>
              <w:t>11</w:t>
            </w:r>
          </w:p>
        </w:tc>
        <w:tc>
          <w:tcPr>
            <w:tcW w:w="6521" w:type="dxa"/>
          </w:tcPr>
          <w:p w:rsidR="002C3615" w:rsidRDefault="001856D0" w14:paraId="3314EDEE" w14:textId="77777777">
            <w:r>
              <w:t>Hoe vaak is het in het afgelopen jaar voorgekomen dat tijdelijke verblijfsvergunningen niet verlengd werden? In hoeveel gevallen is men teruggegaan naar het land van herkomst?</w:t>
            </w:r>
          </w:p>
        </w:tc>
        <w:tc>
          <w:tcPr>
            <w:tcW w:w="850" w:type="dxa"/>
          </w:tcPr>
          <w:p w:rsidR="002C3615" w:rsidRDefault="002C3615" w14:paraId="44F8A551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1EAF6C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E0B29A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F3C950D" w14:textId="77777777">
        <w:tc>
          <w:tcPr>
            <w:tcW w:w="567" w:type="dxa"/>
          </w:tcPr>
          <w:p w:rsidR="002C3615" w:rsidRDefault="001856D0" w14:paraId="43F0BA1E" w14:textId="77777777">
            <w:r>
              <w:t>12</w:t>
            </w:r>
          </w:p>
        </w:tc>
        <w:tc>
          <w:tcPr>
            <w:tcW w:w="6521" w:type="dxa"/>
          </w:tcPr>
          <w:p w:rsidR="002C3615" w:rsidRDefault="001856D0" w14:paraId="0520F827" w14:textId="77777777">
            <w:r>
              <w:t>Wat zijn de stappen die gezet gaan worden als blijkt uit het ambtsbericht dat Syrië een veilige regio is?</w:t>
            </w:r>
          </w:p>
        </w:tc>
        <w:tc>
          <w:tcPr>
            <w:tcW w:w="850" w:type="dxa"/>
          </w:tcPr>
          <w:p w:rsidR="002C3615" w:rsidRDefault="002C3615" w14:paraId="5CDCAF2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9396EB3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B588D96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A143588" w14:textId="77777777">
        <w:tc>
          <w:tcPr>
            <w:tcW w:w="567" w:type="dxa"/>
          </w:tcPr>
          <w:p w:rsidR="002C3615" w:rsidRDefault="001856D0" w14:paraId="722EDA3A" w14:textId="77777777">
            <w:r>
              <w:t>13</w:t>
            </w:r>
          </w:p>
        </w:tc>
        <w:tc>
          <w:tcPr>
            <w:tcW w:w="6521" w:type="dxa"/>
          </w:tcPr>
          <w:p w:rsidR="002C3615" w:rsidRDefault="001856D0" w14:paraId="0A76E05B" w14:textId="77777777">
            <w:r>
              <w:t xml:space="preserve">Wat is de precieze verklaring voor de </w:t>
            </w:r>
            <w:proofErr w:type="spellStart"/>
            <w:r>
              <w:t>onderuitputting</w:t>
            </w:r>
            <w:proofErr w:type="spellEnd"/>
            <w:r>
              <w:t xml:space="preserve"> van €166,5 miljoen onder artikel 37? Kunt u dit uitsplitsen naar de vijf grootste posten, met bijbehorende bedragen en toelichting?</w:t>
            </w:r>
          </w:p>
        </w:tc>
        <w:tc>
          <w:tcPr>
            <w:tcW w:w="850" w:type="dxa"/>
          </w:tcPr>
          <w:p w:rsidR="002C3615" w:rsidRDefault="002C3615" w14:paraId="0D89AB26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75778B1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06202410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EF42575" w14:textId="77777777">
        <w:tc>
          <w:tcPr>
            <w:tcW w:w="567" w:type="dxa"/>
          </w:tcPr>
          <w:p w:rsidR="002C3615" w:rsidRDefault="001856D0" w14:paraId="14567355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2C3615" w:rsidRDefault="001856D0" w14:paraId="53933DF3" w14:textId="77777777">
            <w:r>
              <w:t>Waarom konden de bonussen voor de Spreidingswet en de middelen voor gemeentelijke opvang in 2024 niet tijdig worden uitgekeerd? Welke uitvoeringsproblemen lagen hieraan ten grondslag?</w:t>
            </w:r>
          </w:p>
        </w:tc>
        <w:tc>
          <w:tcPr>
            <w:tcW w:w="850" w:type="dxa"/>
          </w:tcPr>
          <w:p w:rsidR="002C3615" w:rsidRDefault="002C3615" w14:paraId="52BC6459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206298B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0188FA3A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464CD7BB" w14:textId="77777777">
        <w:tc>
          <w:tcPr>
            <w:tcW w:w="567" w:type="dxa"/>
          </w:tcPr>
          <w:p w:rsidR="002C3615" w:rsidRDefault="001856D0" w14:paraId="774E0804" w14:textId="77777777">
            <w:r>
              <w:t>15</w:t>
            </w:r>
          </w:p>
        </w:tc>
        <w:tc>
          <w:tcPr>
            <w:tcW w:w="6521" w:type="dxa"/>
          </w:tcPr>
          <w:p w:rsidR="002C3615" w:rsidRDefault="001856D0" w14:paraId="07967944" w14:textId="77777777">
            <w:r>
              <w:t>Wat is de status van de SPUK-regeling (specifieke uitkering) voor doorstroomlocaties en waarom is deze in 2024 niet volledig tot besteding gekomen?</w:t>
            </w:r>
          </w:p>
        </w:tc>
        <w:tc>
          <w:tcPr>
            <w:tcW w:w="850" w:type="dxa"/>
          </w:tcPr>
          <w:p w:rsidR="002C3615" w:rsidRDefault="002C3615" w14:paraId="32B6EA43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2E45EDE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BC45710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6795CC87" w14:textId="77777777">
        <w:tc>
          <w:tcPr>
            <w:tcW w:w="567" w:type="dxa"/>
          </w:tcPr>
          <w:p w:rsidR="002C3615" w:rsidRDefault="001856D0" w14:paraId="0CFCEF63" w14:textId="77777777">
            <w:r>
              <w:t>16</w:t>
            </w:r>
          </w:p>
        </w:tc>
        <w:tc>
          <w:tcPr>
            <w:tcW w:w="6521" w:type="dxa"/>
          </w:tcPr>
          <w:p w:rsidR="002C3615" w:rsidRDefault="001856D0" w14:paraId="5E786342" w14:textId="77777777">
            <w:r>
              <w:t xml:space="preserve">Waarom is slechts 80% van de beschikbare middelen aan </w:t>
            </w:r>
            <w:proofErr w:type="spellStart"/>
            <w:r>
              <w:t>Nidos</w:t>
            </w:r>
            <w:proofErr w:type="spellEnd"/>
            <w:r>
              <w:t xml:space="preserve"> toegekend en wat was de aard van de ‘juridische complicatie’ waarnaar wordt verwezen?</w:t>
            </w:r>
          </w:p>
        </w:tc>
        <w:tc>
          <w:tcPr>
            <w:tcW w:w="850" w:type="dxa"/>
          </w:tcPr>
          <w:p w:rsidR="002C3615" w:rsidRDefault="002C3615" w14:paraId="4B84C0F4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3EEB32A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6002D442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5191BBD" w14:textId="77777777">
        <w:tc>
          <w:tcPr>
            <w:tcW w:w="567" w:type="dxa"/>
          </w:tcPr>
          <w:p w:rsidR="002C3615" w:rsidRDefault="001856D0" w14:paraId="78D44E1A" w14:textId="77777777">
            <w:r>
              <w:t>17</w:t>
            </w:r>
          </w:p>
        </w:tc>
        <w:tc>
          <w:tcPr>
            <w:tcW w:w="6521" w:type="dxa"/>
          </w:tcPr>
          <w:p w:rsidR="002C3615" w:rsidRDefault="001856D0" w14:paraId="03C52D57" w14:textId="2C9D6591">
            <w:r>
              <w:t xml:space="preserve">Wat was de beoogde inzet van de middelen voor de </w:t>
            </w:r>
            <w:proofErr w:type="spellStart"/>
            <w:r>
              <w:t>procesbeschikbaarheidlocatie</w:t>
            </w:r>
            <w:proofErr w:type="spellEnd"/>
            <w:r>
              <w:t xml:space="preserve"> (PBL) in Ter Apel en in hoeverre is deze overgezet naar de procesbeschikbaarheidsaanpak?</w:t>
            </w:r>
          </w:p>
        </w:tc>
        <w:tc>
          <w:tcPr>
            <w:tcW w:w="850" w:type="dxa"/>
          </w:tcPr>
          <w:p w:rsidR="002C3615" w:rsidRDefault="002C3615" w14:paraId="3E6919A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610AEF1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B833F1C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C0BA2FC" w14:textId="77777777">
        <w:tc>
          <w:tcPr>
            <w:tcW w:w="567" w:type="dxa"/>
          </w:tcPr>
          <w:p w:rsidR="002C3615" w:rsidRDefault="001856D0" w14:paraId="5F4A2A8D" w14:textId="77777777">
            <w:r>
              <w:t>18</w:t>
            </w:r>
          </w:p>
        </w:tc>
        <w:tc>
          <w:tcPr>
            <w:tcW w:w="6521" w:type="dxa"/>
          </w:tcPr>
          <w:p w:rsidR="002C3615" w:rsidRDefault="001856D0" w14:paraId="3B4F5E08" w14:textId="77777777">
            <w:r>
              <w:t>Wat was het geraamde en wat het daadwerkelijk gerealiseerde aantal structurele COA-plekken in 2024? Hoeveel lager lag de bezetting ten opzichte van de raming?</w:t>
            </w:r>
          </w:p>
        </w:tc>
        <w:tc>
          <w:tcPr>
            <w:tcW w:w="850" w:type="dxa"/>
          </w:tcPr>
          <w:p w:rsidR="002C3615" w:rsidRDefault="002C3615" w14:paraId="6ED72794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4F164E5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25C7C63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4A8B0565" w14:textId="77777777">
        <w:tc>
          <w:tcPr>
            <w:tcW w:w="567" w:type="dxa"/>
          </w:tcPr>
          <w:p w:rsidR="002C3615" w:rsidRDefault="001856D0" w14:paraId="6578A58A" w14:textId="77777777">
            <w:r>
              <w:t>19</w:t>
            </w:r>
          </w:p>
        </w:tc>
        <w:tc>
          <w:tcPr>
            <w:tcW w:w="6521" w:type="dxa"/>
          </w:tcPr>
          <w:p w:rsidR="002C3615" w:rsidRDefault="001856D0" w14:paraId="6073930C" w14:textId="4371FAD5">
            <w:r>
              <w:t>Hoe heeft de lagere bezetting bij COA zich gedurende het jaar ontwikkeld? Was dit een constante trend of betrof het een piek of daling in specifieke maanden?</w:t>
            </w:r>
          </w:p>
        </w:tc>
        <w:tc>
          <w:tcPr>
            <w:tcW w:w="850" w:type="dxa"/>
          </w:tcPr>
          <w:p w:rsidR="002C3615" w:rsidRDefault="002C3615" w14:paraId="4CDD0D1F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574D4F5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BE92707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2479421B" w14:textId="77777777">
        <w:tc>
          <w:tcPr>
            <w:tcW w:w="567" w:type="dxa"/>
          </w:tcPr>
          <w:p w:rsidR="002C3615" w:rsidRDefault="001856D0" w14:paraId="525AC2F7" w14:textId="77777777">
            <w:r>
              <w:t>20</w:t>
            </w:r>
          </w:p>
        </w:tc>
        <w:tc>
          <w:tcPr>
            <w:tcW w:w="6521" w:type="dxa"/>
          </w:tcPr>
          <w:p w:rsidR="002C3615" w:rsidRDefault="001856D0" w14:paraId="7EF65E4F" w14:textId="2F1DD3BB">
            <w:r>
              <w:t xml:space="preserve">In hoeverre is de </w:t>
            </w:r>
            <w:proofErr w:type="spellStart"/>
            <w:r>
              <w:t>onderuitputting</w:t>
            </w:r>
            <w:proofErr w:type="spellEnd"/>
            <w:r>
              <w:t xml:space="preserve"> bij COA </w:t>
            </w:r>
            <w:r w:rsidR="007219E4">
              <w:t>(</w:t>
            </w:r>
            <w:r>
              <w:t xml:space="preserve"> €7,9 miljoen) toe te rekenen aan vertragingen bij nieuwe locaties, lagere instroom of uitstroomproblemen?</w:t>
            </w:r>
          </w:p>
        </w:tc>
        <w:tc>
          <w:tcPr>
            <w:tcW w:w="850" w:type="dxa"/>
          </w:tcPr>
          <w:p w:rsidR="002C3615" w:rsidRDefault="002C3615" w14:paraId="4C8D0212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589552A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39133B3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31F0592E" w14:textId="77777777">
        <w:tc>
          <w:tcPr>
            <w:tcW w:w="567" w:type="dxa"/>
          </w:tcPr>
          <w:p w:rsidR="002C3615" w:rsidRDefault="001856D0" w14:paraId="5AE9C4D2" w14:textId="77777777">
            <w:r>
              <w:t>21</w:t>
            </w:r>
          </w:p>
        </w:tc>
        <w:tc>
          <w:tcPr>
            <w:tcW w:w="6521" w:type="dxa"/>
          </w:tcPr>
          <w:p w:rsidR="002C3615" w:rsidRDefault="001856D0" w14:paraId="5530A346" w14:textId="77777777">
            <w:r>
              <w:t>Wat waren de redenen voor de substantiële meevaller van €70,1 miljoen bij het budget voor Oekraïense vluchtelingen?</w:t>
            </w:r>
          </w:p>
        </w:tc>
        <w:tc>
          <w:tcPr>
            <w:tcW w:w="850" w:type="dxa"/>
          </w:tcPr>
          <w:p w:rsidR="002C3615" w:rsidRDefault="002C3615" w14:paraId="45F49F5A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5492214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05128120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D58EB0F" w14:textId="77777777">
        <w:tc>
          <w:tcPr>
            <w:tcW w:w="567" w:type="dxa"/>
          </w:tcPr>
          <w:p w:rsidR="002C3615" w:rsidRDefault="001856D0" w14:paraId="6C9A0829" w14:textId="77777777">
            <w:r>
              <w:t>22</w:t>
            </w:r>
          </w:p>
        </w:tc>
        <w:tc>
          <w:tcPr>
            <w:tcW w:w="6521" w:type="dxa"/>
          </w:tcPr>
          <w:p w:rsidR="002C3615" w:rsidRDefault="001856D0" w14:paraId="6C37ED8D" w14:textId="77777777">
            <w:r>
              <w:t>Hoeveel verplichtingen zijn in december 2024 nog aangegaan jegens gemeenten en veiligheidsregio’s en op welke posten zijn deze in 2025 zichtbaar?</w:t>
            </w:r>
          </w:p>
        </w:tc>
        <w:tc>
          <w:tcPr>
            <w:tcW w:w="850" w:type="dxa"/>
          </w:tcPr>
          <w:p w:rsidR="002C3615" w:rsidRDefault="002C3615" w14:paraId="38A1205A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862E65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252BD36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05D6D476" w14:textId="77777777">
        <w:tc>
          <w:tcPr>
            <w:tcW w:w="567" w:type="dxa"/>
          </w:tcPr>
          <w:p w:rsidR="002C3615" w:rsidRDefault="001856D0" w14:paraId="773E687A" w14:textId="77777777">
            <w:r>
              <w:t>23</w:t>
            </w:r>
          </w:p>
        </w:tc>
        <w:tc>
          <w:tcPr>
            <w:tcW w:w="6521" w:type="dxa"/>
          </w:tcPr>
          <w:p w:rsidR="002C3615" w:rsidRDefault="001856D0" w14:paraId="303AFBD8" w14:textId="77777777">
            <w:r>
              <w:t>Waarom zijn de middelen voor het European Entry/Exit System (EES) op Amsterdam Airport Schiphol in 2024 niet besteed noch verplicht? Wat zijn de gevolgen hiervan voor implementatietijdslijnen?</w:t>
            </w:r>
          </w:p>
        </w:tc>
        <w:tc>
          <w:tcPr>
            <w:tcW w:w="850" w:type="dxa"/>
          </w:tcPr>
          <w:p w:rsidR="002C3615" w:rsidRDefault="002C3615" w14:paraId="61DC5A1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5D7A2A2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32AF302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2F9C1A94" w14:textId="77777777">
        <w:tc>
          <w:tcPr>
            <w:tcW w:w="567" w:type="dxa"/>
          </w:tcPr>
          <w:p w:rsidR="002C3615" w:rsidRDefault="001856D0" w14:paraId="1DA15E41" w14:textId="77777777">
            <w:r>
              <w:t>24</w:t>
            </w:r>
          </w:p>
        </w:tc>
        <w:tc>
          <w:tcPr>
            <w:tcW w:w="6521" w:type="dxa"/>
          </w:tcPr>
          <w:p w:rsidR="002C3615" w:rsidRDefault="001856D0" w14:paraId="52A99D9B" w14:textId="77777777">
            <w:r>
              <w:t>Hoe is de meerjarige verplichting voor de REAN-regeling (vrijwillige terugkeer) van €19,7 miljoen opgebouwd? Welke instroom of vertrekcijfers liggen hieraan ten grondslag?</w:t>
            </w:r>
          </w:p>
        </w:tc>
        <w:tc>
          <w:tcPr>
            <w:tcW w:w="850" w:type="dxa"/>
          </w:tcPr>
          <w:p w:rsidR="002C3615" w:rsidRDefault="002C3615" w14:paraId="501033C6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89F256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2C6B68B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37B857CE" w14:textId="77777777">
        <w:tc>
          <w:tcPr>
            <w:tcW w:w="567" w:type="dxa"/>
          </w:tcPr>
          <w:p w:rsidR="002C3615" w:rsidRDefault="001856D0" w14:paraId="12B47629" w14:textId="77777777">
            <w:r>
              <w:t>25</w:t>
            </w:r>
          </w:p>
        </w:tc>
        <w:tc>
          <w:tcPr>
            <w:tcW w:w="6521" w:type="dxa"/>
          </w:tcPr>
          <w:p w:rsidR="002C3615" w:rsidRDefault="001856D0" w14:paraId="3025C6EE" w14:textId="77777777">
            <w:r>
              <w:t>Waarom zijn er in 2024 geen ontvangsten uit de ETIAS-verordening (Europees reisinformatie- en -autorisatiesysteem) gerealiseerd? Is dit uitsluitend toe te schrijven aan het uitstel van de verordening of spelen ook administratieve factoren mee?</w:t>
            </w:r>
          </w:p>
        </w:tc>
        <w:tc>
          <w:tcPr>
            <w:tcW w:w="850" w:type="dxa"/>
          </w:tcPr>
          <w:p w:rsidR="002C3615" w:rsidRDefault="002C3615" w14:paraId="344D6F9B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2C3615" w14:paraId="19BF4A4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5A924044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0F31B3B" w14:textId="77777777">
        <w:tc>
          <w:tcPr>
            <w:tcW w:w="567" w:type="dxa"/>
          </w:tcPr>
          <w:p w:rsidR="002C3615" w:rsidRDefault="001856D0" w14:paraId="360D5147" w14:textId="77777777">
            <w:r>
              <w:t>26</w:t>
            </w:r>
          </w:p>
        </w:tc>
        <w:tc>
          <w:tcPr>
            <w:tcW w:w="6521" w:type="dxa"/>
          </w:tcPr>
          <w:p w:rsidR="002C3615" w:rsidRDefault="001856D0" w14:paraId="37F3E9A9" w14:textId="77777777">
            <w:r>
              <w:t>Kunt u inzichtelijk maken hoeveel financiering is besteed aan bilaterale en EU-migratiepartnerschappen in de vorm van financiële ondersteuning in alle vormen maar ook inzet van uitvoeringsorganisaties en de Rijksdienst voor Ondernemend Nederland (RVO)?</w:t>
            </w:r>
          </w:p>
        </w:tc>
        <w:tc>
          <w:tcPr>
            <w:tcW w:w="850" w:type="dxa"/>
          </w:tcPr>
          <w:p w:rsidR="002C3615" w:rsidRDefault="002C3615" w14:paraId="2357BC35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77DBFF7D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DE54E21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5CDE0AE0" w14:textId="77777777">
        <w:tc>
          <w:tcPr>
            <w:tcW w:w="567" w:type="dxa"/>
          </w:tcPr>
          <w:p w:rsidR="002C3615" w:rsidRDefault="001856D0" w14:paraId="39689F12" w14:textId="77777777">
            <w:r>
              <w:t>27</w:t>
            </w:r>
          </w:p>
        </w:tc>
        <w:tc>
          <w:tcPr>
            <w:tcW w:w="6521" w:type="dxa"/>
          </w:tcPr>
          <w:p w:rsidR="002C3615" w:rsidRDefault="001856D0" w14:paraId="7DAB3A18" w14:textId="77777777">
            <w:r>
              <w:t xml:space="preserve">Welke gemeenten experimenteren met het verbinden van </w:t>
            </w:r>
            <w:r>
              <w:br/>
              <w:t xml:space="preserve">doorstroomlocaties aan het aantrekken van arbeidskrachten voor sectoren </w:t>
            </w:r>
            <w:r>
              <w:br/>
              <w:t xml:space="preserve">waarvoor tekorten </w:t>
            </w:r>
            <w:proofErr w:type="spellStart"/>
            <w:r>
              <w:t>zĳn</w:t>
            </w:r>
            <w:proofErr w:type="spellEnd"/>
            <w:r>
              <w:t xml:space="preserve"> en wat zijn de resultaten daarvan?</w:t>
            </w:r>
          </w:p>
        </w:tc>
        <w:tc>
          <w:tcPr>
            <w:tcW w:w="850" w:type="dxa"/>
          </w:tcPr>
          <w:p w:rsidR="002C3615" w:rsidRDefault="002C3615" w14:paraId="2CE0B2A4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4332043C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0D956A6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906FD1E" w14:textId="77777777">
        <w:tc>
          <w:tcPr>
            <w:tcW w:w="567" w:type="dxa"/>
          </w:tcPr>
          <w:p w:rsidR="002C3615" w:rsidRDefault="001856D0" w14:paraId="4D5414DB" w14:textId="77777777">
            <w:r>
              <w:t>28</w:t>
            </w:r>
          </w:p>
        </w:tc>
        <w:tc>
          <w:tcPr>
            <w:tcW w:w="6521" w:type="dxa"/>
          </w:tcPr>
          <w:p w:rsidR="002C3615" w:rsidRDefault="001856D0" w14:paraId="2DB0FB76" w14:textId="77777777">
            <w:r>
              <w:t>Hoeveel statushouders kunnen gehuisvest worden in de 64 gemeenten die van plan zijn een doorstroomlocatie te realiseren?</w:t>
            </w:r>
          </w:p>
        </w:tc>
        <w:tc>
          <w:tcPr>
            <w:tcW w:w="850" w:type="dxa"/>
          </w:tcPr>
          <w:p w:rsidR="002C3615" w:rsidRDefault="002C3615" w14:paraId="79ABB8E7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4BE16A5B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21BA0964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601158BF" w14:textId="77777777">
        <w:tc>
          <w:tcPr>
            <w:tcW w:w="567" w:type="dxa"/>
          </w:tcPr>
          <w:p w:rsidR="002C3615" w:rsidRDefault="001856D0" w14:paraId="1C296628" w14:textId="77777777">
            <w:r>
              <w:t>29</w:t>
            </w:r>
          </w:p>
        </w:tc>
        <w:tc>
          <w:tcPr>
            <w:tcW w:w="6521" w:type="dxa"/>
          </w:tcPr>
          <w:p w:rsidR="002C3615" w:rsidRDefault="001856D0" w14:paraId="7B40C28D" w14:textId="77777777">
            <w:r>
              <w:t>Hoeveel statushouders kunnen (gemiddeld) gehuisvest worden in een doorstroomlocatie en hoeveel doorstroomlocaties zijn er dus in totaal nodig voor alle statushouders die op dit moment verblijven in een asielzoekerscentrum (azc)?</w:t>
            </w:r>
          </w:p>
        </w:tc>
        <w:tc>
          <w:tcPr>
            <w:tcW w:w="850" w:type="dxa"/>
          </w:tcPr>
          <w:p w:rsidR="002C3615" w:rsidRDefault="002C3615" w14:paraId="7E7499FF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5A44D8BA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1E3B329C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4F8570CA" w14:textId="77777777">
        <w:tc>
          <w:tcPr>
            <w:tcW w:w="567" w:type="dxa"/>
          </w:tcPr>
          <w:p w:rsidR="002C3615" w:rsidRDefault="001856D0" w14:paraId="14867B92" w14:textId="77777777">
            <w:r>
              <w:t>30</w:t>
            </w:r>
          </w:p>
        </w:tc>
        <w:tc>
          <w:tcPr>
            <w:tcW w:w="6521" w:type="dxa"/>
          </w:tcPr>
          <w:p w:rsidR="002C3615" w:rsidRDefault="001856D0" w14:paraId="063F3DE6" w14:textId="77777777">
            <w:r>
              <w:t>Hoeveel statushouders zitten in de 16 operationele doorstroomlocaties?</w:t>
            </w:r>
          </w:p>
        </w:tc>
        <w:tc>
          <w:tcPr>
            <w:tcW w:w="850" w:type="dxa"/>
          </w:tcPr>
          <w:p w:rsidR="002C3615" w:rsidRDefault="002C3615" w14:paraId="43365A53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1733FDB8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40992DF9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70013484" w14:textId="77777777">
        <w:tc>
          <w:tcPr>
            <w:tcW w:w="567" w:type="dxa"/>
          </w:tcPr>
          <w:p w:rsidR="002C3615" w:rsidRDefault="001856D0" w14:paraId="4D44CC39" w14:textId="77777777">
            <w:r>
              <w:t>31</w:t>
            </w:r>
          </w:p>
        </w:tc>
        <w:tc>
          <w:tcPr>
            <w:tcW w:w="6521" w:type="dxa"/>
          </w:tcPr>
          <w:p w:rsidR="002C3615" w:rsidRDefault="001856D0" w14:paraId="635B948D" w14:textId="7C65BBA3">
            <w:r>
              <w:t>In hoeverre bent u geslaagd in het onderdeel 'snel beslissen in de asielprocedure'</w:t>
            </w:r>
            <w:r w:rsidR="00EA1750">
              <w:t xml:space="preserve"> </w:t>
            </w:r>
            <w:r>
              <w:t xml:space="preserve">van de landelijke aanpak </w:t>
            </w:r>
            <w:proofErr w:type="spellStart"/>
            <w:r>
              <w:t>overlastgevende</w:t>
            </w:r>
            <w:proofErr w:type="spellEnd"/>
            <w:r>
              <w:t xml:space="preserve"> asielzoekers en kunt u daarbij aangeven met hoeveel maanden sneller wordt beslist in de asielprocedure sinds de start van de landelijke aanpak?</w:t>
            </w:r>
          </w:p>
        </w:tc>
        <w:tc>
          <w:tcPr>
            <w:tcW w:w="850" w:type="dxa"/>
          </w:tcPr>
          <w:p w:rsidR="002C3615" w:rsidRDefault="002C3615" w14:paraId="4B5ECA00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0E78479B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375FC479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3A114E5D" w14:textId="77777777">
        <w:tc>
          <w:tcPr>
            <w:tcW w:w="567" w:type="dxa"/>
          </w:tcPr>
          <w:p w:rsidR="002C3615" w:rsidRDefault="001856D0" w14:paraId="79488EA1" w14:textId="77777777">
            <w:r>
              <w:lastRenderedPageBreak/>
              <w:t>32</w:t>
            </w:r>
          </w:p>
        </w:tc>
        <w:tc>
          <w:tcPr>
            <w:tcW w:w="6521" w:type="dxa"/>
          </w:tcPr>
          <w:p w:rsidR="002C3615" w:rsidRDefault="001856D0" w14:paraId="6F94BF3B" w14:textId="77777777">
            <w:r>
              <w:t>Wanneer gaat de eerste procesbeschikbaarheidslocatie (PBL) weer open?</w:t>
            </w:r>
          </w:p>
        </w:tc>
        <w:tc>
          <w:tcPr>
            <w:tcW w:w="850" w:type="dxa"/>
          </w:tcPr>
          <w:p w:rsidR="002C3615" w:rsidRDefault="002C3615" w14:paraId="3879274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1AE5B255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8F715EE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31E73E35" w14:textId="77777777">
        <w:tc>
          <w:tcPr>
            <w:tcW w:w="567" w:type="dxa"/>
          </w:tcPr>
          <w:p w:rsidR="002C3615" w:rsidRDefault="001856D0" w14:paraId="44F805D9" w14:textId="77777777">
            <w:r>
              <w:t>33</w:t>
            </w:r>
          </w:p>
        </w:tc>
        <w:tc>
          <w:tcPr>
            <w:tcW w:w="6521" w:type="dxa"/>
          </w:tcPr>
          <w:p w:rsidR="002C3615" w:rsidRDefault="001856D0" w14:paraId="7A053B48" w14:textId="77777777">
            <w:r>
              <w:t>Hoe bent u van plan uitvoering te geven aan de recente uitspraak van de rechter inzake de bed-bad-brood-regeling en bent u voornemens om de rijksbijdrage voor de Landelijke Vreemdelingen Voorziening (LVV) weer op te starten (ECLI:NL:RBDHA:2025:9288)?</w:t>
            </w:r>
          </w:p>
        </w:tc>
        <w:tc>
          <w:tcPr>
            <w:tcW w:w="850" w:type="dxa"/>
          </w:tcPr>
          <w:p w:rsidR="002C3615" w:rsidRDefault="002C3615" w14:paraId="35C0371D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2A0F140D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1F80F943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6B97E622" w14:textId="77777777">
        <w:tc>
          <w:tcPr>
            <w:tcW w:w="567" w:type="dxa"/>
          </w:tcPr>
          <w:p w:rsidR="002C3615" w:rsidRDefault="001856D0" w14:paraId="0F4A39F2" w14:textId="77777777">
            <w:r>
              <w:t>34</w:t>
            </w:r>
          </w:p>
        </w:tc>
        <w:tc>
          <w:tcPr>
            <w:tcW w:w="6521" w:type="dxa"/>
          </w:tcPr>
          <w:p w:rsidR="002C3615" w:rsidRDefault="001856D0" w14:paraId="2D9D9F5B" w14:textId="77777777">
            <w:r>
              <w:t>Welke concrete punten heeft de dialoog tussen de Oekraïense diaspora in Nederland en de intern ontheemden in Oekraïne opgeleverd?</w:t>
            </w:r>
          </w:p>
        </w:tc>
        <w:tc>
          <w:tcPr>
            <w:tcW w:w="850" w:type="dxa"/>
          </w:tcPr>
          <w:p w:rsidR="002C3615" w:rsidRDefault="002C3615" w14:paraId="12F72081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2DA6C26A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17D364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3E72870F" w14:textId="77777777">
        <w:tc>
          <w:tcPr>
            <w:tcW w:w="567" w:type="dxa"/>
          </w:tcPr>
          <w:p w:rsidR="002C3615" w:rsidRDefault="001856D0" w14:paraId="3D6483F0" w14:textId="77777777">
            <w:r>
              <w:t>35</w:t>
            </w:r>
          </w:p>
        </w:tc>
        <w:tc>
          <w:tcPr>
            <w:tcW w:w="6521" w:type="dxa"/>
          </w:tcPr>
          <w:p w:rsidR="002C3615" w:rsidRDefault="001856D0" w14:paraId="54266315" w14:textId="77777777">
            <w:r>
              <w:t xml:space="preserve">Wat zijn de gevolgen voor Oekraïense ontheemden als ze zich niet binnen de </w:t>
            </w:r>
            <w:proofErr w:type="spellStart"/>
            <w:r>
              <w:t>termĳnen</w:t>
            </w:r>
            <w:proofErr w:type="spellEnd"/>
            <w:r>
              <w:t xml:space="preserve"> melden bij de Immigratie- en Naturalisatiedienst (IND) voor een check op de voorwaarden uit de Richtlijn Tijdelijke Bescherming (RTB) en passen deze gevolgen binnen de juridische kaders en internationale verplichtingen?</w:t>
            </w:r>
          </w:p>
        </w:tc>
        <w:tc>
          <w:tcPr>
            <w:tcW w:w="850" w:type="dxa"/>
          </w:tcPr>
          <w:p w:rsidR="002C3615" w:rsidRDefault="002C3615" w14:paraId="5FB3EEC0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14DB1897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344B0E5B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5B9A7C3B" w14:textId="77777777">
        <w:tc>
          <w:tcPr>
            <w:tcW w:w="567" w:type="dxa"/>
          </w:tcPr>
          <w:p w:rsidR="002C3615" w:rsidRDefault="001856D0" w14:paraId="4AB427A9" w14:textId="77777777">
            <w:r>
              <w:t>36</w:t>
            </w:r>
          </w:p>
        </w:tc>
        <w:tc>
          <w:tcPr>
            <w:tcW w:w="6521" w:type="dxa"/>
          </w:tcPr>
          <w:p w:rsidR="002C3615" w:rsidRDefault="001856D0" w14:paraId="7C6256BB" w14:textId="77777777">
            <w:r>
              <w:t>Hoeveel extra bekostiging had de IND moeten krijgen om bij 100% van de asielverzoeken binnen de wettelijke termijn te beslissen?</w:t>
            </w:r>
          </w:p>
        </w:tc>
        <w:tc>
          <w:tcPr>
            <w:tcW w:w="850" w:type="dxa"/>
          </w:tcPr>
          <w:p w:rsidR="002C3615" w:rsidRDefault="002C3615" w14:paraId="63A64A0E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7D73DA51" w14:textId="77777777">
            <w:pPr>
              <w:jc w:val="right"/>
            </w:pPr>
            <w:r>
              <w:t>92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608B5075" w14:textId="77777777">
            <w:pPr>
              <w:jc w:val="right"/>
            </w:pPr>
            <w:r>
              <w:t xml:space="preserve"> </w:t>
            </w:r>
          </w:p>
        </w:tc>
      </w:tr>
      <w:tr w:rsidR="002C3615" w:rsidTr="00E7153D" w14:paraId="193AC73B" w14:textId="77777777">
        <w:tc>
          <w:tcPr>
            <w:tcW w:w="567" w:type="dxa"/>
          </w:tcPr>
          <w:p w:rsidR="002C3615" w:rsidRDefault="001856D0" w14:paraId="509CDA92" w14:textId="77777777">
            <w:r>
              <w:t>37</w:t>
            </w:r>
          </w:p>
        </w:tc>
        <w:tc>
          <w:tcPr>
            <w:tcW w:w="6521" w:type="dxa"/>
          </w:tcPr>
          <w:p w:rsidR="002C3615" w:rsidRDefault="001856D0" w14:paraId="2C79E589" w14:textId="77777777">
            <w:r>
              <w:t xml:space="preserve">Hoeveel kostte de opvang van statushouders in de </w:t>
            </w:r>
            <w:proofErr w:type="spellStart"/>
            <w:r>
              <w:t>azc's</w:t>
            </w:r>
            <w:proofErr w:type="spellEnd"/>
            <w:r>
              <w:t xml:space="preserve"> in 2024?</w:t>
            </w:r>
          </w:p>
        </w:tc>
        <w:tc>
          <w:tcPr>
            <w:tcW w:w="850" w:type="dxa"/>
          </w:tcPr>
          <w:p w:rsidR="002C3615" w:rsidRDefault="002C3615" w14:paraId="5B679215" w14:textId="77777777">
            <w:pPr>
              <w:jc w:val="right"/>
            </w:pPr>
          </w:p>
        </w:tc>
        <w:tc>
          <w:tcPr>
            <w:tcW w:w="992" w:type="dxa"/>
          </w:tcPr>
          <w:p w:rsidR="002C3615" w:rsidRDefault="001856D0" w14:paraId="2F5C1D40" w14:textId="77777777">
            <w:pPr>
              <w:jc w:val="right"/>
            </w:pPr>
            <w:r>
              <w:t>93</w:t>
            </w:r>
          </w:p>
        </w:tc>
        <w:tc>
          <w:tcPr>
            <w:tcW w:w="567" w:type="dxa"/>
            <w:tcBorders>
              <w:left w:val="nil"/>
            </w:tcBorders>
          </w:tcPr>
          <w:p w:rsidR="002C3615" w:rsidRDefault="001856D0" w14:paraId="7BDAF01F" w14:textId="77777777">
            <w:pPr>
              <w:jc w:val="right"/>
            </w:pPr>
            <w:r>
              <w:t xml:space="preserve"> </w:t>
            </w:r>
          </w:p>
        </w:tc>
      </w:tr>
    </w:tbl>
    <w:p w:rsidR="002C3615" w:rsidRDefault="002C3615" w14:paraId="7EF9E08C" w14:textId="77777777"/>
    <w:sectPr w:rsidR="002C3615" w:rsidSect="009031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8723" w14:textId="77777777" w:rsidR="00023D2C" w:rsidRDefault="00023D2C">
      <w:pPr>
        <w:spacing w:before="0" w:after="0"/>
      </w:pPr>
      <w:r>
        <w:separator/>
      </w:r>
    </w:p>
  </w:endnote>
  <w:endnote w:type="continuationSeparator" w:id="0">
    <w:p w14:paraId="5AD22017" w14:textId="77777777" w:rsidR="00023D2C" w:rsidRDefault="00023D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53BB" w14:textId="77777777" w:rsidR="002C3615" w:rsidRDefault="002C36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BA24" w14:textId="77777777" w:rsidR="002C3615" w:rsidRDefault="001856D0">
    <w:pPr>
      <w:pStyle w:val="Voettekst"/>
    </w:pPr>
    <w:r>
      <w:t xml:space="preserve">Totaallijst feitelijke vragen Jaarverslag Ministerie van Justitie en Veiligheid 2024 (onderdeel Asiel en Migratie) (36740-VI-1)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AAF" w14:textId="77777777" w:rsidR="002C3615" w:rsidRDefault="002C36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D018" w14:textId="77777777" w:rsidR="00023D2C" w:rsidRDefault="00023D2C">
      <w:pPr>
        <w:spacing w:before="0" w:after="0"/>
      </w:pPr>
      <w:r>
        <w:separator/>
      </w:r>
    </w:p>
  </w:footnote>
  <w:footnote w:type="continuationSeparator" w:id="0">
    <w:p w14:paraId="3B24D867" w14:textId="77777777" w:rsidR="00023D2C" w:rsidRDefault="00023D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9146" w14:textId="77777777" w:rsidR="002C3615" w:rsidRDefault="002C36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2174" w14:textId="77777777" w:rsidR="002C3615" w:rsidRDefault="002C36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58D7" w14:textId="77777777" w:rsidR="002C3615" w:rsidRDefault="002C361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23D2C"/>
    <w:rsid w:val="001159AD"/>
    <w:rsid w:val="001856D0"/>
    <w:rsid w:val="001A47AF"/>
    <w:rsid w:val="001A56AB"/>
    <w:rsid w:val="001B5EC6"/>
    <w:rsid w:val="002A13C9"/>
    <w:rsid w:val="002C3615"/>
    <w:rsid w:val="00393F50"/>
    <w:rsid w:val="003D2A53"/>
    <w:rsid w:val="003D44DD"/>
    <w:rsid w:val="005543A7"/>
    <w:rsid w:val="0062345D"/>
    <w:rsid w:val="007219E4"/>
    <w:rsid w:val="00726C24"/>
    <w:rsid w:val="00854EE6"/>
    <w:rsid w:val="00894624"/>
    <w:rsid w:val="00903136"/>
    <w:rsid w:val="00A731BA"/>
    <w:rsid w:val="00A77C3E"/>
    <w:rsid w:val="00B20A81"/>
    <w:rsid w:val="00B915EC"/>
    <w:rsid w:val="00C4572B"/>
    <w:rsid w:val="00D137C2"/>
    <w:rsid w:val="00E44DEC"/>
    <w:rsid w:val="00E7153D"/>
    <w:rsid w:val="00EA175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CE7FD5"/>
  <w15:docId w15:val="{9A8078AD-A2D4-43B0-8CE3-2C467B79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1056</ap:Words>
  <ap:Characters>5808</ap:Characters>
  <ap:DocSecurity>4</ap:DocSecurity>
  <ap:Lines>48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2025-05-28T13:48:00.0000000Z</dcterms:created>
  <dcterms:modified xsi:type="dcterms:W3CDTF">2025-05-28T13:48:00.0000000Z</dcterms:modified>
  <dc:description>------------------------</dc:description>
  <dc:subject/>
  <dc:title/>
  <keywords/>
  <version/>
  <category/>
</coreProperties>
</file>