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B61EFC" w:rsidP="0031529C" w14:paraId="703B0715" w14:textId="77777777">
      <w:pPr>
        <w:jc w:val="both"/>
      </w:pPr>
      <w:r w:rsidRPr="004F2C2F">
        <w:rPr>
          <w:b/>
          <w:bCs/>
        </w:rPr>
        <w:t xml:space="preserve">Aanleiding </w:t>
      </w:r>
      <w:r>
        <w:br/>
      </w:r>
      <w:r>
        <w:br/>
        <w:t xml:space="preserve">Met deze brief bied ik u het rapport aan van de </w:t>
      </w:r>
      <w:r w:rsidR="00231BA7">
        <w:t xml:space="preserve">visitatiecommissie </w:t>
      </w:r>
      <w:r w:rsidR="00231BA7">
        <w:t>ProDemos</w:t>
      </w:r>
      <w:r w:rsidR="005B1E78">
        <w:t xml:space="preserve"> (hierna: commissie)</w:t>
      </w:r>
      <w:r w:rsidR="00231BA7">
        <w:t>. De</w:t>
      </w:r>
      <w:r>
        <w:t xml:space="preserve"> visitatie heeft plaatsgevonden van </w:t>
      </w:r>
      <w:r w:rsidR="002D66DD">
        <w:t xml:space="preserve">oktober </w:t>
      </w:r>
      <w:r>
        <w:t xml:space="preserve">2024 tot en met </w:t>
      </w:r>
      <w:r w:rsidR="002D66DD">
        <w:t>februari</w:t>
      </w:r>
      <w:r>
        <w:t xml:space="preserve"> 2025</w:t>
      </w:r>
      <w:r w:rsidR="00026523">
        <w:t xml:space="preserve"> onder leiding van </w:t>
      </w:r>
      <w:r w:rsidRPr="00B61EFC">
        <w:t xml:space="preserve">jhr. E.F.M. van Nispen tot </w:t>
      </w:r>
      <w:r w:rsidRPr="00B61EFC">
        <w:t>Sevenaer</w:t>
      </w:r>
      <w:r w:rsidR="00026523">
        <w:t>.</w:t>
      </w:r>
      <w:r>
        <w:rPr>
          <w:rStyle w:val="FootnoteReference"/>
        </w:rPr>
        <w:footnoteReference w:id="2"/>
      </w:r>
      <w:r w:rsidR="00026523">
        <w:t xml:space="preserve"> </w:t>
      </w:r>
      <w:r w:rsidR="002D66DD">
        <w:t>Op 30 oktober 2024</w:t>
      </w:r>
      <w:r w:rsidR="0031529C">
        <w:t xml:space="preserve"> </w:t>
      </w:r>
      <w:r w:rsidR="00325BFA">
        <w:t>heb ik</w:t>
      </w:r>
      <w:r w:rsidR="0031529C">
        <w:t xml:space="preserve"> uw Kamer middels een brief ingelicht over de visitatie </w:t>
      </w:r>
      <w:r w:rsidR="002D66DD">
        <w:t xml:space="preserve">van </w:t>
      </w:r>
      <w:r w:rsidR="002D66DD">
        <w:t>ProDemos</w:t>
      </w:r>
      <w:r w:rsidR="0031529C">
        <w:t>.</w:t>
      </w:r>
      <w:r>
        <w:rPr>
          <w:rStyle w:val="FootnoteReference"/>
        </w:rPr>
        <w:footnoteReference w:id="3"/>
      </w:r>
      <w:r w:rsidR="0031529C">
        <w:t xml:space="preserve"> </w:t>
      </w:r>
      <w:r w:rsidR="008B3E70">
        <w:t>Het</w:t>
      </w:r>
      <w:r w:rsidR="00026523">
        <w:t xml:space="preserve"> volledige rapport met de bevindingen van de</w:t>
      </w:r>
      <w:r w:rsidR="005B1E78">
        <w:t xml:space="preserve"> </w:t>
      </w:r>
      <w:r w:rsidR="00026523">
        <w:t>commissie</w:t>
      </w:r>
      <w:r w:rsidR="008B3E70">
        <w:t xml:space="preserve"> </w:t>
      </w:r>
      <w:r w:rsidR="00B938C3">
        <w:t>is</w:t>
      </w:r>
      <w:r w:rsidR="008B3E70">
        <w:t xml:space="preserve"> bijgevoegd</w:t>
      </w:r>
      <w:r w:rsidR="00B938C3">
        <w:t xml:space="preserve">. </w:t>
      </w:r>
    </w:p>
    <w:p w:rsidR="004F2C2F" w14:paraId="238B9D94" w14:textId="77777777"/>
    <w:p w:rsidR="004F2C2F" w:rsidP="005B1E78" w14:paraId="3E28EE70" w14:textId="77777777">
      <w:pPr>
        <w:jc w:val="both"/>
        <w:rPr>
          <w:b/>
          <w:bCs/>
        </w:rPr>
      </w:pPr>
      <w:r w:rsidRPr="004F2C2F">
        <w:rPr>
          <w:b/>
          <w:bCs/>
        </w:rPr>
        <w:t xml:space="preserve">Bevindingen van de visitatiecommissie </w:t>
      </w:r>
      <w:r w:rsidRPr="004F2C2F">
        <w:rPr>
          <w:b/>
          <w:bCs/>
        </w:rPr>
        <w:t>ProDemos</w:t>
      </w:r>
      <w:r w:rsidRPr="004F2C2F">
        <w:rPr>
          <w:b/>
          <w:bCs/>
        </w:rPr>
        <w:t xml:space="preserve"> </w:t>
      </w:r>
      <w:r w:rsidR="005B1E78">
        <w:rPr>
          <w:b/>
          <w:bCs/>
        </w:rPr>
        <w:tab/>
      </w:r>
      <w:r w:rsidRPr="004F2C2F">
        <w:rPr>
          <w:b/>
          <w:bCs/>
        </w:rPr>
        <w:br/>
      </w:r>
    </w:p>
    <w:p w:rsidR="002F49EC" w:rsidP="005B1E78" w14:paraId="435016F4" w14:textId="77777777">
      <w:pPr>
        <w:jc w:val="both"/>
      </w:pPr>
      <w:r>
        <w:t xml:space="preserve">In lijn met het </w:t>
      </w:r>
      <w:r w:rsidR="002D66DD">
        <w:t>visitatieprotocol</w:t>
      </w:r>
      <w:r>
        <w:rPr>
          <w:rStyle w:val="FootnoteReference"/>
        </w:rPr>
        <w:footnoteReference w:id="4"/>
      </w:r>
      <w:r w:rsidR="002D66DD">
        <w:t xml:space="preserve"> </w:t>
      </w:r>
      <w:r>
        <w:t xml:space="preserve">heeft de commissie onderzocht of de door </w:t>
      </w:r>
      <w:r>
        <w:t>ProDemos</w:t>
      </w:r>
      <w:r>
        <w:t xml:space="preserve"> uitgevoerde zelfevaluatie </w:t>
      </w:r>
      <w:r w:rsidRPr="002F49EC" w:rsidR="005B1E78">
        <w:t>een getrouw beeld geeft van de werkelijkheid.</w:t>
      </w:r>
      <w:r w:rsidR="005B1E78">
        <w:t xml:space="preserve"> Hierbij is toegezien op de volgende</w:t>
      </w:r>
      <w:r w:rsidR="002D66DD">
        <w:t xml:space="preserve"> </w:t>
      </w:r>
      <w:r>
        <w:t xml:space="preserve">vier onderdelen: algemeen, publieksbereik, samenwerking en bedrijfsvoering. </w:t>
      </w:r>
      <w:r w:rsidR="005B1E78">
        <w:t xml:space="preserve">Deze categorieën bevatten elk specifieke beoordelingselementen. </w:t>
      </w:r>
      <w:r>
        <w:t>De commissie heeft deze onderdelen</w:t>
      </w:r>
      <w:r w:rsidR="005B1E78">
        <w:t xml:space="preserve"> beoordeeld aan de hand van het</w:t>
      </w:r>
      <w:r>
        <w:t xml:space="preserve"> beoordelingskader </w:t>
      </w:r>
      <w:r w:rsidR="005B1E78">
        <w:t xml:space="preserve">in het visitatieprotocol. </w:t>
      </w:r>
      <w:r w:rsidR="00DD1BFD">
        <w:t xml:space="preserve">De scores variëren van onvoldoende, voldoende, goed tot excellent. Geen van de </w:t>
      </w:r>
      <w:r w:rsidR="003244A3">
        <w:t xml:space="preserve">genoemde </w:t>
      </w:r>
      <w:r w:rsidR="00DD1BFD">
        <w:t xml:space="preserve">elementen krijgt </w:t>
      </w:r>
      <w:r w:rsidR="00CD099F">
        <w:t xml:space="preserve">een onvoldoende </w:t>
      </w:r>
      <w:r w:rsidR="00DD1BFD">
        <w:t xml:space="preserve">beoordeling. </w:t>
      </w:r>
    </w:p>
    <w:p w:rsidR="0016504E" w:rsidP="00CC363B" w14:paraId="728D676E" w14:textId="77777777">
      <w:pPr>
        <w:jc w:val="both"/>
      </w:pPr>
      <w:r>
        <w:br/>
      </w:r>
      <w:r w:rsidR="008B3E70">
        <w:t xml:space="preserve">Over het algemeen is de </w:t>
      </w:r>
      <w:r>
        <w:t>commissie</w:t>
      </w:r>
      <w:r w:rsidR="008B3E70">
        <w:t xml:space="preserve"> zeer positief over </w:t>
      </w:r>
      <w:r>
        <w:t>ProDemos</w:t>
      </w:r>
      <w:r w:rsidR="002512EC">
        <w:t xml:space="preserve"> en </w:t>
      </w:r>
      <w:r>
        <w:t xml:space="preserve">de educatieve programma’s. </w:t>
      </w:r>
      <w:r>
        <w:t>ProDemos</w:t>
      </w:r>
      <w:r>
        <w:t xml:space="preserve"> heeft een sterk imag</w:t>
      </w:r>
      <w:r w:rsidR="00DD1BFD">
        <w:t xml:space="preserve">o </w:t>
      </w:r>
      <w:r>
        <w:t>en weet een grote groep scholieren en volwassen</w:t>
      </w:r>
      <w:r w:rsidR="00525DC1">
        <w:t>en</w:t>
      </w:r>
      <w:r>
        <w:t xml:space="preserve"> te bereiken</w:t>
      </w:r>
      <w:r w:rsidR="00B17824">
        <w:t xml:space="preserve">. </w:t>
      </w:r>
      <w:r>
        <w:t xml:space="preserve">De commissie ziet </w:t>
      </w:r>
      <w:r w:rsidR="00DD1BFD">
        <w:t xml:space="preserve">in </w:t>
      </w:r>
      <w:r w:rsidR="00B17824">
        <w:t>ProDemos</w:t>
      </w:r>
      <w:r w:rsidR="00B17824">
        <w:t xml:space="preserve"> een unieke organisatie</w:t>
      </w:r>
      <w:r>
        <w:t xml:space="preserve"> </w:t>
      </w:r>
      <w:r w:rsidR="00B17824">
        <w:t>met bevlogen en enthousiaste medewerkers</w:t>
      </w:r>
      <w:r>
        <w:t xml:space="preserve"> die zich in Den Haag, maar ook in de rest van het land, inzetten om kennis over democratie en rechtsstaat te vergroten. De commissie stelt dat de missie van </w:t>
      </w:r>
      <w:r>
        <w:t>ProDemos</w:t>
      </w:r>
      <w:r>
        <w:t xml:space="preserve"> actueler en relevanter is dan ooit. </w:t>
      </w:r>
      <w:r w:rsidRPr="0016504E">
        <w:t xml:space="preserve">De commissie wil </w:t>
      </w:r>
      <w:r w:rsidRPr="0016504E">
        <w:t>ProDemos</w:t>
      </w:r>
      <w:r w:rsidR="008B3E70">
        <w:t xml:space="preserve"> dan ook</w:t>
      </w:r>
      <w:r w:rsidRPr="0016504E">
        <w:t xml:space="preserve"> aanmoedigen</w:t>
      </w:r>
      <w:r w:rsidR="008B3E70">
        <w:t xml:space="preserve"> om</w:t>
      </w:r>
      <w:r w:rsidRPr="0016504E">
        <w:t xml:space="preserve">, in de bewegingsruimte die de organisatie heeft, </w:t>
      </w:r>
      <w:r w:rsidR="008B3E70">
        <w:t>hun</w:t>
      </w:r>
      <w:r w:rsidRPr="0016504E">
        <w:t xml:space="preserve"> rol in en voor de democratische rechtsstaat te </w:t>
      </w:r>
      <w:r>
        <w:t>(her)</w:t>
      </w:r>
      <w:r w:rsidRPr="0016504E">
        <w:t xml:space="preserve">bevestigen. </w:t>
      </w:r>
      <w:r>
        <w:t xml:space="preserve">Hiervoor doet de commissie een aantal aanbevelingen aan </w:t>
      </w:r>
      <w:r>
        <w:t>ProDemos</w:t>
      </w:r>
      <w:r>
        <w:t xml:space="preserve">. </w:t>
      </w:r>
    </w:p>
    <w:p w:rsidR="00DD1BFD" w:rsidP="00B61EFC" w14:paraId="35C5CA2B" w14:textId="77777777"/>
    <w:p w:rsidR="00695F2D" w:rsidP="00CC363B" w14:paraId="7FE999FA" w14:textId="77777777">
      <w:pPr>
        <w:jc w:val="both"/>
      </w:pPr>
      <w:r>
        <w:t xml:space="preserve">Ten aanzien van de algemene positionering </w:t>
      </w:r>
      <w:r w:rsidR="008B3E70">
        <w:t>roep</w:t>
      </w:r>
      <w:r w:rsidR="0082488C">
        <w:t xml:space="preserve">t </w:t>
      </w:r>
      <w:r w:rsidR="000B31AD">
        <w:t>de</w:t>
      </w:r>
      <w:r>
        <w:t xml:space="preserve"> commissie </w:t>
      </w:r>
      <w:r>
        <w:t>Prodemos</w:t>
      </w:r>
      <w:r>
        <w:t xml:space="preserve"> </w:t>
      </w:r>
      <w:r w:rsidR="008B3E70">
        <w:t>op</w:t>
      </w:r>
      <w:r w:rsidR="000B31AD">
        <w:t xml:space="preserve"> om in te spelen op actuele ontwikkelingen in de maatschappij, in het bijzonder als het gaat om de democratische rechtsstaat. </w:t>
      </w:r>
      <w:r>
        <w:t xml:space="preserve">De commissie constateert dat </w:t>
      </w:r>
      <w:r>
        <w:t>ProDemos</w:t>
      </w:r>
      <w:r>
        <w:t xml:space="preserve"> </w:t>
      </w:r>
      <w:r>
        <w:t>proactiever</w:t>
      </w:r>
      <w:r>
        <w:t xml:space="preserve"> kan reageren op maatschappelijke ontwikkelingen, zoals de </w:t>
      </w:r>
      <w:r>
        <w:t>aan</w:t>
      </w:r>
      <w:r w:rsidR="007E2A3C">
        <w:t>ge</w:t>
      </w:r>
      <w:r>
        <w:t>scherpte wettelijke eisen op het gebied van burgerschapsonderwijs</w:t>
      </w:r>
      <w:r w:rsidR="008B3E70">
        <w:t xml:space="preserve"> en</w:t>
      </w:r>
      <w:r>
        <w:t xml:space="preserve"> het wijdverbreide sociale media gebruik</w:t>
      </w:r>
      <w:r w:rsidR="008B3E70">
        <w:t xml:space="preserve"> in de samenleving</w:t>
      </w:r>
      <w:r>
        <w:t xml:space="preserve">. </w:t>
      </w:r>
      <w:r w:rsidR="000B31AD">
        <w:t xml:space="preserve">Hierbij stelt de commissie dat </w:t>
      </w:r>
      <w:r w:rsidR="000B31AD">
        <w:t>ProDemos</w:t>
      </w:r>
      <w:r w:rsidR="000B31AD">
        <w:t xml:space="preserve"> meer aandacht moet hebben voor het belang van de rechtsstaat in de </w:t>
      </w:r>
      <w:r w:rsidR="008B3E70">
        <w:t xml:space="preserve">educatieve </w:t>
      </w:r>
      <w:r w:rsidR="000B31AD">
        <w:t xml:space="preserve">programma’s. </w:t>
      </w:r>
      <w:r w:rsidR="00CC363B">
        <w:t xml:space="preserve">Ook roept de commissie </w:t>
      </w:r>
      <w:r w:rsidR="00CC363B">
        <w:t>ProDemos</w:t>
      </w:r>
      <w:r w:rsidR="00CC363B">
        <w:t xml:space="preserve"> op om een visie op de rol van sociale media in de samenleving en specifiek op het functioneren van democratische rechtsstaat te ontwikkelen</w:t>
      </w:r>
      <w:r w:rsidR="000109F0">
        <w:t xml:space="preserve">. </w:t>
      </w:r>
    </w:p>
    <w:p w:rsidR="00695F2D" w:rsidP="00CC363B" w14:paraId="3FC4FB2A" w14:textId="77777777">
      <w:pPr>
        <w:jc w:val="both"/>
      </w:pPr>
    </w:p>
    <w:p w:rsidR="00EE17C0" w:rsidP="00EE17C0" w14:paraId="02E4511B" w14:textId="77777777">
      <w:pPr>
        <w:jc w:val="both"/>
      </w:pPr>
      <w:r>
        <w:t>Ten aanzien van het publieksbereik</w:t>
      </w:r>
      <w:r>
        <w:t xml:space="preserve"> con</w:t>
      </w:r>
      <w:r w:rsidR="000109F0">
        <w:t>cludeert</w:t>
      </w:r>
      <w:r>
        <w:t xml:space="preserve"> de commissie dat de programma’s goed aansluiten op de leerbehoeften en wensen van de doelgroepen in het primair en voortgezet onderwijs, het mbo en van volwassenen. </w:t>
      </w:r>
      <w:r>
        <w:t>ProDemos</w:t>
      </w:r>
      <w:r>
        <w:t xml:space="preserve"> heeft </w:t>
      </w:r>
      <w:r w:rsidR="0082488C">
        <w:t xml:space="preserve">warme </w:t>
      </w:r>
      <w:r>
        <w:t xml:space="preserve">contacten met scholen en goed inzicht in het publieksbereik. </w:t>
      </w:r>
      <w:r w:rsidR="000109F0">
        <w:t xml:space="preserve">Door de coronapandemie zijn de bereikcijfers in 2020 en 2021 logischerwijs achtergebleven.  De commissie merkt op dat deze vanaf 2022 weer toenemen. </w:t>
      </w:r>
      <w:r>
        <w:t>Een beperkende factor voor het ontvangst in Den Haag is de renovatie van het Binnenhof. De commissie stelt</w:t>
      </w:r>
      <w:r w:rsidR="00CC363B">
        <w:t xml:space="preserve"> dat </w:t>
      </w:r>
      <w:r w:rsidR="00CC363B">
        <w:t>ProDemos</w:t>
      </w:r>
      <w:r w:rsidR="00CC363B">
        <w:t xml:space="preserve"> aan zijn maximale capaciteit zit om</w:t>
      </w:r>
      <w:r w:rsidR="000109F0">
        <w:t xml:space="preserve"> scholen</w:t>
      </w:r>
      <w:r w:rsidR="00CC363B">
        <w:t xml:space="preserve"> in Den Haag te ontvangen. Daarom roept de commissie op om te onderzoeken </w:t>
      </w:r>
      <w:r w:rsidR="000109F0">
        <w:t xml:space="preserve">op welke manieren </w:t>
      </w:r>
      <w:r w:rsidR="000109F0">
        <w:t>ProDemos</w:t>
      </w:r>
      <w:r w:rsidR="000109F0">
        <w:t xml:space="preserve"> actiever kan zijn in de rest van het land. </w:t>
      </w:r>
      <w:r>
        <w:t xml:space="preserve"> </w:t>
      </w:r>
    </w:p>
    <w:p w:rsidR="00EE17C0" w:rsidP="00EE17C0" w14:paraId="0C0819EE" w14:textId="77777777">
      <w:pPr>
        <w:jc w:val="both"/>
      </w:pPr>
    </w:p>
    <w:p w:rsidR="0036795B" w:rsidP="0082488C" w14:paraId="2DD77DE1" w14:textId="77777777">
      <w:pPr>
        <w:jc w:val="both"/>
      </w:pPr>
      <w:r>
        <w:t>Ten aanzien van de samenwerkin</w:t>
      </w:r>
      <w:r>
        <w:t>g</w:t>
      </w:r>
      <w:r w:rsidR="008B3E70">
        <w:t xml:space="preserve"> beveelt de commissie</w:t>
      </w:r>
      <w:r>
        <w:t xml:space="preserve"> </w:t>
      </w:r>
      <w:r>
        <w:t>ProDemos</w:t>
      </w:r>
      <w:r w:rsidR="008B3E70">
        <w:t xml:space="preserve"> aan</w:t>
      </w:r>
      <w:r>
        <w:t xml:space="preserve"> om actief samen te werken met cruciale stakeholders. </w:t>
      </w:r>
      <w:r w:rsidR="0082488C">
        <w:t xml:space="preserve">De commissie constateert dat de </w:t>
      </w:r>
      <w:r w:rsidRPr="0036795B">
        <w:t>instituties van de democratische rechtsstaat</w:t>
      </w:r>
      <w:r>
        <w:t xml:space="preserve"> actiever zijn geworden op het gebied van publieksvoorlichting</w:t>
      </w:r>
      <w:r w:rsidR="000109F0">
        <w:t>.</w:t>
      </w:r>
      <w:r>
        <w:t xml:space="preserve"> </w:t>
      </w:r>
      <w:r w:rsidR="008B3E70">
        <w:t xml:space="preserve">Hier zitten kansen </w:t>
      </w:r>
      <w:r w:rsidR="000109F0">
        <w:t xml:space="preserve">voor </w:t>
      </w:r>
      <w:r w:rsidR="000109F0">
        <w:t>ProDemos</w:t>
      </w:r>
      <w:r w:rsidR="000109F0">
        <w:t xml:space="preserve"> om de samenwerking </w:t>
      </w:r>
      <w:r w:rsidR="008B3E70">
        <w:t>en positionering</w:t>
      </w:r>
      <w:r w:rsidR="000109F0">
        <w:t xml:space="preserve"> te versterken. </w:t>
      </w:r>
    </w:p>
    <w:p w:rsidR="0036795B" w:rsidP="0082488C" w14:paraId="3F04F6F9" w14:textId="77777777">
      <w:pPr>
        <w:jc w:val="both"/>
      </w:pPr>
    </w:p>
    <w:p w:rsidR="008B3E70" w:rsidP="00EC7E3E" w14:paraId="3C837BAC" w14:textId="77777777">
      <w:pPr>
        <w:jc w:val="both"/>
      </w:pPr>
      <w:r>
        <w:t>Ten aanzien van de bedrijfsvoering constateert de commissie dat de organisatiestructuur sinds de vorige visitatie in 2019 aanzienlijk is verbeterd.</w:t>
      </w:r>
      <w:r w:rsidR="00EC7E3E">
        <w:t xml:space="preserve"> Binnen de organisatie is veel aandacht voor veiligheid, ondersteuning van personeel en trainingsaanbod. Ook zijn de planning en control cyclus en kwaliteitszorgprocessen op orde. Met betrekking tot de financiering stelt de commissie dat </w:t>
      </w:r>
      <w:r w:rsidR="00EC7E3E">
        <w:t>ProDemos</w:t>
      </w:r>
      <w:r w:rsidR="00EC7E3E">
        <w:t xml:space="preserve"> sterk afhankelijk is van de subsidie van het ministerie van Binnenlandse Zaken en Koninkrijksrelaties. De commissie </w:t>
      </w:r>
      <w:r>
        <w:t>doet de aanbeveling</w:t>
      </w:r>
      <w:r w:rsidR="00EC7E3E">
        <w:t xml:space="preserve"> om een strategisch plan te ontwikkelen met betrekking tot de toekomstige financiering en duurzaamheid daarvan. Ook roept de commissie op om alternatieve financieringsstromen te overwegen. </w:t>
      </w:r>
      <w:r w:rsidR="007E2A3C">
        <w:t>Eveneens</w:t>
      </w:r>
      <w:r>
        <w:t xml:space="preserve"> ziet de commissie de huisvesting van </w:t>
      </w:r>
      <w:r>
        <w:t>ProDemos</w:t>
      </w:r>
      <w:r>
        <w:t xml:space="preserve"> als een urgent vraagstuk. </w:t>
      </w:r>
    </w:p>
    <w:p w:rsidR="0082488C" w:rsidP="0082488C" w14:paraId="1B2C431D" w14:textId="77777777">
      <w:pPr>
        <w:jc w:val="both"/>
      </w:pPr>
    </w:p>
    <w:p w:rsidR="00EC7E3E" w:rsidP="00EC7E3E" w14:paraId="0C1769E8" w14:textId="77777777">
      <w:pPr>
        <w:jc w:val="both"/>
      </w:pPr>
      <w:r>
        <w:t>Zoa</w:t>
      </w:r>
      <w:r w:rsidRPr="002F49EC" w:rsidR="002F49EC">
        <w:t xml:space="preserve">ls gebruikelijk kreeg </w:t>
      </w:r>
      <w:r w:rsidRPr="002F49EC" w:rsidR="002F49EC">
        <w:t>ProDemos</w:t>
      </w:r>
      <w:r w:rsidRPr="002F49EC" w:rsidR="002F49EC">
        <w:t xml:space="preserve"> gelegenheid tot wederhoor.</w:t>
      </w:r>
      <w:r w:rsidR="008B3E70">
        <w:t xml:space="preserve"> </w:t>
      </w:r>
      <w:r w:rsidR="008B3E70">
        <w:t>ProDemos</w:t>
      </w:r>
      <w:r w:rsidR="008B3E70">
        <w:t xml:space="preserve"> is de commissie erkentelijk voor het werk.</w:t>
      </w:r>
      <w:r w:rsidR="002064C6">
        <w:t xml:space="preserve"> Zij herken</w:t>
      </w:r>
      <w:r w:rsidR="007E2A3C">
        <w:t>t</w:t>
      </w:r>
      <w:r w:rsidR="002064C6">
        <w:t xml:space="preserve"> zich in de meeste bevindingen van de commissie en gaa</w:t>
      </w:r>
      <w:r w:rsidR="007E2A3C">
        <w:t>t</w:t>
      </w:r>
      <w:r w:rsidR="002064C6">
        <w:t xml:space="preserve"> de komende tij</w:t>
      </w:r>
      <w:r w:rsidR="00644C75">
        <w:t xml:space="preserve">d aan de slag om de aanbevelingen mee te nemen in het beleid. Hierbij </w:t>
      </w:r>
      <w:r w:rsidR="005A7F2B">
        <w:t>vraagt</w:t>
      </w:r>
      <w:r w:rsidR="009A59FD">
        <w:t xml:space="preserve"> </w:t>
      </w:r>
      <w:r w:rsidR="009A59FD">
        <w:t>ProDemos</w:t>
      </w:r>
      <w:r w:rsidR="009A59FD">
        <w:t xml:space="preserve"> wel </w:t>
      </w:r>
      <w:r w:rsidR="005A7F2B">
        <w:t>aandacht voor de</w:t>
      </w:r>
      <w:r w:rsidR="009A59FD">
        <w:t xml:space="preserve"> beperkte financiële </w:t>
      </w:r>
      <w:r w:rsidR="005A7F2B">
        <w:t xml:space="preserve">ruimte. </w:t>
      </w:r>
    </w:p>
    <w:p w:rsidR="001846CD" w:rsidP="00EC7E3E" w14:paraId="7946AFDC" w14:textId="77777777">
      <w:pPr>
        <w:jc w:val="both"/>
      </w:pPr>
      <w:r>
        <w:br/>
      </w:r>
      <w:r w:rsidRPr="003B4942">
        <w:rPr>
          <w:b/>
          <w:bCs/>
        </w:rPr>
        <w:t xml:space="preserve">Reactie op de bevindingen van de commissie </w:t>
      </w:r>
      <w:r>
        <w:rPr>
          <w:b/>
          <w:bCs/>
        </w:rPr>
        <w:tab/>
      </w:r>
      <w:r w:rsidRPr="003B4942">
        <w:rPr>
          <w:b/>
          <w:bCs/>
        </w:rPr>
        <w:br/>
      </w:r>
      <w:r>
        <w:rPr>
          <w:b/>
          <w:bCs/>
        </w:rPr>
        <w:br/>
      </w:r>
      <w:r w:rsidR="00A97013">
        <w:t xml:space="preserve">Ik deel het beeld van de commissie dat </w:t>
      </w:r>
      <w:r w:rsidR="00A97013">
        <w:t>ProDemos</w:t>
      </w:r>
      <w:r w:rsidR="00A97013">
        <w:t xml:space="preserve"> een unieke en </w:t>
      </w:r>
      <w:r w:rsidRPr="00A97013" w:rsidR="00A97013">
        <w:t>cruciale rol vervult op het terrein van</w:t>
      </w:r>
      <w:r w:rsidR="00A97013">
        <w:t xml:space="preserve"> het bevorderen van kennis over</w:t>
      </w:r>
      <w:r w:rsidRPr="00A97013" w:rsidR="00A97013">
        <w:t xml:space="preserve"> democratie en rechtsstaat.</w:t>
      </w:r>
      <w:r w:rsidR="00A97013">
        <w:tab/>
        <w:t xml:space="preserve"> De educatieve programma’s die </w:t>
      </w:r>
      <w:r w:rsidR="00A97013">
        <w:t>ProDemos</w:t>
      </w:r>
      <w:r w:rsidR="00A97013">
        <w:t xml:space="preserve"> aanbiedt voor verschillende doelgroepen zijn van grote waarde.</w:t>
      </w:r>
      <w:r w:rsidR="00E650E8">
        <w:t xml:space="preserve"> </w:t>
      </w:r>
      <w:r w:rsidR="00A97013">
        <w:t xml:space="preserve">Hierbij onderschrijf ik de aanbeveling van de commissie om aandacht te hebben voor de verschillende aspecten van onze democratische </w:t>
      </w:r>
      <w:r w:rsidR="00A97013">
        <w:t>rechtsstaat</w:t>
      </w:r>
      <w:r w:rsidR="006B743D">
        <w:t>.</w:t>
      </w:r>
      <w:r w:rsidR="00801D14">
        <w:t xml:space="preserve"> Democratie en rechtsstaat zijn in Nederland nauw, zo niet onlosmakelijk, met elkaar verbonden. Dit komt ook tot uitdrukking in de algemene bepaling van de Grondwet. </w:t>
      </w:r>
      <w:r w:rsidR="006B743D">
        <w:t xml:space="preserve">Ik roep </w:t>
      </w:r>
      <w:r w:rsidR="006B743D">
        <w:t>ProDemos</w:t>
      </w:r>
      <w:r w:rsidR="006B743D">
        <w:t xml:space="preserve"> dan ook op om meer aandacht en ruimte te geven </w:t>
      </w:r>
      <w:r w:rsidR="000D3ABF">
        <w:t>aan</w:t>
      </w:r>
      <w:r w:rsidR="006B743D">
        <w:t xml:space="preserve"> de rechtsstaat in de educatieve programma’s.</w:t>
      </w:r>
    </w:p>
    <w:p w:rsidR="001846CD" w:rsidP="00EC7E3E" w14:paraId="27D58F2C" w14:textId="77777777">
      <w:pPr>
        <w:jc w:val="both"/>
      </w:pPr>
    </w:p>
    <w:p w:rsidRPr="00492960" w:rsidR="004F2C2F" w:rsidP="00492960" w14:paraId="46E25563" w14:textId="77777777">
      <w:pPr>
        <w:jc w:val="both"/>
      </w:pPr>
      <w:r>
        <w:t>De aanbeveling</w:t>
      </w:r>
      <w:r w:rsidR="00820D13">
        <w:t>en</w:t>
      </w:r>
      <w:r>
        <w:t xml:space="preserve"> ten aanzien van het financierings- en huisvestingsvraagstuk raken </w:t>
      </w:r>
      <w:r w:rsidR="002721AB">
        <w:t xml:space="preserve">direct aan de huidige subsidierelatie </w:t>
      </w:r>
      <w:r w:rsidR="00820D13">
        <w:t>van</w:t>
      </w:r>
      <w:r w:rsidR="002721AB">
        <w:t xml:space="preserve"> </w:t>
      </w:r>
      <w:r w:rsidR="002721AB">
        <w:t>ProDemos</w:t>
      </w:r>
      <w:r w:rsidR="002721AB">
        <w:t xml:space="preserve"> en mijn ministerie</w:t>
      </w:r>
      <w:r w:rsidR="001846CD">
        <w:t xml:space="preserve">. </w:t>
      </w:r>
      <w:r w:rsidR="001846CD">
        <w:t>ProDemos</w:t>
      </w:r>
      <w:r w:rsidR="001846CD">
        <w:t xml:space="preserve"> ontvangt jaarlijks </w:t>
      </w:r>
      <w:r w:rsidRPr="007139AC" w:rsidR="001846CD">
        <w:rPr>
          <w:color w:val="000000" w:themeColor="text1"/>
          <w:szCs w:val="28"/>
        </w:rPr>
        <w:t>€8.979.000</w:t>
      </w:r>
      <w:r w:rsidR="001846CD">
        <w:rPr>
          <w:color w:val="000000" w:themeColor="text1"/>
          <w:szCs w:val="28"/>
        </w:rPr>
        <w:t xml:space="preserve"> </w:t>
      </w:r>
      <w:r w:rsidR="00820D13">
        <w:rPr>
          <w:color w:val="000000" w:themeColor="text1"/>
          <w:szCs w:val="28"/>
        </w:rPr>
        <w:t xml:space="preserve">subsidie </w:t>
      </w:r>
      <w:r w:rsidR="001846CD">
        <w:rPr>
          <w:color w:val="000000" w:themeColor="text1"/>
          <w:szCs w:val="28"/>
        </w:rPr>
        <w:t>vanuit mijn ministerie. Daarnaast is bij de begrotingsbehandeling in 2024 en 2025</w:t>
      </w:r>
      <w:r w:rsidR="00034D23">
        <w:rPr>
          <w:color w:val="000000" w:themeColor="text1"/>
          <w:szCs w:val="28"/>
        </w:rPr>
        <w:t xml:space="preserve"> vanuit BZK</w:t>
      </w:r>
      <w:r w:rsidR="001846CD">
        <w:rPr>
          <w:color w:val="000000" w:themeColor="text1"/>
          <w:szCs w:val="28"/>
        </w:rPr>
        <w:t xml:space="preserve"> 1 miljoen extra vrijgemaakt om de inzet van </w:t>
      </w:r>
      <w:r w:rsidR="001846CD">
        <w:rPr>
          <w:color w:val="000000" w:themeColor="text1"/>
          <w:szCs w:val="28"/>
        </w:rPr>
        <w:t>ProDemos</w:t>
      </w:r>
      <w:r w:rsidR="001846CD">
        <w:rPr>
          <w:color w:val="000000" w:themeColor="text1"/>
          <w:szCs w:val="28"/>
        </w:rPr>
        <w:t xml:space="preserve"> in het land te versterken.</w:t>
      </w:r>
      <w:r>
        <w:rPr>
          <w:rStyle w:val="FootnoteReference"/>
          <w:color w:val="000000" w:themeColor="text1"/>
          <w:szCs w:val="28"/>
        </w:rPr>
        <w:footnoteReference w:id="5"/>
      </w:r>
      <w:r w:rsidR="001846CD">
        <w:rPr>
          <w:color w:val="000000" w:themeColor="text1"/>
          <w:szCs w:val="28"/>
        </w:rPr>
        <w:t xml:space="preserve"> </w:t>
      </w:r>
      <w:r w:rsidR="00034D23">
        <w:rPr>
          <w:color w:val="000000" w:themeColor="text1"/>
          <w:szCs w:val="28"/>
        </w:rPr>
        <w:t xml:space="preserve">Ook </w:t>
      </w:r>
      <w:r w:rsidR="0043033D">
        <w:rPr>
          <w:color w:val="000000" w:themeColor="text1"/>
          <w:szCs w:val="28"/>
        </w:rPr>
        <w:t xml:space="preserve">is </w:t>
      </w:r>
      <w:r w:rsidR="002721AB">
        <w:rPr>
          <w:color w:val="000000" w:themeColor="text1"/>
          <w:szCs w:val="28"/>
        </w:rPr>
        <w:t xml:space="preserve">er </w:t>
      </w:r>
      <w:r w:rsidR="00BC4985">
        <w:rPr>
          <w:color w:val="000000" w:themeColor="text1"/>
          <w:szCs w:val="28"/>
        </w:rPr>
        <w:t xml:space="preserve">vanuit BZK </w:t>
      </w:r>
      <w:r w:rsidR="0043033D">
        <w:rPr>
          <w:color w:val="000000" w:themeColor="text1"/>
          <w:szCs w:val="28"/>
        </w:rPr>
        <w:t xml:space="preserve">gezorgd dat </w:t>
      </w:r>
      <w:r w:rsidR="0043033D">
        <w:rPr>
          <w:color w:val="000000" w:themeColor="text1"/>
          <w:szCs w:val="28"/>
        </w:rPr>
        <w:t>ProDemos</w:t>
      </w:r>
      <w:r w:rsidR="0043033D">
        <w:rPr>
          <w:color w:val="000000" w:themeColor="text1"/>
          <w:szCs w:val="28"/>
        </w:rPr>
        <w:t xml:space="preserve"> in 2025 en 2026 geen </w:t>
      </w:r>
      <w:r w:rsidR="00AD3857">
        <w:rPr>
          <w:color w:val="000000" w:themeColor="text1"/>
          <w:szCs w:val="28"/>
        </w:rPr>
        <w:t>gevolgen</w:t>
      </w:r>
      <w:r w:rsidR="0043033D">
        <w:rPr>
          <w:color w:val="000000" w:themeColor="text1"/>
          <w:szCs w:val="28"/>
        </w:rPr>
        <w:t xml:space="preserve"> ondervindt van de </w:t>
      </w:r>
      <w:r w:rsidR="0043033D">
        <w:rPr>
          <w:color w:val="000000" w:themeColor="text1"/>
          <w:szCs w:val="28"/>
        </w:rPr>
        <w:t>Rijksbrede</w:t>
      </w:r>
      <w:r w:rsidR="0043033D">
        <w:rPr>
          <w:color w:val="000000" w:themeColor="text1"/>
          <w:szCs w:val="28"/>
        </w:rPr>
        <w:t xml:space="preserve"> subsidietaakstelling. </w:t>
      </w:r>
      <w:r w:rsidR="0043033D">
        <w:t xml:space="preserve">De huidige subsidieregeling loopt af per 1 januari 2027. Over de invulling van de nieuwe subsidieregeling zal mijn ministerie </w:t>
      </w:r>
      <w:r w:rsidR="00492960">
        <w:t>op korte termijn</w:t>
      </w:r>
      <w:r w:rsidR="0043033D">
        <w:t xml:space="preserve"> in gesprek gaan met de directeur en de voorzitter van de Raad van Toezicht </w:t>
      </w:r>
      <w:r w:rsidRPr="006B743D" w:rsidR="0043033D">
        <w:t xml:space="preserve">van </w:t>
      </w:r>
      <w:r w:rsidRPr="006B743D" w:rsidR="0043033D">
        <w:t>ProDemos</w:t>
      </w:r>
      <w:r w:rsidRPr="006B743D" w:rsidR="0043033D">
        <w:t xml:space="preserve">. </w:t>
      </w:r>
      <w:r w:rsidR="00492960">
        <w:t xml:space="preserve">In dit gesprek zal ook aandacht zijn voor de keuzes rondom de huisvesting. In de nieuwe subsidieregeling zullen een aantal eigenaarsaspecten die momenteel </w:t>
      </w:r>
      <w:r w:rsidRPr="008D3338" w:rsidR="008D3338">
        <w:t>niet</w:t>
      </w:r>
      <w:r w:rsidR="00492960">
        <w:t xml:space="preserve"> voldoende</w:t>
      </w:r>
      <w:r w:rsidRPr="008D3338" w:rsidR="008D3338">
        <w:t xml:space="preserve"> helder beschreven </w:t>
      </w:r>
      <w:r w:rsidR="00492960">
        <w:t>zijn, zoals de</w:t>
      </w:r>
      <w:r w:rsidRPr="008D3338" w:rsidR="008D3338">
        <w:t xml:space="preserve"> aanwijsbevoegdheid </w:t>
      </w:r>
      <w:r w:rsidR="00492960">
        <w:t xml:space="preserve">van </w:t>
      </w:r>
      <w:r w:rsidR="00034D23">
        <w:t xml:space="preserve">BZK ten aanzien van </w:t>
      </w:r>
      <w:r w:rsidR="00492960">
        <w:t xml:space="preserve">de </w:t>
      </w:r>
      <w:r w:rsidRPr="008D3338" w:rsidR="008D3338">
        <w:t>locatie</w:t>
      </w:r>
      <w:r w:rsidR="00BC4985">
        <w:t xml:space="preserve"> en huisvesting</w:t>
      </w:r>
      <w:r w:rsidR="00492960">
        <w:t xml:space="preserve"> worden verduidelijkt. </w:t>
      </w:r>
      <w:r w:rsidR="002721AB">
        <w:tab/>
      </w:r>
      <w:r w:rsidR="003B4942">
        <w:rPr>
          <w:b/>
          <w:bCs/>
        </w:rPr>
        <w:br/>
      </w:r>
    </w:p>
    <w:p w:rsidR="005A7F2B" w:rsidP="003B4942" w14:paraId="73F29EF6" w14:textId="77777777">
      <w:pPr>
        <w:jc w:val="both"/>
        <w:rPr>
          <w:b/>
          <w:bCs/>
        </w:rPr>
      </w:pPr>
      <w:r>
        <w:rPr>
          <w:b/>
          <w:bCs/>
        </w:rPr>
        <w:t xml:space="preserve">Tot slot </w:t>
      </w:r>
    </w:p>
    <w:p w:rsidR="00BC4985" w:rsidP="003B4942" w14:paraId="3DC94811" w14:textId="77777777">
      <w:pPr>
        <w:jc w:val="both"/>
      </w:pPr>
      <w:r>
        <w:rPr>
          <w:b/>
          <w:bCs/>
        </w:rPr>
        <w:br/>
      </w:r>
      <w:r>
        <w:t xml:space="preserve">Ik dank de leden en de secretaris van de visitatiecommissie voor hun werk en de intensieve betrokkenheid de afgelopen tijd. </w:t>
      </w:r>
      <w:r w:rsidR="003B4942">
        <w:t xml:space="preserve">Daarnaast dank ik alle externe partijen waarmee de commissie heeft gesproken </w:t>
      </w:r>
      <w:r w:rsidR="00A97013">
        <w:t>en natuurlijk</w:t>
      </w:r>
      <w:r w:rsidR="003B4942">
        <w:t xml:space="preserve"> </w:t>
      </w:r>
      <w:r w:rsidR="003B4942">
        <w:t>ProDemos</w:t>
      </w:r>
      <w:r w:rsidR="003B4942">
        <w:t xml:space="preserve"> zelf voor de medewerking.</w:t>
      </w:r>
      <w:r w:rsidR="00A97013">
        <w:t xml:space="preserve"> </w:t>
      </w:r>
      <w:r>
        <w:t>Er ligt een helder rapport met aanbevelingen</w:t>
      </w:r>
      <w:r w:rsidR="003B4942">
        <w:t xml:space="preserve"> waar de organisatie mee verder kan</w:t>
      </w:r>
      <w:r>
        <w:t xml:space="preserve">. </w:t>
      </w:r>
      <w:r w:rsidR="00E650E8">
        <w:t xml:space="preserve">Ik vraag </w:t>
      </w:r>
      <w:r w:rsidR="00E650E8">
        <w:t>ProDemos</w:t>
      </w:r>
      <w:r w:rsidR="00E650E8">
        <w:t xml:space="preserve"> dan ook om deze aanbevelingen </w:t>
      </w:r>
      <w:r w:rsidR="00034D23">
        <w:t>ter</w:t>
      </w:r>
      <w:r w:rsidR="00E650E8">
        <w:t xml:space="preserve"> harte te nemen en om te zetten in concrete maatregelen en beleid. </w:t>
      </w:r>
      <w:r w:rsidR="003B4942">
        <w:t xml:space="preserve">Ik blijf de komende periode </w:t>
      </w:r>
      <w:r>
        <w:t xml:space="preserve">met </w:t>
      </w:r>
      <w:r>
        <w:t>ProDemos</w:t>
      </w:r>
      <w:r>
        <w:t xml:space="preserve"> </w:t>
      </w:r>
      <w:r w:rsidR="00A97013">
        <w:t xml:space="preserve">in gesprek over de aanbevelingen die zowel </w:t>
      </w:r>
      <w:r w:rsidR="00A97013">
        <w:t>ProDemos</w:t>
      </w:r>
      <w:r w:rsidR="00A97013">
        <w:t xml:space="preserve"> als mijn ministerie raken. </w:t>
      </w:r>
      <w:r w:rsidR="00A97013">
        <w:tab/>
        <w:t xml:space="preserve"> </w:t>
      </w:r>
      <w:r w:rsidR="00A97013">
        <w:tab/>
      </w:r>
      <w:r w:rsidR="003B4942">
        <w:br/>
      </w:r>
    </w:p>
    <w:p w:rsidR="00BC4985" w:rsidP="003B4942" w14:paraId="6DDE8206" w14:textId="77777777">
      <w:pPr>
        <w:jc w:val="both"/>
      </w:pPr>
      <w:r w:rsidRPr="00BC4985">
        <w:t xml:space="preserve">De minister van Binnenlandse Zaken en Koninkrijksrelaties, </w:t>
      </w:r>
    </w:p>
    <w:p w:rsidR="00BC4985" w:rsidP="003B4942" w14:paraId="0C2F15D2" w14:textId="77777777">
      <w:pPr>
        <w:jc w:val="both"/>
      </w:pPr>
    </w:p>
    <w:p w:rsidR="00BC4985" w:rsidP="003B4942" w14:paraId="0564D3A9" w14:textId="77777777">
      <w:pPr>
        <w:jc w:val="both"/>
      </w:pPr>
    </w:p>
    <w:p w:rsidR="00BC4985" w:rsidP="003B4942" w14:paraId="0818C0FB" w14:textId="77777777">
      <w:pPr>
        <w:jc w:val="both"/>
      </w:pPr>
    </w:p>
    <w:p w:rsidR="00BC4985" w:rsidP="003B4942" w14:paraId="38B014B5" w14:textId="77777777">
      <w:pPr>
        <w:jc w:val="both"/>
      </w:pPr>
    </w:p>
    <w:p w:rsidR="00BC4985" w:rsidP="003B4942" w14:paraId="56172E15" w14:textId="77777777">
      <w:pPr>
        <w:jc w:val="both"/>
      </w:pPr>
    </w:p>
    <w:p w:rsidRPr="003B4942" w:rsidR="003B4942" w:rsidP="003B4942" w14:paraId="524FBCA9" w14:textId="77777777">
      <w:pPr>
        <w:jc w:val="both"/>
        <w:rPr>
          <w:b/>
          <w:bCs/>
        </w:rPr>
      </w:pPr>
      <w:r w:rsidRPr="00BC4985">
        <w:t>J.J.M. Uitermark</w:t>
      </w:r>
      <w:r>
        <w:tab/>
      </w:r>
      <w:r>
        <w:br/>
      </w:r>
      <w:r>
        <w:br/>
      </w:r>
    </w:p>
    <w:p w:rsidR="003B4942" w:rsidP="003B4942" w14:paraId="580581D9" w14:textId="77777777">
      <w:pPr>
        <w:jc w:val="both"/>
      </w:pPr>
    </w:p>
    <w:p w:rsidRPr="004F2C2F" w:rsidR="004F2C2F" w:rsidP="003B4942" w14:paraId="66535598" w14:textId="77777777">
      <w:pPr>
        <w:jc w:val="both"/>
        <w:rPr>
          <w:b/>
          <w:bCs/>
        </w:rPr>
      </w:pPr>
      <w:r>
        <w:t xml:space="preserve"> </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6113" w14:paraId="18F7FB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6113" w14:paraId="1C3DF8C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6113" w14:paraId="379CFD6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97988" w14:paraId="3A538AC2" w14:textId="77777777">
      <w:pPr>
        <w:spacing w:line="240" w:lineRule="auto"/>
      </w:pPr>
      <w:r>
        <w:separator/>
      </w:r>
    </w:p>
  </w:footnote>
  <w:footnote w:type="continuationSeparator" w:id="1">
    <w:p w:rsidR="00E97988" w14:paraId="1D31B500" w14:textId="77777777">
      <w:pPr>
        <w:spacing w:line="240" w:lineRule="auto"/>
      </w:pPr>
      <w:r>
        <w:continuationSeparator/>
      </w:r>
    </w:p>
  </w:footnote>
  <w:footnote w:id="2">
    <w:p w:rsidR="00026523" w:rsidRPr="002F49EC" w:rsidP="002F49EC" w14:paraId="6BAF818D" w14:textId="77777777">
      <w:pPr>
        <w:pStyle w:val="FootnoteText"/>
        <w:rPr>
          <w:sz w:val="18"/>
          <w:szCs w:val="18"/>
        </w:rPr>
      </w:pPr>
      <w:r w:rsidRPr="002F49EC">
        <w:rPr>
          <w:rStyle w:val="FootnoteReference"/>
          <w:sz w:val="18"/>
          <w:szCs w:val="18"/>
        </w:rPr>
        <w:footnoteRef/>
      </w:r>
      <w:r w:rsidRPr="002F49EC">
        <w:rPr>
          <w:sz w:val="18"/>
          <w:szCs w:val="18"/>
        </w:rPr>
        <w:t xml:space="preserve"> </w:t>
      </w:r>
      <w:r w:rsidRPr="002F49EC">
        <w:rPr>
          <w:sz w:val="16"/>
          <w:szCs w:val="16"/>
        </w:rPr>
        <w:t xml:space="preserve">Instellings- en benoemingsbesluit Commissie visitatie </w:t>
      </w:r>
      <w:r w:rsidRPr="002F49EC">
        <w:rPr>
          <w:sz w:val="16"/>
          <w:szCs w:val="16"/>
        </w:rPr>
        <w:t>ProDemos</w:t>
      </w:r>
      <w:r w:rsidRPr="002F49EC">
        <w:rPr>
          <w:sz w:val="16"/>
          <w:szCs w:val="16"/>
        </w:rPr>
        <w:t xml:space="preserve"> 2024</w:t>
      </w:r>
      <w:r w:rsidRPr="002F49EC" w:rsidR="002F49EC">
        <w:rPr>
          <w:sz w:val="16"/>
          <w:szCs w:val="16"/>
        </w:rPr>
        <w:t>, 20 november 2024, nr. 2024-0000033133</w:t>
      </w:r>
      <w:r w:rsidR="002F49EC">
        <w:rPr>
          <w:sz w:val="16"/>
          <w:szCs w:val="16"/>
        </w:rPr>
        <w:t xml:space="preserve">. </w:t>
      </w:r>
    </w:p>
  </w:footnote>
  <w:footnote w:id="3">
    <w:p w:rsidR="0031529C" w:rsidRPr="002F49EC" w14:paraId="4709E1F4" w14:textId="77777777">
      <w:pPr>
        <w:pStyle w:val="FootnoteText"/>
        <w:rPr>
          <w:sz w:val="18"/>
          <w:szCs w:val="18"/>
        </w:rPr>
      </w:pPr>
      <w:r w:rsidRPr="002F49EC">
        <w:rPr>
          <w:rStyle w:val="FootnoteReference"/>
          <w:sz w:val="18"/>
          <w:szCs w:val="18"/>
        </w:rPr>
        <w:footnoteRef/>
      </w:r>
      <w:r w:rsidRPr="002F49EC">
        <w:rPr>
          <w:sz w:val="18"/>
          <w:szCs w:val="18"/>
        </w:rPr>
        <w:t xml:space="preserve"> </w:t>
      </w:r>
      <w:r w:rsidRPr="002F49EC">
        <w:rPr>
          <w:sz w:val="16"/>
          <w:szCs w:val="16"/>
        </w:rPr>
        <w:t>Kamerstuk 31 475, nr. 29</w:t>
      </w:r>
    </w:p>
  </w:footnote>
  <w:footnote w:id="4">
    <w:p w:rsidR="002D66DD" w:rsidRPr="002F49EC" w14:paraId="612E1E7D" w14:textId="77777777">
      <w:pPr>
        <w:pStyle w:val="FootnoteText"/>
        <w:rPr>
          <w:sz w:val="18"/>
          <w:szCs w:val="18"/>
        </w:rPr>
      </w:pPr>
      <w:r w:rsidRPr="002F49EC">
        <w:rPr>
          <w:rStyle w:val="FootnoteReference"/>
          <w:sz w:val="18"/>
          <w:szCs w:val="18"/>
        </w:rPr>
        <w:footnoteRef/>
      </w:r>
      <w:r w:rsidRPr="002F49EC">
        <w:rPr>
          <w:sz w:val="18"/>
          <w:szCs w:val="18"/>
        </w:rPr>
        <w:t xml:space="preserve"> </w:t>
      </w:r>
      <w:r w:rsidRPr="002F49EC" w:rsidR="002F49EC">
        <w:rPr>
          <w:sz w:val="16"/>
          <w:szCs w:val="16"/>
        </w:rPr>
        <w:t xml:space="preserve">Visitatieprotocol </w:t>
      </w:r>
      <w:r w:rsidRPr="002F49EC" w:rsidR="002F49EC">
        <w:rPr>
          <w:sz w:val="16"/>
          <w:szCs w:val="16"/>
        </w:rPr>
        <w:t>ProDemos</w:t>
      </w:r>
      <w:r w:rsidRPr="002F49EC" w:rsidR="002F49EC">
        <w:rPr>
          <w:sz w:val="16"/>
          <w:szCs w:val="16"/>
        </w:rPr>
        <w:t xml:space="preserve"> 2015, nr. 2015-0000488822.</w:t>
      </w:r>
    </w:p>
  </w:footnote>
  <w:footnote w:id="5">
    <w:p w:rsidR="001846CD" w14:paraId="41547AE0" w14:textId="77777777">
      <w:pPr>
        <w:pStyle w:val="FootnoteText"/>
      </w:pPr>
      <w:r>
        <w:rPr>
          <w:rStyle w:val="FootnoteReference"/>
        </w:rPr>
        <w:footnoteRef/>
      </w:r>
      <w:r>
        <w:t xml:space="preserve"> </w:t>
      </w:r>
      <w:r w:rsidRPr="001846CD">
        <w:rPr>
          <w:sz w:val="18"/>
          <w:szCs w:val="18"/>
        </w:rPr>
        <w:t>Kamerstuk 36 410 VII, nr. 17 en Kamerstuk 36600-VII, nr. 79</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6113" w14:paraId="26D738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BF8" w14:paraId="140A6B5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C08F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EC08F8" w14:paraId="0D8780A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6023D" w:rsidP="00A12B7E" w14:textId="77777777">
                          <w:pPr>
                            <w:pStyle w:val="WitregelW2"/>
                            <w:spacing w:line="276" w:lineRule="auto"/>
                            <w:rPr>
                              <w:b/>
                              <w:sz w:val="13"/>
                              <w:szCs w:val="13"/>
                            </w:rPr>
                          </w:pPr>
                          <w:r w:rsidRPr="004F2C2F">
                            <w:rPr>
                              <w:b/>
                              <w:sz w:val="13"/>
                              <w:szCs w:val="13"/>
                            </w:rPr>
                            <w:t>Ministerie van</w:t>
                          </w:r>
                          <w:r>
                            <w:rPr>
                              <w:b/>
                              <w:sz w:val="13"/>
                              <w:szCs w:val="13"/>
                            </w:rPr>
                            <w:t xml:space="preserve"> </w:t>
                          </w:r>
                          <w:r w:rsidRPr="004F2C2F">
                            <w:rPr>
                              <w:b/>
                              <w:sz w:val="13"/>
                              <w:szCs w:val="13"/>
                            </w:rPr>
                            <w:t xml:space="preserve">Binnenlandse Zaken en Koninkrijksrelaties </w:t>
                          </w:r>
                          <w:r w:rsidRPr="004F2C2F">
                            <w:rPr>
                              <w:bCs/>
                              <w:sz w:val="13"/>
                              <w:szCs w:val="13"/>
                            </w:rPr>
                            <w:t>Turfmarkt 147 2511 DP Den Haag</w:t>
                          </w:r>
                          <w:r w:rsidRPr="004F2C2F">
                            <w:rPr>
                              <w:b/>
                              <w:sz w:val="13"/>
                              <w:szCs w:val="13"/>
                            </w:rPr>
                            <w:t xml:space="preserve"> </w:t>
                          </w:r>
                        </w:p>
                        <w:p w:rsidR="0006023D" w:rsidP="0006023D" w14:textId="77777777">
                          <w:pPr>
                            <w:pStyle w:val="WitregelW2"/>
                            <w:rPr>
                              <w:b/>
                              <w:sz w:val="13"/>
                              <w:szCs w:val="13"/>
                            </w:rPr>
                          </w:pPr>
                        </w:p>
                        <w:p w:rsidR="0006023D" w:rsidP="0006023D" w14:textId="77777777">
                          <w:pPr>
                            <w:pStyle w:val="Referentiegegevensbold"/>
                          </w:pPr>
                          <w:r>
                            <w:t>Onze referentie</w:t>
                          </w:r>
                        </w:p>
                        <w:p w:rsidR="00EC08F8" w14:textId="77777777">
                          <w:pPr>
                            <w:pStyle w:val="Referentiegegevens"/>
                          </w:pPr>
                          <w:r>
                            <w:fldChar w:fldCharType="begin"/>
                          </w:r>
                          <w:r>
                            <w:instrText xml:space="preserve"> DOCPROPERTY  "Kenmerk"  \* MERGEFORMAT </w:instrText>
                          </w:r>
                          <w:r>
                            <w:fldChar w:fldCharType="separate"/>
                          </w:r>
                          <w:r w:rsidR="00AE6113">
                            <w:t>2025-0000287505</w:t>
                          </w:r>
                          <w:r w:rsidR="00AE6113">
                            <w:fldChar w:fldCharType="end"/>
                          </w:r>
                        </w:p>
                        <w:p w:rsidR="0006023D" w:rsidP="0006023D" w14:textId="77777777">
                          <w:pPr>
                            <w:pStyle w:val="WitregelW1"/>
                          </w:pPr>
                        </w:p>
                        <w:p w:rsidR="0006023D" w:rsidP="0006023D" w14:textId="77777777">
                          <w:pPr>
                            <w:pStyle w:val="Referentiegegevens"/>
                          </w:pPr>
                        </w:p>
                        <w:p w:rsidR="00E83176" w14:textId="77777777">
                          <w:pPr>
                            <w:pStyle w:val="Referentiegegevens"/>
                          </w:pP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06023D" w:rsidP="00A12B7E" w14:paraId="5ABF791A" w14:textId="77777777">
                    <w:pPr>
                      <w:pStyle w:val="WitregelW2"/>
                      <w:spacing w:line="276" w:lineRule="auto"/>
                      <w:rPr>
                        <w:b/>
                        <w:sz w:val="13"/>
                        <w:szCs w:val="13"/>
                      </w:rPr>
                    </w:pPr>
                    <w:r w:rsidRPr="004F2C2F">
                      <w:rPr>
                        <w:b/>
                        <w:sz w:val="13"/>
                        <w:szCs w:val="13"/>
                      </w:rPr>
                      <w:t>Ministerie van</w:t>
                    </w:r>
                    <w:r>
                      <w:rPr>
                        <w:b/>
                        <w:sz w:val="13"/>
                        <w:szCs w:val="13"/>
                      </w:rPr>
                      <w:t xml:space="preserve"> </w:t>
                    </w:r>
                    <w:r w:rsidRPr="004F2C2F">
                      <w:rPr>
                        <w:b/>
                        <w:sz w:val="13"/>
                        <w:szCs w:val="13"/>
                      </w:rPr>
                      <w:t xml:space="preserve">Binnenlandse Zaken en Koninkrijksrelaties </w:t>
                    </w:r>
                    <w:r w:rsidRPr="004F2C2F">
                      <w:rPr>
                        <w:bCs/>
                        <w:sz w:val="13"/>
                        <w:szCs w:val="13"/>
                      </w:rPr>
                      <w:t>Turfmarkt 147 2511 DP Den Haag</w:t>
                    </w:r>
                    <w:r w:rsidRPr="004F2C2F">
                      <w:rPr>
                        <w:b/>
                        <w:sz w:val="13"/>
                        <w:szCs w:val="13"/>
                      </w:rPr>
                      <w:t xml:space="preserve"> </w:t>
                    </w:r>
                  </w:p>
                  <w:p w:rsidR="0006023D" w:rsidP="0006023D" w14:paraId="7E95C0B8" w14:textId="77777777">
                    <w:pPr>
                      <w:pStyle w:val="WitregelW2"/>
                      <w:rPr>
                        <w:b/>
                        <w:sz w:val="13"/>
                        <w:szCs w:val="13"/>
                      </w:rPr>
                    </w:pPr>
                  </w:p>
                  <w:p w:rsidR="0006023D" w:rsidP="0006023D" w14:paraId="520F50B9" w14:textId="77777777">
                    <w:pPr>
                      <w:pStyle w:val="Referentiegegevensbold"/>
                    </w:pPr>
                    <w:r>
                      <w:t>Onze referentie</w:t>
                    </w:r>
                  </w:p>
                  <w:p w:rsidR="00EC08F8" w14:paraId="3098A90B" w14:textId="77777777">
                    <w:pPr>
                      <w:pStyle w:val="Referentiegegevens"/>
                    </w:pPr>
                    <w:r>
                      <w:fldChar w:fldCharType="begin"/>
                    </w:r>
                    <w:r>
                      <w:instrText xml:space="preserve"> DOCPROPERTY  "Kenmerk"  \* MERGEFORMAT </w:instrText>
                    </w:r>
                    <w:r>
                      <w:fldChar w:fldCharType="separate"/>
                    </w:r>
                    <w:r w:rsidR="00AE6113">
                      <w:t>2025-0000287505</w:t>
                    </w:r>
                    <w:r w:rsidR="00AE6113">
                      <w:fldChar w:fldCharType="end"/>
                    </w:r>
                  </w:p>
                  <w:p w:rsidR="0006023D" w:rsidP="0006023D" w14:paraId="6B99CAAF" w14:textId="77777777">
                    <w:pPr>
                      <w:pStyle w:val="WitregelW1"/>
                    </w:pPr>
                  </w:p>
                  <w:p w:rsidR="0006023D" w:rsidP="0006023D" w14:paraId="0601848D" w14:textId="77777777">
                    <w:pPr>
                      <w:pStyle w:val="Referentiegegevens"/>
                    </w:pPr>
                  </w:p>
                  <w:p w:rsidR="00E83176" w14:paraId="50516CE2"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C08F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EC08F8" w14:paraId="2E3927F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C08F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EC08F8" w14:paraId="0EA67E2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BF8" w14:paraId="1AEF754A"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031BF8" w14:textId="77777777">
                          <w:pPr>
                            <w:spacing w:line="240" w:lineRule="auto"/>
                          </w:pPr>
                          <w:r>
                            <w:rPr>
                              <w:noProof/>
                            </w:rPr>
                            <w:drawing>
                              <wp:inline distT="0" distB="0" distL="0" distR="0">
                                <wp:extent cx="467995" cy="1583865"/>
                                <wp:effectExtent l="0" t="0" r="0" b="0"/>
                                <wp:docPr id="11553120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553120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031BF8" w14:paraId="0F20527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31BF8" w14:textId="77777777">
                          <w:pPr>
                            <w:spacing w:line="240" w:lineRule="auto"/>
                          </w:pPr>
                          <w:r>
                            <w:rPr>
                              <w:noProof/>
                            </w:rPr>
                            <w:drawing>
                              <wp:inline distT="0" distB="0" distL="0" distR="0">
                                <wp:extent cx="2339975" cy="1582834"/>
                                <wp:effectExtent l="0" t="0" r="0" b="0"/>
                                <wp:docPr id="945278209"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45278209"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031BF8" w14:paraId="5EE28872"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31BF8"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031BF8" w14:paraId="1FD72635"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31BF8" w14:textId="77777777">
                          <w:pPr>
                            <w:pStyle w:val="Rubricering"/>
                          </w:pPr>
                        </w:p>
                        <w:p w:rsidR="00031BF8" w14:textId="77777777">
                          <w:r>
                            <w:t xml:space="preserve">Aan de Voorzitter van de Tweede Kamer </w:t>
                          </w:r>
                          <w:r>
                            <w:br/>
                            <w:t xml:space="preserve">der Staten-Generaal </w:t>
                          </w:r>
                          <w:r>
                            <w:br/>
                            <w:t xml:space="preserve">Postbus 20018 </w:t>
                          </w:r>
                          <w:r>
                            <w:b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031BF8" w14:paraId="33152071" w14:textId="77777777">
                    <w:pPr>
                      <w:pStyle w:val="Rubricering"/>
                    </w:pPr>
                  </w:p>
                  <w:p w:rsidR="00031BF8" w14:paraId="4C8A69B7" w14:textId="77777777">
                    <w:r>
                      <w:t xml:space="preserve">Aan de Voorzitter van de Tweede Kamer </w:t>
                    </w:r>
                    <w:r>
                      <w:br/>
                      <w:t xml:space="preserve">der Staten-Generaal </w:t>
                    </w:r>
                    <w:r>
                      <w:br/>
                      <w:t xml:space="preserve">Postbus 20018 </w:t>
                    </w:r>
                    <w: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04F0EDE7" w14:textId="77777777">
                            <w:tblPrEx>
                              <w:tblW w:w="0" w:type="auto"/>
                              <w:tblLayout w:type="fixed"/>
                              <w:tblLook w:val="07E0"/>
                            </w:tblPrEx>
                            <w:trPr>
                              <w:trHeight w:val="240"/>
                            </w:trPr>
                            <w:tc>
                              <w:tcPr>
                                <w:tcW w:w="1140" w:type="dxa"/>
                              </w:tcPr>
                              <w:p w:rsidR="00031BF8" w14:textId="77777777">
                                <w:r>
                                  <w:t>Datum</w:t>
                                </w:r>
                              </w:p>
                            </w:tc>
                            <w:tc>
                              <w:tcPr>
                                <w:tcW w:w="5918" w:type="dxa"/>
                              </w:tcPr>
                              <w:p w:rsidR="00EC08F8" w14:textId="77777777">
                                <w:r>
                                  <w:fldChar w:fldCharType="begin"/>
                                </w:r>
                                <w:r>
                                  <w:instrText xml:space="preserve"> DOCPROPERTY  "Datum"  \* MERGEFORMAT </w:instrText>
                                </w:r>
                                <w:r>
                                  <w:fldChar w:fldCharType="separate"/>
                                </w:r>
                                <w:r w:rsidR="00AE6113">
                                  <w:t>28 mei 2025</w:t>
                                </w:r>
                                <w:r w:rsidR="00AE6113">
                                  <w:fldChar w:fldCharType="end"/>
                                </w:r>
                              </w:p>
                            </w:tc>
                          </w:tr>
                          <w:tr w14:paraId="07559244" w14:textId="77777777">
                            <w:tblPrEx>
                              <w:tblW w:w="0" w:type="auto"/>
                              <w:tblLayout w:type="fixed"/>
                              <w:tblLook w:val="07E0"/>
                            </w:tblPrEx>
                            <w:trPr>
                              <w:trHeight w:val="240"/>
                            </w:trPr>
                            <w:tc>
                              <w:tcPr>
                                <w:tcW w:w="1140" w:type="dxa"/>
                              </w:tcPr>
                              <w:p w:rsidR="00031BF8" w14:textId="77777777">
                                <w:r>
                                  <w:t>Betreft</w:t>
                                </w:r>
                              </w:p>
                            </w:tc>
                            <w:tc>
                              <w:tcPr>
                                <w:tcW w:w="5918" w:type="dxa"/>
                              </w:tcPr>
                              <w:p w:rsidR="00EC08F8" w14:textId="77777777">
                                <w:r>
                                  <w:fldChar w:fldCharType="begin"/>
                                </w:r>
                                <w:r>
                                  <w:instrText xml:space="preserve"> DOCPROPERTY  "Onderwerp"  \* MERGEFORMAT </w:instrText>
                                </w:r>
                                <w:r>
                                  <w:fldChar w:fldCharType="separate"/>
                                </w:r>
                                <w:r w:rsidR="00AE6113">
                                  <w:t xml:space="preserve">Aanbieding visitatierapport </w:t>
                                </w:r>
                                <w:r w:rsidR="00AE6113">
                                  <w:t>ProDemos</w:t>
                                </w:r>
                                <w:r w:rsidR="00AE6113">
                                  <w:t xml:space="preserve"> 2024</w:t>
                                </w:r>
                                <w:r>
                                  <w:fldChar w:fldCharType="end"/>
                                </w:r>
                              </w:p>
                            </w:tc>
                          </w:tr>
                        </w:tbl>
                        <w:p w:rsidR="00EC7E3E"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04F0EDE7" w14:textId="77777777">
                      <w:tblPrEx>
                        <w:tblW w:w="0" w:type="auto"/>
                        <w:tblLayout w:type="fixed"/>
                        <w:tblLook w:val="07E0"/>
                      </w:tblPrEx>
                      <w:trPr>
                        <w:trHeight w:val="240"/>
                      </w:trPr>
                      <w:tc>
                        <w:tcPr>
                          <w:tcW w:w="1140" w:type="dxa"/>
                        </w:tcPr>
                        <w:p w:rsidR="00031BF8" w14:paraId="1113C8B1" w14:textId="77777777">
                          <w:r>
                            <w:t>Datum</w:t>
                          </w:r>
                        </w:p>
                      </w:tc>
                      <w:tc>
                        <w:tcPr>
                          <w:tcW w:w="5918" w:type="dxa"/>
                        </w:tcPr>
                        <w:p w:rsidR="00EC08F8" w14:paraId="3F06DA49" w14:textId="77777777">
                          <w:r>
                            <w:fldChar w:fldCharType="begin"/>
                          </w:r>
                          <w:r>
                            <w:instrText xml:space="preserve"> DOCPROPERTY  "Datum"  \* MERGEFORMAT </w:instrText>
                          </w:r>
                          <w:r>
                            <w:fldChar w:fldCharType="separate"/>
                          </w:r>
                          <w:r w:rsidR="00AE6113">
                            <w:t>28 mei 2025</w:t>
                          </w:r>
                          <w:r w:rsidR="00AE6113">
                            <w:fldChar w:fldCharType="end"/>
                          </w:r>
                        </w:p>
                      </w:tc>
                    </w:tr>
                    <w:tr w14:paraId="07559244" w14:textId="77777777">
                      <w:tblPrEx>
                        <w:tblW w:w="0" w:type="auto"/>
                        <w:tblLayout w:type="fixed"/>
                        <w:tblLook w:val="07E0"/>
                      </w:tblPrEx>
                      <w:trPr>
                        <w:trHeight w:val="240"/>
                      </w:trPr>
                      <w:tc>
                        <w:tcPr>
                          <w:tcW w:w="1140" w:type="dxa"/>
                        </w:tcPr>
                        <w:p w:rsidR="00031BF8" w14:paraId="29E3600E" w14:textId="77777777">
                          <w:r>
                            <w:t>Betreft</w:t>
                          </w:r>
                        </w:p>
                      </w:tc>
                      <w:tc>
                        <w:tcPr>
                          <w:tcW w:w="5918" w:type="dxa"/>
                        </w:tcPr>
                        <w:p w:rsidR="00EC08F8" w14:paraId="12E8C837" w14:textId="77777777">
                          <w:r>
                            <w:fldChar w:fldCharType="begin"/>
                          </w:r>
                          <w:r>
                            <w:instrText xml:space="preserve"> DOCPROPERTY  "Onderwerp"  \* MERGEFORMAT </w:instrText>
                          </w:r>
                          <w:r>
                            <w:fldChar w:fldCharType="separate"/>
                          </w:r>
                          <w:r w:rsidR="00AE6113">
                            <w:t xml:space="preserve">Aanbieding visitatierapport </w:t>
                          </w:r>
                          <w:r w:rsidR="00AE6113">
                            <w:t>ProDemos</w:t>
                          </w:r>
                          <w:r w:rsidR="00AE6113">
                            <w:t xml:space="preserve"> 2024</w:t>
                          </w:r>
                          <w:r>
                            <w:fldChar w:fldCharType="end"/>
                          </w:r>
                        </w:p>
                      </w:tc>
                    </w:tr>
                  </w:tbl>
                  <w:p w:rsidR="00EC7E3E" w14:paraId="78D8FB96"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F2C2F" w:rsidP="00A12B7E" w14:textId="77777777">
                          <w:pPr>
                            <w:pStyle w:val="WitregelW2"/>
                            <w:spacing w:line="276" w:lineRule="auto"/>
                            <w:rPr>
                              <w:b/>
                              <w:sz w:val="13"/>
                              <w:szCs w:val="13"/>
                            </w:rPr>
                          </w:pPr>
                          <w:r w:rsidRPr="004F2C2F">
                            <w:rPr>
                              <w:b/>
                              <w:sz w:val="13"/>
                              <w:szCs w:val="13"/>
                            </w:rPr>
                            <w:t>Ministerie van</w:t>
                          </w:r>
                          <w:r>
                            <w:rPr>
                              <w:b/>
                              <w:sz w:val="13"/>
                              <w:szCs w:val="13"/>
                            </w:rPr>
                            <w:t xml:space="preserve"> </w:t>
                          </w:r>
                          <w:r w:rsidRPr="004F2C2F">
                            <w:rPr>
                              <w:b/>
                              <w:sz w:val="13"/>
                              <w:szCs w:val="13"/>
                            </w:rPr>
                            <w:t xml:space="preserve">Binnenlandse Zaken en Koninkrijksrelaties </w:t>
                          </w:r>
                          <w:r w:rsidRPr="004F2C2F">
                            <w:rPr>
                              <w:bCs/>
                              <w:sz w:val="13"/>
                              <w:szCs w:val="13"/>
                            </w:rPr>
                            <w:t>Turfmarkt 147 2511 DP Den Haag</w:t>
                          </w:r>
                          <w:r w:rsidRPr="004F2C2F">
                            <w:rPr>
                              <w:b/>
                              <w:sz w:val="13"/>
                              <w:szCs w:val="13"/>
                            </w:rPr>
                            <w:t xml:space="preserve"> </w:t>
                          </w:r>
                        </w:p>
                        <w:p w:rsidR="004F2C2F" w14:textId="77777777">
                          <w:pPr>
                            <w:pStyle w:val="WitregelW2"/>
                            <w:rPr>
                              <w:b/>
                              <w:sz w:val="13"/>
                              <w:szCs w:val="13"/>
                            </w:rPr>
                          </w:pPr>
                        </w:p>
                        <w:p w:rsidR="00031BF8" w14:textId="77777777">
                          <w:pPr>
                            <w:pStyle w:val="Referentiegegevensbold"/>
                          </w:pPr>
                          <w:r>
                            <w:t>Onze referentie</w:t>
                          </w:r>
                        </w:p>
                        <w:p w:rsidR="00EC08F8" w14:textId="77777777">
                          <w:pPr>
                            <w:pStyle w:val="Referentiegegevens"/>
                          </w:pPr>
                          <w:r>
                            <w:fldChar w:fldCharType="begin"/>
                          </w:r>
                          <w:r>
                            <w:instrText xml:space="preserve"> DOCPROPERTY  "Kenmerk"  \* MERGEFORMAT </w:instrText>
                          </w:r>
                          <w:r>
                            <w:fldChar w:fldCharType="separate"/>
                          </w:r>
                          <w:r w:rsidR="00AE6113">
                            <w:t>2025-0000287505</w:t>
                          </w:r>
                          <w:r w:rsidR="00AE6113">
                            <w:fldChar w:fldCharType="end"/>
                          </w:r>
                        </w:p>
                        <w:p w:rsidR="00031BF8" w14:textId="77777777">
                          <w:pPr>
                            <w:pStyle w:val="WitregelW1"/>
                          </w:pPr>
                        </w:p>
                        <w:p w:rsidR="004F2C2F" w14:textId="77777777">
                          <w:pPr>
                            <w:pStyle w:val="Referentiegegevens"/>
                          </w:pPr>
                        </w:p>
                        <w:p w:rsidR="00EC08F8" w14:textId="77777777">
                          <w:pPr>
                            <w:pStyle w:val="Referentiegegevens"/>
                          </w:pPr>
                          <w:r>
                            <w:rPr>
                              <w:b/>
                              <w:bCs/>
                            </w:rPr>
                            <w:t>Bijlage(n)</w:t>
                          </w:r>
                          <w:r>
                            <w:t xml:space="preserve"> </w:t>
                          </w:r>
                          <w:r>
                            <w:br/>
                            <w:t>2</w:t>
                          </w: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4F2C2F" w:rsidP="00A12B7E" w14:paraId="158D8F7F" w14:textId="77777777">
                    <w:pPr>
                      <w:pStyle w:val="WitregelW2"/>
                      <w:spacing w:line="276" w:lineRule="auto"/>
                      <w:rPr>
                        <w:b/>
                        <w:sz w:val="13"/>
                        <w:szCs w:val="13"/>
                      </w:rPr>
                    </w:pPr>
                    <w:r w:rsidRPr="004F2C2F">
                      <w:rPr>
                        <w:b/>
                        <w:sz w:val="13"/>
                        <w:szCs w:val="13"/>
                      </w:rPr>
                      <w:t>Ministerie van</w:t>
                    </w:r>
                    <w:r>
                      <w:rPr>
                        <w:b/>
                        <w:sz w:val="13"/>
                        <w:szCs w:val="13"/>
                      </w:rPr>
                      <w:t xml:space="preserve"> </w:t>
                    </w:r>
                    <w:r w:rsidRPr="004F2C2F">
                      <w:rPr>
                        <w:b/>
                        <w:sz w:val="13"/>
                        <w:szCs w:val="13"/>
                      </w:rPr>
                      <w:t xml:space="preserve">Binnenlandse Zaken en Koninkrijksrelaties </w:t>
                    </w:r>
                    <w:r w:rsidRPr="004F2C2F">
                      <w:rPr>
                        <w:bCs/>
                        <w:sz w:val="13"/>
                        <w:szCs w:val="13"/>
                      </w:rPr>
                      <w:t>Turfmarkt 147 2511 DP Den Haag</w:t>
                    </w:r>
                    <w:r w:rsidRPr="004F2C2F">
                      <w:rPr>
                        <w:b/>
                        <w:sz w:val="13"/>
                        <w:szCs w:val="13"/>
                      </w:rPr>
                      <w:t xml:space="preserve"> </w:t>
                    </w:r>
                  </w:p>
                  <w:p w:rsidR="004F2C2F" w14:paraId="72C6C6A9" w14:textId="77777777">
                    <w:pPr>
                      <w:pStyle w:val="WitregelW2"/>
                      <w:rPr>
                        <w:b/>
                        <w:sz w:val="13"/>
                        <w:szCs w:val="13"/>
                      </w:rPr>
                    </w:pPr>
                  </w:p>
                  <w:p w:rsidR="00031BF8" w14:paraId="4EC04531" w14:textId="77777777">
                    <w:pPr>
                      <w:pStyle w:val="Referentiegegevensbold"/>
                    </w:pPr>
                    <w:r>
                      <w:t>Onze referentie</w:t>
                    </w:r>
                  </w:p>
                  <w:p w:rsidR="00EC08F8" w14:paraId="412B561F" w14:textId="77777777">
                    <w:pPr>
                      <w:pStyle w:val="Referentiegegevens"/>
                    </w:pPr>
                    <w:r>
                      <w:fldChar w:fldCharType="begin"/>
                    </w:r>
                    <w:r>
                      <w:instrText xml:space="preserve"> DOCPROPERTY  "Kenmerk"  \* MERGEFORMAT </w:instrText>
                    </w:r>
                    <w:r>
                      <w:fldChar w:fldCharType="separate"/>
                    </w:r>
                    <w:r w:rsidR="00AE6113">
                      <w:t>2025-0000287505</w:t>
                    </w:r>
                    <w:r w:rsidR="00AE6113">
                      <w:fldChar w:fldCharType="end"/>
                    </w:r>
                  </w:p>
                  <w:p w:rsidR="00031BF8" w14:paraId="3693BDA0" w14:textId="77777777">
                    <w:pPr>
                      <w:pStyle w:val="WitregelW1"/>
                    </w:pPr>
                  </w:p>
                  <w:p w:rsidR="004F2C2F" w14:paraId="5CDE7F36" w14:textId="77777777">
                    <w:pPr>
                      <w:pStyle w:val="Referentiegegevens"/>
                    </w:pPr>
                  </w:p>
                  <w:p w:rsidR="00EC08F8" w14:paraId="5EC31D85" w14:textId="77777777">
                    <w:pPr>
                      <w:pStyle w:val="Referentiegegevens"/>
                    </w:pPr>
                    <w:r>
                      <w:rPr>
                        <w:b/>
                        <w:bCs/>
                      </w:rPr>
                      <w:t>Bijlage(n)</w:t>
                    </w:r>
                    <w:r>
                      <w:t xml:space="preserve"> </w:t>
                    </w:r>
                    <w:r>
                      <w:br/>
                      <w:t>2</w:t>
                    </w: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C08F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EC08F8" w14:paraId="6EAD0A8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C7E3E"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EC7E3E" w14:paraId="5DFEA0AE"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D509EED"/>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9162B056"/>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D168DB"/>
    <w:multiLevelType w:val="multilevel"/>
    <w:tmpl w:val="0A075C4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863ACEB"/>
    <w:multiLevelType w:val="multilevel"/>
    <w:tmpl w:val="659F677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3BAA206F"/>
    <w:multiLevelType w:val="multilevel"/>
    <w:tmpl w:val="DDCBC49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nsid w:val="493C2DB2"/>
    <w:multiLevelType w:val="multilevel"/>
    <w:tmpl w:val="02D1B27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nsid w:val="55C278EA"/>
    <w:multiLevelType w:val="multilevel"/>
    <w:tmpl w:val="A8E79C5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6"/>
  </w:num>
  <w:num w:numId="2">
    <w:abstractNumId w:val="5"/>
  </w:num>
  <w:num w:numId="3">
    <w:abstractNumId w:val="4"/>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BF8"/>
    <w:rsid w:val="000109F0"/>
    <w:rsid w:val="00026523"/>
    <w:rsid w:val="00031BF8"/>
    <w:rsid w:val="00034D23"/>
    <w:rsid w:val="0006023D"/>
    <w:rsid w:val="000B31AD"/>
    <w:rsid w:val="000D3ABF"/>
    <w:rsid w:val="001155B7"/>
    <w:rsid w:val="0016504E"/>
    <w:rsid w:val="001846CD"/>
    <w:rsid w:val="00195FE6"/>
    <w:rsid w:val="002064C6"/>
    <w:rsid w:val="00213ED4"/>
    <w:rsid w:val="00231BA7"/>
    <w:rsid w:val="002512EC"/>
    <w:rsid w:val="002721AB"/>
    <w:rsid w:val="002D66DD"/>
    <w:rsid w:val="002E273E"/>
    <w:rsid w:val="002F49EC"/>
    <w:rsid w:val="0031529C"/>
    <w:rsid w:val="003244A3"/>
    <w:rsid w:val="00325BFA"/>
    <w:rsid w:val="0036795B"/>
    <w:rsid w:val="003B4942"/>
    <w:rsid w:val="003E1C96"/>
    <w:rsid w:val="0043033D"/>
    <w:rsid w:val="00473BFA"/>
    <w:rsid w:val="00492960"/>
    <w:rsid w:val="004B238C"/>
    <w:rsid w:val="004F2C2F"/>
    <w:rsid w:val="00525DC1"/>
    <w:rsid w:val="00533DF7"/>
    <w:rsid w:val="005A7F2B"/>
    <w:rsid w:val="005B1E78"/>
    <w:rsid w:val="00621419"/>
    <w:rsid w:val="00644C75"/>
    <w:rsid w:val="00695F2D"/>
    <w:rsid w:val="006B743D"/>
    <w:rsid w:val="007139AC"/>
    <w:rsid w:val="007A74D2"/>
    <w:rsid w:val="007E2A3C"/>
    <w:rsid w:val="00801D14"/>
    <w:rsid w:val="00803221"/>
    <w:rsid w:val="00820D13"/>
    <w:rsid w:val="00821288"/>
    <w:rsid w:val="00822AAA"/>
    <w:rsid w:val="0082488C"/>
    <w:rsid w:val="00864246"/>
    <w:rsid w:val="008733D2"/>
    <w:rsid w:val="008B3E70"/>
    <w:rsid w:val="008C67EC"/>
    <w:rsid w:val="008D3338"/>
    <w:rsid w:val="009266B6"/>
    <w:rsid w:val="009511DA"/>
    <w:rsid w:val="009A59FD"/>
    <w:rsid w:val="00A12B7E"/>
    <w:rsid w:val="00A573D0"/>
    <w:rsid w:val="00A97013"/>
    <w:rsid w:val="00AD3857"/>
    <w:rsid w:val="00AE6113"/>
    <w:rsid w:val="00B17824"/>
    <w:rsid w:val="00B61EFC"/>
    <w:rsid w:val="00B64A63"/>
    <w:rsid w:val="00B70133"/>
    <w:rsid w:val="00B75874"/>
    <w:rsid w:val="00B938C3"/>
    <w:rsid w:val="00BC4985"/>
    <w:rsid w:val="00BF2EEB"/>
    <w:rsid w:val="00C3444D"/>
    <w:rsid w:val="00C878DC"/>
    <w:rsid w:val="00CA5654"/>
    <w:rsid w:val="00CB3BC1"/>
    <w:rsid w:val="00CB7ACB"/>
    <w:rsid w:val="00CC363B"/>
    <w:rsid w:val="00CD099F"/>
    <w:rsid w:val="00DC4305"/>
    <w:rsid w:val="00DD1BFD"/>
    <w:rsid w:val="00E650E8"/>
    <w:rsid w:val="00E83176"/>
    <w:rsid w:val="00E97988"/>
    <w:rsid w:val="00EC08F8"/>
    <w:rsid w:val="00EC7E3E"/>
    <w:rsid w:val="00EE17C0"/>
    <w:rsid w:val="00FE501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5799C5D"/>
  <w15:docId w15:val="{C7A63B8D-9187-42A1-AC61-CFEB4E91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F2C2F"/>
    <w:pPr>
      <w:tabs>
        <w:tab w:val="center" w:pos="4536"/>
        <w:tab w:val="right" w:pos="9072"/>
      </w:tabs>
      <w:spacing w:line="240" w:lineRule="auto"/>
    </w:pPr>
  </w:style>
  <w:style w:type="character" w:customStyle="1" w:styleId="KoptekstChar">
    <w:name w:val="Koptekst Char"/>
    <w:basedOn w:val="DefaultParagraphFont"/>
    <w:link w:val="Header"/>
    <w:uiPriority w:val="99"/>
    <w:rsid w:val="004F2C2F"/>
    <w:rPr>
      <w:rFonts w:ascii="Verdana" w:hAnsi="Verdana"/>
      <w:color w:val="000000"/>
      <w:sz w:val="18"/>
      <w:szCs w:val="18"/>
    </w:rPr>
  </w:style>
  <w:style w:type="paragraph" w:styleId="Footer">
    <w:name w:val="footer"/>
    <w:basedOn w:val="Normal"/>
    <w:link w:val="VoettekstChar"/>
    <w:uiPriority w:val="99"/>
    <w:unhideWhenUsed/>
    <w:rsid w:val="004F2C2F"/>
    <w:pPr>
      <w:tabs>
        <w:tab w:val="center" w:pos="4536"/>
        <w:tab w:val="right" w:pos="9072"/>
      </w:tabs>
      <w:spacing w:line="240" w:lineRule="auto"/>
    </w:pPr>
  </w:style>
  <w:style w:type="character" w:customStyle="1" w:styleId="VoettekstChar">
    <w:name w:val="Voettekst Char"/>
    <w:basedOn w:val="DefaultParagraphFont"/>
    <w:link w:val="Footer"/>
    <w:uiPriority w:val="99"/>
    <w:rsid w:val="004F2C2F"/>
    <w:rPr>
      <w:rFonts w:ascii="Verdana" w:hAnsi="Verdana"/>
      <w:color w:val="000000"/>
      <w:sz w:val="18"/>
      <w:szCs w:val="18"/>
    </w:rPr>
  </w:style>
  <w:style w:type="paragraph" w:styleId="FootnoteText">
    <w:name w:val="footnote text"/>
    <w:basedOn w:val="Normal"/>
    <w:link w:val="VoetnoottekstChar"/>
    <w:uiPriority w:val="99"/>
    <w:semiHidden/>
    <w:unhideWhenUsed/>
    <w:rsid w:val="00026523"/>
    <w:pPr>
      <w:spacing w:line="240" w:lineRule="auto"/>
    </w:pPr>
    <w:rPr>
      <w:sz w:val="20"/>
      <w:szCs w:val="20"/>
    </w:rPr>
  </w:style>
  <w:style w:type="character" w:customStyle="1" w:styleId="VoetnoottekstChar">
    <w:name w:val="Voetnoottekst Char"/>
    <w:basedOn w:val="DefaultParagraphFont"/>
    <w:link w:val="FootnoteText"/>
    <w:uiPriority w:val="99"/>
    <w:semiHidden/>
    <w:rsid w:val="00026523"/>
    <w:rPr>
      <w:rFonts w:ascii="Verdana" w:hAnsi="Verdana"/>
      <w:color w:val="000000"/>
    </w:rPr>
  </w:style>
  <w:style w:type="character" w:styleId="FootnoteReference">
    <w:name w:val="footnote reference"/>
    <w:basedOn w:val="DefaultParagraphFont"/>
    <w:uiPriority w:val="99"/>
    <w:semiHidden/>
    <w:unhideWhenUsed/>
    <w:rsid w:val="00026523"/>
    <w:rPr>
      <w:vertAlign w:val="superscript"/>
    </w:rPr>
  </w:style>
  <w:style w:type="character" w:styleId="CommentReference">
    <w:name w:val="annotation reference"/>
    <w:basedOn w:val="DefaultParagraphFont"/>
    <w:uiPriority w:val="99"/>
    <w:semiHidden/>
    <w:unhideWhenUsed/>
    <w:rsid w:val="00492960"/>
    <w:rPr>
      <w:sz w:val="16"/>
      <w:szCs w:val="16"/>
    </w:rPr>
  </w:style>
  <w:style w:type="paragraph" w:styleId="CommentText">
    <w:name w:val="annotation text"/>
    <w:basedOn w:val="Normal"/>
    <w:link w:val="TekstopmerkingChar"/>
    <w:uiPriority w:val="99"/>
    <w:unhideWhenUsed/>
    <w:rsid w:val="00492960"/>
    <w:pPr>
      <w:spacing w:line="240" w:lineRule="auto"/>
    </w:pPr>
    <w:rPr>
      <w:sz w:val="20"/>
      <w:szCs w:val="20"/>
    </w:rPr>
  </w:style>
  <w:style w:type="character" w:customStyle="1" w:styleId="TekstopmerkingChar">
    <w:name w:val="Tekst opmerking Char"/>
    <w:basedOn w:val="DefaultParagraphFont"/>
    <w:link w:val="CommentText"/>
    <w:uiPriority w:val="99"/>
    <w:rsid w:val="0049296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92960"/>
    <w:rPr>
      <w:b/>
      <w:bCs/>
    </w:rPr>
  </w:style>
  <w:style w:type="character" w:customStyle="1" w:styleId="OnderwerpvanopmerkingChar">
    <w:name w:val="Onderwerp van opmerking Char"/>
    <w:basedOn w:val="TekstopmerkingChar"/>
    <w:link w:val="CommentSubject"/>
    <w:uiPriority w:val="99"/>
    <w:semiHidden/>
    <w:rsid w:val="00492960"/>
    <w:rPr>
      <w:rFonts w:ascii="Verdana" w:hAnsi="Verdana"/>
      <w:b/>
      <w:bCs/>
      <w:color w:val="000000"/>
    </w:rPr>
  </w:style>
  <w:style w:type="paragraph" w:styleId="Revision">
    <w:name w:val="Revision"/>
    <w:hidden/>
    <w:uiPriority w:val="99"/>
    <w:semiHidden/>
    <w:rsid w:val="00034D2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1102</ap:Words>
  <ap:Characters>6065</ap:Characters>
  <ap:DocSecurity>0</ap:DocSecurity>
  <ap:Lines>50</ap:Lines>
  <ap:Paragraphs>14</ap:Paragraphs>
  <ap:ScaleCrop>false</ap:ScaleCrop>
  <ap:HeadingPairs>
    <vt:vector baseType="variant" size="2">
      <vt:variant>
        <vt:lpstr>Titel</vt:lpstr>
      </vt:variant>
      <vt:variant>
        <vt:i4>1</vt:i4>
      </vt:variant>
    </vt:vector>
  </ap:HeadingPairs>
  <ap:LinksUpToDate>false</ap:LinksUpToDate>
  <ap:CharactersWithSpaces>7153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2025-04-11T07:45:00.0000000Z</dcterms:created>
  <dcterms:modified xsi:type="dcterms:W3CDTF">2025-05-28T08:32:00.0000000Z</dcterms:modified>
  <dc:creator/>
  <lastModifiedBy/>
  <dc:description>------------------------</dc:description>
  <dc:subject/>
  <keywords/>
  <version/>
  <category/>
</coreProperties>
</file>