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76E1" w:rsidRDefault="000D5128" w14:paraId="1F426C1C" w14:textId="0C2DCB31">
      <w:pPr>
        <w:rPr>
          <w:b/>
        </w:rPr>
      </w:pPr>
      <w:r>
        <w:rPr>
          <w:b/>
        </w:rPr>
        <w:t>Verslag houdende een l</w:t>
      </w:r>
      <w:r w:rsidR="001856D0">
        <w:rPr>
          <w:b/>
        </w:rPr>
        <w:t xml:space="preserve">ijst van vragen </w:t>
      </w:r>
    </w:p>
    <w:p w:rsidR="00F07DB4" w:rsidP="00F07DB4" w:rsidRDefault="00F07DB4" w14:paraId="494B6C34" w14:textId="77777777"/>
    <w:p w:rsidR="005876E1" w:rsidP="00F07DB4" w:rsidRDefault="001856D0" w14:paraId="22F96598" w14:textId="77D2AB67">
      <w:r>
        <w:t xml:space="preserve">De vaste commissie voor </w:t>
      </w:r>
      <w:r w:rsidR="00583C55">
        <w:t>Asiel en Migratie</w:t>
      </w:r>
      <w:r>
        <w:t xml:space="preserve"> heeft een aantal vragen voorgelegd aan de </w:t>
      </w:r>
      <w:r w:rsidR="00583C55">
        <w:t xml:space="preserve">minister van Asiel en Migratie </w:t>
      </w:r>
      <w:r>
        <w:t xml:space="preserve">over de </w:t>
      </w:r>
      <w:proofErr w:type="spellStart"/>
      <w:r>
        <w:rPr>
          <w:b/>
        </w:rPr>
        <w:t>Slotwet</w:t>
      </w:r>
      <w:proofErr w:type="spellEnd"/>
      <w:r>
        <w:rPr>
          <w:b/>
        </w:rPr>
        <w:t xml:space="preserve"> Ministerie van Justitie en Veiligheid 2024 (onderdeel Asiel en Migratie</w:t>
      </w:r>
      <w:r w:rsidRPr="0022477E">
        <w:rPr>
          <w:b/>
        </w:rPr>
        <w:t>) (</w:t>
      </w:r>
      <w:r w:rsidRPr="0022477E" w:rsidR="0022477E">
        <w:rPr>
          <w:b/>
        </w:rPr>
        <w:t xml:space="preserve">Kamerstuk </w:t>
      </w:r>
      <w:r w:rsidRPr="0022477E">
        <w:rPr>
          <w:b/>
        </w:rPr>
        <w:t>36740</w:t>
      </w:r>
      <w:r w:rsidR="00F07DB4">
        <w:rPr>
          <w:b/>
        </w:rPr>
        <w:t xml:space="preserve"> </w:t>
      </w:r>
      <w:r w:rsidRPr="0022477E">
        <w:rPr>
          <w:b/>
        </w:rPr>
        <w:t>VI).</w:t>
      </w:r>
    </w:p>
    <w:p w:rsidR="00F07DB4" w:rsidP="00F07DB4" w:rsidRDefault="00F07DB4" w14:paraId="50088236" w14:textId="77777777">
      <w:pPr>
        <w:spacing w:before="0" w:after="0"/>
      </w:pPr>
    </w:p>
    <w:p w:rsidR="005876E1" w:rsidP="00F07DB4" w:rsidRDefault="00F07DB4" w14:paraId="2F6EBD77" w14:textId="6941319F">
      <w:pPr>
        <w:spacing w:before="0" w:after="0"/>
      </w:pPr>
      <w:r>
        <w:t>De v</w:t>
      </w:r>
      <w:r w:rsidR="001856D0">
        <w:t xml:space="preserve">oorzitter van de commissie, </w:t>
      </w:r>
    </w:p>
    <w:p w:rsidR="005876E1" w:rsidRDefault="00583C55" w14:paraId="466748EF" w14:textId="407AF559">
      <w:pPr>
        <w:spacing w:before="0" w:after="0"/>
      </w:pPr>
      <w:r>
        <w:t>Vijlbrief</w:t>
      </w:r>
    </w:p>
    <w:p w:rsidR="005876E1" w:rsidRDefault="001856D0" w14:paraId="0365D657" w14:textId="77777777">
      <w:pPr>
        <w:spacing w:before="0" w:after="0"/>
      </w:pPr>
      <w:r>
        <w:tab/>
      </w:r>
      <w:r>
        <w:tab/>
      </w:r>
    </w:p>
    <w:p w:rsidR="005876E1" w:rsidRDefault="00583C55" w14:paraId="74DC6F17" w14:textId="0661F658">
      <w:pPr>
        <w:spacing w:before="0" w:after="0"/>
      </w:pPr>
      <w:r>
        <w:t>Adjunct-g</w:t>
      </w:r>
      <w:r w:rsidR="001856D0">
        <w:t>riffier van de commissie,</w:t>
      </w:r>
    </w:p>
    <w:p w:rsidR="005876E1" w:rsidRDefault="00583C55" w14:paraId="479EBAFE" w14:textId="2C82CFC9">
      <w:pPr>
        <w:spacing w:before="0" w:after="0"/>
      </w:pPr>
      <w:proofErr w:type="spellStart"/>
      <w:r>
        <w:t>Nouse</w:t>
      </w:r>
      <w:proofErr w:type="spellEnd"/>
    </w:p>
    <w:p w:rsidR="005876E1" w:rsidRDefault="005876E1" w14:paraId="2F788302"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F07DB4" w:rsidTr="00F07DB4" w14:paraId="05F4C54B" w14:textId="77777777">
        <w:trPr>
          <w:cantSplit/>
        </w:trPr>
        <w:tc>
          <w:tcPr>
            <w:tcW w:w="567" w:type="dxa"/>
          </w:tcPr>
          <w:p w:rsidR="00F07DB4" w:rsidRDefault="00F07DB4" w14:paraId="3D46AA4F" w14:textId="77777777">
            <w:bookmarkStart w:name="bmkStartTabel" w:id="0"/>
            <w:bookmarkEnd w:id="0"/>
            <w:proofErr w:type="spellStart"/>
            <w:r>
              <w:t>Nr</w:t>
            </w:r>
            <w:proofErr w:type="spellEnd"/>
          </w:p>
        </w:tc>
        <w:tc>
          <w:tcPr>
            <w:tcW w:w="6521" w:type="dxa"/>
          </w:tcPr>
          <w:p w:rsidR="00F07DB4" w:rsidRDefault="00F07DB4" w14:paraId="5B007695" w14:textId="77777777">
            <w:r>
              <w:t>Vraag</w:t>
            </w:r>
          </w:p>
        </w:tc>
      </w:tr>
      <w:tr w:rsidR="00F07DB4" w:rsidTr="00F07DB4" w14:paraId="095009C6" w14:textId="77777777">
        <w:tc>
          <w:tcPr>
            <w:tcW w:w="567" w:type="dxa"/>
          </w:tcPr>
          <w:p w:rsidR="00F07DB4" w:rsidRDefault="00F07DB4" w14:paraId="1A4173B6" w14:textId="77777777">
            <w:r>
              <w:t>1</w:t>
            </w:r>
          </w:p>
        </w:tc>
        <w:tc>
          <w:tcPr>
            <w:tcW w:w="6521" w:type="dxa"/>
          </w:tcPr>
          <w:p w:rsidR="00F07DB4" w:rsidRDefault="00F07DB4" w14:paraId="5C00E010" w14:textId="77777777">
            <w:r>
              <w:t>Kunt u toelichten hoe het mogelijk is dat er een meevaller van € 70,1 miljoen in het budget Oekraïense Vluchtelingen is ontstaan, doordat het aantal gemeentelĳke opvangplekken lager was dan waar in de begroting rekening mee was gehouden? Komt dit door terugkeer naar het land van herkomst of stroomt men ergens anders naartoe?</w:t>
            </w:r>
          </w:p>
        </w:tc>
      </w:tr>
      <w:tr w:rsidR="00F07DB4" w:rsidTr="00F07DB4" w14:paraId="6AA6DAAA" w14:textId="77777777">
        <w:tc>
          <w:tcPr>
            <w:tcW w:w="567" w:type="dxa"/>
          </w:tcPr>
          <w:p w:rsidR="00F07DB4" w:rsidRDefault="00F07DB4" w14:paraId="5E93A680" w14:textId="77777777">
            <w:r>
              <w:t>2</w:t>
            </w:r>
          </w:p>
        </w:tc>
        <w:tc>
          <w:tcPr>
            <w:tcW w:w="6521" w:type="dxa"/>
          </w:tcPr>
          <w:p w:rsidR="00F07DB4" w:rsidRDefault="00F07DB4" w14:paraId="616777D5" w14:textId="5945A304">
            <w:r>
              <w:t>Kunt u nader en duidelijker toelichten waarom het verplichtingenbudget van Nidos is opgehoogd met € 102 miljoen?</w:t>
            </w:r>
          </w:p>
        </w:tc>
      </w:tr>
      <w:tr w:rsidR="00F07DB4" w:rsidTr="00F07DB4" w14:paraId="5F173927" w14:textId="77777777">
        <w:tc>
          <w:tcPr>
            <w:tcW w:w="567" w:type="dxa"/>
          </w:tcPr>
          <w:p w:rsidR="00F07DB4" w:rsidRDefault="00F07DB4" w14:paraId="1E1F9AE1" w14:textId="77777777">
            <w:r>
              <w:t>3</w:t>
            </w:r>
          </w:p>
        </w:tc>
        <w:tc>
          <w:tcPr>
            <w:tcW w:w="6521" w:type="dxa"/>
          </w:tcPr>
          <w:p w:rsidR="00F07DB4" w:rsidRDefault="00F07DB4" w14:paraId="3D856B87" w14:textId="223613CC">
            <w:r>
              <w:t>Kunt u nader en duidelijker toelichten wat de juridische complicatie inhoudt van het feit dat slechts 80% van de middelen aan Nidos is toegekend en kunt u ook aangeven wat dat in de praktijk betekent voor het werk van Nidos?</w:t>
            </w:r>
          </w:p>
        </w:tc>
      </w:tr>
      <w:tr w:rsidR="00F07DB4" w:rsidTr="00F07DB4" w14:paraId="13E0C399" w14:textId="77777777">
        <w:tc>
          <w:tcPr>
            <w:tcW w:w="567" w:type="dxa"/>
          </w:tcPr>
          <w:p w:rsidR="00F07DB4" w:rsidRDefault="00F07DB4" w14:paraId="18F86FED" w14:textId="77777777">
            <w:r>
              <w:t>4</w:t>
            </w:r>
          </w:p>
        </w:tc>
        <w:tc>
          <w:tcPr>
            <w:tcW w:w="6521" w:type="dxa"/>
          </w:tcPr>
          <w:p w:rsidR="00F07DB4" w:rsidRDefault="00F07DB4" w14:paraId="0DEA9A03" w14:textId="11FF1A55">
            <w:r>
              <w:t>Hoe komt het dat er een aantal verplichtingen zĳn aangegaan richting gemeenten en veiligheidsregio’s die niet meer in 2024 tot betaling zĳn gekomen?</w:t>
            </w:r>
          </w:p>
        </w:tc>
      </w:tr>
      <w:tr w:rsidR="00F07DB4" w:rsidTr="00F07DB4" w14:paraId="6608F664" w14:textId="77777777">
        <w:tc>
          <w:tcPr>
            <w:tcW w:w="567" w:type="dxa"/>
          </w:tcPr>
          <w:p w:rsidR="00F07DB4" w:rsidRDefault="00F07DB4" w14:paraId="30BC73B7" w14:textId="77777777">
            <w:r>
              <w:t>5</w:t>
            </w:r>
          </w:p>
        </w:tc>
        <w:tc>
          <w:tcPr>
            <w:tcW w:w="6521" w:type="dxa"/>
          </w:tcPr>
          <w:p w:rsidR="00F07DB4" w:rsidRDefault="00F07DB4" w14:paraId="48AFF09F" w14:textId="0CA08A75">
            <w:r>
              <w:t>Kunt u nader toelichten en specificeren waar het bedrag van € 19,7 miljoen voor de REAN-regeling (Return and Emigration Assistance from The Netherlands) aan wordt besteed?</w:t>
            </w:r>
          </w:p>
        </w:tc>
      </w:tr>
    </w:tbl>
    <w:p w:rsidR="005876E1" w:rsidRDefault="005876E1" w14:paraId="00E148A0" w14:textId="77777777"/>
    <w:sectPr w:rsidR="005876E1" w:rsidSect="000D5128">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7E9A2" w14:textId="77777777" w:rsidR="001A47AF" w:rsidRDefault="001A47AF">
      <w:pPr>
        <w:spacing w:before="0" w:after="0"/>
      </w:pPr>
      <w:r>
        <w:separator/>
      </w:r>
    </w:p>
  </w:endnote>
  <w:endnote w:type="continuationSeparator" w:id="0">
    <w:p w14:paraId="17D2E6F6"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62DCA" w14:textId="77777777" w:rsidR="001A47AF" w:rsidRDefault="001A47AF">
      <w:pPr>
        <w:spacing w:before="0" w:after="0"/>
      </w:pPr>
      <w:r>
        <w:separator/>
      </w:r>
    </w:p>
  </w:footnote>
  <w:footnote w:type="continuationSeparator" w:id="0">
    <w:p w14:paraId="2A4AAAC1" w14:textId="77777777" w:rsidR="001A47AF" w:rsidRDefault="001A47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D5128"/>
    <w:rsid w:val="00123D54"/>
    <w:rsid w:val="00172E85"/>
    <w:rsid w:val="001856D0"/>
    <w:rsid w:val="001A47AF"/>
    <w:rsid w:val="001A56AB"/>
    <w:rsid w:val="0022477E"/>
    <w:rsid w:val="003D2A53"/>
    <w:rsid w:val="003D44DD"/>
    <w:rsid w:val="005543A7"/>
    <w:rsid w:val="00583C55"/>
    <w:rsid w:val="005876E1"/>
    <w:rsid w:val="007A0E7F"/>
    <w:rsid w:val="00894624"/>
    <w:rsid w:val="008E0F48"/>
    <w:rsid w:val="00A77C3E"/>
    <w:rsid w:val="00B915EC"/>
    <w:rsid w:val="00CE44A3"/>
    <w:rsid w:val="00D33B03"/>
    <w:rsid w:val="00E7153D"/>
    <w:rsid w:val="00EE70CC"/>
    <w:rsid w:val="00F07DB4"/>
    <w:rsid w:val="00F84D6B"/>
    <w:rsid w:val="00FE4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83A8113"/>
  <w15:docId w15:val="{9549AED6-2095-4169-BFA2-E27C83AE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210</ap:Words>
  <ap:Characters>1157</ap:Characters>
  <ap:DocSecurity>0</ap:DocSecurity>
  <ap:Lines>9</ap:Lines>
  <ap:Paragraphs>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1365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2025-06-02T13:07:00.0000000Z</dcterms:created>
  <dcterms:modified xsi:type="dcterms:W3CDTF">2025-06-02T13:07:00.0000000Z</dcterms:modified>
  <dc:description>------------------------</dc:description>
  <dc:subject/>
  <dc:title/>
  <keywords/>
  <version/>
  <category/>
</coreProperties>
</file>