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B7402" w:rsidR="005314E9" w:rsidRDefault="00EB006D" w14:paraId="028286A8" w14:textId="77777777">
      <w:pPr>
        <w:pStyle w:val="Salutation"/>
        <w:rPr>
          <w:color w:val="auto"/>
        </w:rPr>
      </w:pPr>
      <w:bookmarkStart w:name="_GoBack" w:id="0"/>
      <w:bookmarkEnd w:id="0"/>
      <w:r w:rsidRPr="00DB7402">
        <w:rPr>
          <w:color w:val="auto"/>
        </w:rPr>
        <w:t>Geachte voorzitter,</w:t>
      </w:r>
    </w:p>
    <w:p w:rsidRPr="00DB7402" w:rsidR="0080020C" w:rsidRDefault="00C66BB1" w14:paraId="64747BD9" w14:textId="0E9CFAAB">
      <w:pPr>
        <w:pStyle w:val="Slotzin"/>
        <w:rPr>
          <w:color w:val="auto"/>
        </w:rPr>
      </w:pPr>
      <w:r w:rsidRPr="00DB7402">
        <w:rPr>
          <w:color w:val="auto"/>
        </w:rPr>
        <w:t>Hierbij</w:t>
      </w:r>
      <w:r w:rsidRPr="00DB7402" w:rsidR="00DB7402">
        <w:rPr>
          <w:color w:val="auto"/>
        </w:rPr>
        <w:t xml:space="preserve"> ontvangt u</w:t>
      </w:r>
      <w:r w:rsidRPr="00DB7402">
        <w:rPr>
          <w:color w:val="auto"/>
        </w:rPr>
        <w:t xml:space="preserve"> de beleidsdoorlichting </w:t>
      </w:r>
      <w:r w:rsidRPr="00DB7402" w:rsidR="00474F66">
        <w:rPr>
          <w:color w:val="auto"/>
        </w:rPr>
        <w:t xml:space="preserve">van </w:t>
      </w:r>
      <w:r w:rsidRPr="00DB7402">
        <w:rPr>
          <w:color w:val="auto"/>
        </w:rPr>
        <w:t xml:space="preserve">artikel 14 Wegen en verkeersveiligheid </w:t>
      </w:r>
      <w:r w:rsidRPr="00DB7402" w:rsidR="00474F66">
        <w:rPr>
          <w:color w:val="auto"/>
        </w:rPr>
        <w:t>(</w:t>
      </w:r>
      <w:r w:rsidRPr="00DB7402" w:rsidR="00DB7402">
        <w:rPr>
          <w:color w:val="auto"/>
        </w:rPr>
        <w:t>begrotings</w:t>
      </w:r>
      <w:r w:rsidRPr="00DB7402" w:rsidR="00474F66">
        <w:rPr>
          <w:color w:val="auto"/>
        </w:rPr>
        <w:t>hoofdstuk XII Infrastructuur en Waterstaat)</w:t>
      </w:r>
      <w:r w:rsidRPr="00DB7402">
        <w:rPr>
          <w:color w:val="auto"/>
        </w:rPr>
        <w:t>,</w:t>
      </w:r>
      <w:r w:rsidRPr="00DB7402" w:rsidR="00CA527D">
        <w:rPr>
          <w:color w:val="auto"/>
        </w:rPr>
        <w:t xml:space="preserve"> </w:t>
      </w:r>
      <w:r w:rsidRPr="00DB7402">
        <w:rPr>
          <w:color w:val="auto"/>
        </w:rPr>
        <w:t>inclusief het oordeel van de onafhankelijk</w:t>
      </w:r>
      <w:r w:rsidRPr="00DB7402" w:rsidR="00E758D5">
        <w:rPr>
          <w:color w:val="auto"/>
        </w:rPr>
        <w:t>e</w:t>
      </w:r>
      <w:r w:rsidRPr="00DB7402">
        <w:rPr>
          <w:color w:val="auto"/>
        </w:rPr>
        <w:t xml:space="preserve"> </w:t>
      </w:r>
      <w:r w:rsidRPr="00DB7402" w:rsidR="00E758D5">
        <w:rPr>
          <w:color w:val="auto"/>
        </w:rPr>
        <w:t>deskundige</w:t>
      </w:r>
      <w:r w:rsidRPr="00DB7402">
        <w:rPr>
          <w:color w:val="auto"/>
        </w:rPr>
        <w:t xml:space="preserve"> </w:t>
      </w:r>
      <w:r w:rsidRPr="00DB7402" w:rsidR="00FB31AD">
        <w:rPr>
          <w:color w:val="auto"/>
        </w:rPr>
        <w:t>prof.</w:t>
      </w:r>
      <w:r w:rsidRPr="00DB7402" w:rsidR="00745B1C">
        <w:rPr>
          <w:color w:val="auto"/>
        </w:rPr>
        <w:t xml:space="preserve"> </w:t>
      </w:r>
      <w:r w:rsidRPr="00DB7402" w:rsidR="00FB31AD">
        <w:rPr>
          <w:color w:val="auto"/>
        </w:rPr>
        <w:t>dr.</w:t>
      </w:r>
      <w:r w:rsidRPr="00DB7402">
        <w:rPr>
          <w:color w:val="auto"/>
        </w:rPr>
        <w:t xml:space="preserve"> Carl Koopmans</w:t>
      </w:r>
      <w:r w:rsidRPr="00DB7402" w:rsidR="00DB7402">
        <w:rPr>
          <w:color w:val="auto"/>
        </w:rPr>
        <w:t xml:space="preserve">, </w:t>
      </w:r>
      <w:r w:rsidRPr="00DB7402">
        <w:rPr>
          <w:color w:val="auto"/>
        </w:rPr>
        <w:t>onderzoeksdirecteur SEO</w:t>
      </w:r>
      <w:r w:rsidRPr="00DB7402" w:rsidR="001C4FE6">
        <w:rPr>
          <w:color w:val="auto"/>
        </w:rPr>
        <w:t xml:space="preserve"> Economisch </w:t>
      </w:r>
      <w:r w:rsidRPr="00DB7402" w:rsidR="00236A12">
        <w:rPr>
          <w:color w:val="auto"/>
        </w:rPr>
        <w:t>O</w:t>
      </w:r>
      <w:r w:rsidRPr="00DB7402" w:rsidR="001C4FE6">
        <w:rPr>
          <w:color w:val="auto"/>
        </w:rPr>
        <w:t xml:space="preserve">nderzoek en hoogleraar </w:t>
      </w:r>
      <w:r w:rsidRPr="00DB7402" w:rsidR="00FB31AD">
        <w:rPr>
          <w:color w:val="auto"/>
        </w:rPr>
        <w:t>B</w:t>
      </w:r>
      <w:r w:rsidRPr="00DB7402" w:rsidR="001C4FE6">
        <w:rPr>
          <w:color w:val="auto"/>
        </w:rPr>
        <w:t>eleidsevaluaties aan de V</w:t>
      </w:r>
      <w:r w:rsidRPr="00DB7402" w:rsidR="00DB7402">
        <w:rPr>
          <w:color w:val="auto"/>
        </w:rPr>
        <w:t>rije Universiteit</w:t>
      </w:r>
      <w:r w:rsidRPr="00DB7402">
        <w:rPr>
          <w:color w:val="auto"/>
        </w:rPr>
        <w:t>. De beleidsdoorlichting is uitgevoerd conform de Regeling Periodieke Evaluaties 2022</w:t>
      </w:r>
      <w:r w:rsidRPr="00DB7402" w:rsidR="00363DB5">
        <w:rPr>
          <w:color w:val="auto"/>
        </w:rPr>
        <w:t xml:space="preserve"> (RPE</w:t>
      </w:r>
      <w:r w:rsidRPr="00DB7402" w:rsidR="00DB7402">
        <w:rPr>
          <w:color w:val="auto"/>
        </w:rPr>
        <w:t xml:space="preserve"> 2022</w:t>
      </w:r>
      <w:r w:rsidRPr="00DB7402" w:rsidR="00363DB5">
        <w:rPr>
          <w:color w:val="auto"/>
        </w:rPr>
        <w:t xml:space="preserve">) </w:t>
      </w:r>
      <w:r w:rsidRPr="00DB7402">
        <w:rPr>
          <w:color w:val="auto"/>
        </w:rPr>
        <w:t>door</w:t>
      </w:r>
      <w:r w:rsidRPr="00DB7402" w:rsidR="006F663E">
        <w:rPr>
          <w:color w:val="auto"/>
        </w:rPr>
        <w:t xml:space="preserve"> </w:t>
      </w:r>
      <w:r w:rsidRPr="00DB7402" w:rsidR="009624BB">
        <w:rPr>
          <w:color w:val="auto"/>
        </w:rPr>
        <w:t>onderzoekers van</w:t>
      </w:r>
      <w:r w:rsidRPr="00DB7402">
        <w:rPr>
          <w:color w:val="auto"/>
        </w:rPr>
        <w:t xml:space="preserve"> </w:t>
      </w:r>
      <w:r w:rsidRPr="00DB7402" w:rsidR="00B5042B">
        <w:rPr>
          <w:color w:val="auto"/>
        </w:rPr>
        <w:t>KWINK-groep</w:t>
      </w:r>
      <w:r w:rsidRPr="00DB7402">
        <w:rPr>
          <w:color w:val="auto"/>
        </w:rPr>
        <w:t xml:space="preserve">, REBEL en Goudappel. </w:t>
      </w:r>
    </w:p>
    <w:p w:rsidRPr="00DB7402" w:rsidR="001C4FE6" w:rsidP="001C4FE6" w:rsidRDefault="001C4FE6" w14:paraId="63C0231A" w14:textId="77777777">
      <w:pPr>
        <w:rPr>
          <w:color w:val="auto"/>
        </w:rPr>
      </w:pPr>
    </w:p>
    <w:p w:rsidRPr="00DB7402" w:rsidR="001C4FE6" w:rsidP="001C4FE6" w:rsidRDefault="001C4FE6" w14:paraId="5D0F832C" w14:textId="51DB8A38">
      <w:pPr>
        <w:rPr>
          <w:color w:val="auto"/>
        </w:rPr>
      </w:pPr>
      <w:r w:rsidRPr="00DB7402">
        <w:rPr>
          <w:color w:val="auto"/>
        </w:rPr>
        <w:t>De algemene beleidsdoelstelling van artik</w:t>
      </w:r>
      <w:r w:rsidRPr="00DB7402" w:rsidR="00474F66">
        <w:rPr>
          <w:color w:val="auto"/>
        </w:rPr>
        <w:t>e</w:t>
      </w:r>
      <w:r w:rsidRPr="00DB7402">
        <w:rPr>
          <w:color w:val="auto"/>
        </w:rPr>
        <w:t>l</w:t>
      </w:r>
      <w:r w:rsidRPr="00DB7402" w:rsidR="00FB31AD">
        <w:rPr>
          <w:color w:val="auto"/>
        </w:rPr>
        <w:t xml:space="preserve"> 14</w:t>
      </w:r>
      <w:r w:rsidRPr="00DB7402">
        <w:rPr>
          <w:color w:val="auto"/>
        </w:rPr>
        <w:t xml:space="preserve"> is</w:t>
      </w:r>
      <w:r w:rsidRPr="00DB7402" w:rsidR="00474F66">
        <w:rPr>
          <w:color w:val="auto"/>
        </w:rPr>
        <w:t xml:space="preserve">: </w:t>
      </w:r>
      <w:r w:rsidRPr="00DB7402" w:rsidR="00474F66">
        <w:rPr>
          <w:i/>
          <w:iCs/>
          <w:color w:val="auto"/>
        </w:rPr>
        <w:t>“het ministerie van IenW streeft ernaar om weggebruikers zo veilig, snel, betrouwbaar en duurzaam mogelijk van A naar B te laten reizen.”</w:t>
      </w:r>
      <w:r w:rsidRPr="00DB7402" w:rsidR="00474F66">
        <w:rPr>
          <w:color w:val="auto"/>
        </w:rPr>
        <w:t xml:space="preserve"> Daarvoor worden verschillende instrumenten ingezet zoals: regelgeving, investeringen en toezicht. IenW werkt toe naar een modern, schoon en goed functionerend verkeerssysteem en ontwikkelt een hoofdwegennet dat bijdraagt aan de economische en ruimtelijke ontwikkeling van Nederland en dat voldoet aan de milieu- en klimaatnormen. Daarnaast wordt ingezet op een landelijke afname van het aantal verkeersslachtoffers. Om deze doelen te bereiken werkt IenW samen met medeoverheden, bedrijfsleven en maatschappelijke organisaties.</w:t>
      </w:r>
    </w:p>
    <w:p w:rsidRPr="00DB7402" w:rsidR="0080020C" w:rsidRDefault="00ED5BC4" w14:paraId="372809F3" w14:textId="2A7F911E">
      <w:pPr>
        <w:pStyle w:val="Slotzin"/>
        <w:rPr>
          <w:color w:val="auto"/>
        </w:rPr>
      </w:pPr>
      <w:r w:rsidRPr="00DB7402">
        <w:rPr>
          <w:color w:val="auto"/>
        </w:rPr>
        <w:t>Deze brief geeft een toelichting</w:t>
      </w:r>
      <w:r w:rsidRPr="00DB7402" w:rsidR="00E758D5">
        <w:rPr>
          <w:color w:val="auto"/>
        </w:rPr>
        <w:t xml:space="preserve"> op de scope van de beleidsdoorlichting, belangrijkste conclusies en aanbevelingen uit de beleidsdoorlichting</w:t>
      </w:r>
      <w:r w:rsidRPr="00DB7402" w:rsidR="0013425E">
        <w:rPr>
          <w:color w:val="auto"/>
        </w:rPr>
        <w:t>,</w:t>
      </w:r>
      <w:r w:rsidRPr="00DB7402" w:rsidR="00E758D5">
        <w:rPr>
          <w:color w:val="auto"/>
        </w:rPr>
        <w:t xml:space="preserve"> </w:t>
      </w:r>
      <w:r w:rsidRPr="00DB7402" w:rsidR="0013425E">
        <w:rPr>
          <w:color w:val="auto"/>
        </w:rPr>
        <w:t xml:space="preserve">het oordeel van de onafhankelijke deskundige </w:t>
      </w:r>
      <w:r w:rsidRPr="00DB7402" w:rsidR="00E758D5">
        <w:rPr>
          <w:color w:val="auto"/>
        </w:rPr>
        <w:t xml:space="preserve">en </w:t>
      </w:r>
      <w:r w:rsidRPr="00DB7402" w:rsidR="0013425E">
        <w:rPr>
          <w:color w:val="auto"/>
        </w:rPr>
        <w:t>o</w:t>
      </w:r>
      <w:r w:rsidRPr="00DB7402">
        <w:rPr>
          <w:color w:val="auto"/>
        </w:rPr>
        <w:t>p welke manier dit de komende tijd zal uitwerken in het beleid</w:t>
      </w:r>
      <w:r w:rsidRPr="00DB7402" w:rsidR="0013425E">
        <w:rPr>
          <w:color w:val="auto"/>
        </w:rPr>
        <w:t xml:space="preserve"> van IenW</w:t>
      </w:r>
      <w:r w:rsidRPr="00DB7402" w:rsidR="00E758D5">
        <w:rPr>
          <w:color w:val="auto"/>
        </w:rPr>
        <w:t xml:space="preserve">.  </w:t>
      </w:r>
    </w:p>
    <w:p w:rsidRPr="00DB7402" w:rsidR="00D6150F" w:rsidP="00D6150F" w:rsidRDefault="00D6150F" w14:paraId="16127663" w14:textId="77777777">
      <w:pPr>
        <w:rPr>
          <w:color w:val="auto"/>
        </w:rPr>
      </w:pPr>
    </w:p>
    <w:p w:rsidRPr="00DB7402" w:rsidR="00D6150F" w:rsidP="00D6150F" w:rsidRDefault="00D6150F" w14:paraId="5D5475E6" w14:textId="77777777">
      <w:pPr>
        <w:rPr>
          <w:b/>
          <w:bCs/>
          <w:color w:val="auto"/>
        </w:rPr>
      </w:pPr>
      <w:r w:rsidRPr="00DB7402">
        <w:rPr>
          <w:b/>
          <w:bCs/>
          <w:color w:val="auto"/>
        </w:rPr>
        <w:t>1</w:t>
      </w:r>
      <w:r w:rsidRPr="00DB7402">
        <w:rPr>
          <w:b/>
          <w:bCs/>
          <w:color w:val="auto"/>
        </w:rPr>
        <w:tab/>
        <w:t>Scope van de beleidsdoorlichting</w:t>
      </w:r>
    </w:p>
    <w:p w:rsidRPr="00DB7402" w:rsidR="00D6150F" w:rsidP="00D6150F" w:rsidRDefault="00ED5BC4" w14:paraId="72DD067E" w14:textId="256E25BE">
      <w:pPr>
        <w:rPr>
          <w:color w:val="auto"/>
        </w:rPr>
      </w:pPr>
      <w:r w:rsidRPr="00DB7402">
        <w:rPr>
          <w:color w:val="auto"/>
        </w:rPr>
        <w:t>Dit is een</w:t>
      </w:r>
      <w:r w:rsidRPr="00DB7402" w:rsidR="002F0307">
        <w:rPr>
          <w:color w:val="auto"/>
        </w:rPr>
        <w:t xml:space="preserve"> onderzoek naar </w:t>
      </w:r>
      <w:r w:rsidRPr="00DB7402">
        <w:rPr>
          <w:color w:val="auto"/>
        </w:rPr>
        <w:t xml:space="preserve">de </w:t>
      </w:r>
      <w:r w:rsidRPr="00DB7402" w:rsidR="002F0307">
        <w:rPr>
          <w:color w:val="auto"/>
        </w:rPr>
        <w:t>uitgaven in het kader van begroting</w:t>
      </w:r>
      <w:r w:rsidRPr="00DB7402" w:rsidR="00DB7402">
        <w:rPr>
          <w:color w:val="auto"/>
        </w:rPr>
        <w:t>s</w:t>
      </w:r>
      <w:r w:rsidRPr="00DB7402" w:rsidR="002F0307">
        <w:rPr>
          <w:color w:val="auto"/>
        </w:rPr>
        <w:t>artikel 14 Wegen en Verkeersveiligheid en de daaraan gekoppelde begrotingsartikelen van het Mobiliteitsfonds (artikel 12 en artikel 17)</w:t>
      </w:r>
      <w:r w:rsidRPr="00DB7402">
        <w:rPr>
          <w:color w:val="auto"/>
        </w:rPr>
        <w:t xml:space="preserve"> over de periode 2016 tot en met 2022</w:t>
      </w:r>
      <w:r w:rsidRPr="00DB7402" w:rsidR="002F0307">
        <w:rPr>
          <w:color w:val="auto"/>
        </w:rPr>
        <w:t>. De volgende onderdelen zijn daarbij niet meegenomen: Lucht en Geluid, Duurzame Mobiliteit en Zuidasdok</w:t>
      </w:r>
      <w:r w:rsidRPr="00DB7402" w:rsidR="00516B24">
        <w:rPr>
          <w:color w:val="auto"/>
        </w:rPr>
        <w:t xml:space="preserve"> (en daarmee geheel artikel 17)</w:t>
      </w:r>
      <w:r w:rsidRPr="00DB7402" w:rsidR="002F0307">
        <w:rPr>
          <w:color w:val="auto"/>
        </w:rPr>
        <w:t>.</w:t>
      </w:r>
      <w:r w:rsidRPr="00DB7402" w:rsidR="00920786">
        <w:rPr>
          <w:color w:val="auto"/>
        </w:rPr>
        <w:t xml:space="preserve"> Dit is in </w:t>
      </w:r>
      <w:r w:rsidRPr="00DB7402" w:rsidR="00341A2F">
        <w:rPr>
          <w:color w:val="auto"/>
        </w:rPr>
        <w:t>lijn</w:t>
      </w:r>
      <w:r w:rsidRPr="00DB7402" w:rsidR="00920786">
        <w:rPr>
          <w:color w:val="auto"/>
        </w:rPr>
        <w:t xml:space="preserve"> met de Kamerbrief met de aankondiging van de beleidsdoorlichting die </w:t>
      </w:r>
      <w:r w:rsidRPr="00DB7402" w:rsidR="00DB7402">
        <w:rPr>
          <w:color w:val="auto"/>
        </w:rPr>
        <w:t>de Kamer op</w:t>
      </w:r>
      <w:r w:rsidRPr="00DB7402" w:rsidR="00920786">
        <w:rPr>
          <w:color w:val="auto"/>
        </w:rPr>
        <w:t xml:space="preserve"> 21 oktober 2022 heeft ontvange</w:t>
      </w:r>
      <w:r w:rsidRPr="00DB7402" w:rsidR="00835F85">
        <w:rPr>
          <w:color w:val="auto"/>
        </w:rPr>
        <w:t>n.</w:t>
      </w:r>
      <w:r w:rsidRPr="00DB7402" w:rsidR="00835F85">
        <w:rPr>
          <w:rStyle w:val="FootnoteReference"/>
          <w:color w:val="auto"/>
        </w:rPr>
        <w:footnoteReference w:id="1"/>
      </w:r>
      <w:r w:rsidRPr="00DB7402" w:rsidR="00920786">
        <w:rPr>
          <w:color w:val="auto"/>
        </w:rPr>
        <w:t xml:space="preserve"> </w:t>
      </w:r>
    </w:p>
    <w:p w:rsidRPr="00DB7402" w:rsidR="00920786" w:rsidP="00D6150F" w:rsidRDefault="00920786" w14:paraId="244EFFF1" w14:textId="77777777">
      <w:pPr>
        <w:rPr>
          <w:color w:val="auto"/>
        </w:rPr>
      </w:pPr>
    </w:p>
    <w:p w:rsidRPr="00DB7402" w:rsidR="00341A2F" w:rsidP="00D6150F" w:rsidRDefault="00ED5BC4" w14:paraId="05BD973F" w14:textId="69F0583D">
      <w:pPr>
        <w:rPr>
          <w:color w:val="auto"/>
        </w:rPr>
      </w:pPr>
      <w:r w:rsidRPr="00DB7402">
        <w:rPr>
          <w:color w:val="auto"/>
        </w:rPr>
        <w:t>Dit onderzoek is uitgevoerd in</w:t>
      </w:r>
      <w:r w:rsidRPr="00DB7402" w:rsidR="00D41EEF">
        <w:rPr>
          <w:color w:val="auto"/>
        </w:rPr>
        <w:t xml:space="preserve"> lijn met de RPE 2022</w:t>
      </w:r>
      <w:r w:rsidRPr="00DB7402" w:rsidR="00920786">
        <w:rPr>
          <w:color w:val="auto"/>
        </w:rPr>
        <w:t xml:space="preserve"> </w:t>
      </w:r>
      <w:r w:rsidRPr="00DB7402">
        <w:rPr>
          <w:color w:val="auto"/>
        </w:rPr>
        <w:t>en kijkt</w:t>
      </w:r>
      <w:r w:rsidRPr="00DB7402" w:rsidR="00920786">
        <w:rPr>
          <w:color w:val="auto"/>
        </w:rPr>
        <w:t xml:space="preserve"> in hoeverre de uitgaven in dit tijdvak </w:t>
      </w:r>
      <w:r w:rsidRPr="00DB7402" w:rsidR="00341A2F">
        <w:rPr>
          <w:color w:val="auto"/>
        </w:rPr>
        <w:t xml:space="preserve">doeltreffend en doelmatig zijn geweest. Daarnaast worden er ook denkrichtingen gegeven hoe de doeltreffendheid en doelmatigheid van het beleid kan worden vergroot, waaronder </w:t>
      </w:r>
      <w:r w:rsidRPr="00DB7402" w:rsidR="00D41EEF">
        <w:rPr>
          <w:color w:val="auto"/>
        </w:rPr>
        <w:t>verschillende denkrichtingen voor b</w:t>
      </w:r>
      <w:r w:rsidRPr="00DB7402" w:rsidR="00341A2F">
        <w:rPr>
          <w:color w:val="auto"/>
        </w:rPr>
        <w:t>esparing</w:t>
      </w:r>
      <w:r w:rsidRPr="00DB7402" w:rsidR="00D41EEF">
        <w:rPr>
          <w:color w:val="auto"/>
        </w:rPr>
        <w:t>en</w:t>
      </w:r>
      <w:r w:rsidRPr="00DB7402" w:rsidR="00341A2F">
        <w:rPr>
          <w:color w:val="auto"/>
        </w:rPr>
        <w:t xml:space="preserve">. </w:t>
      </w:r>
    </w:p>
    <w:p w:rsidRPr="00DB7402" w:rsidR="00341A2F" w:rsidP="00D6150F" w:rsidRDefault="00341A2F" w14:paraId="5560056E" w14:textId="77777777">
      <w:pPr>
        <w:rPr>
          <w:color w:val="auto"/>
        </w:rPr>
      </w:pPr>
    </w:p>
    <w:p w:rsidRPr="00DB7402" w:rsidR="009B6DCE" w:rsidP="00D6150F" w:rsidRDefault="009B6DCE" w14:paraId="5FBD39FB" w14:textId="557BD564">
      <w:pPr>
        <w:rPr>
          <w:color w:val="auto"/>
        </w:rPr>
      </w:pPr>
      <w:r w:rsidRPr="00DB7402">
        <w:rPr>
          <w:color w:val="auto"/>
        </w:rPr>
        <w:t xml:space="preserve">Een beleidsdoorlichting is een </w:t>
      </w:r>
      <w:r w:rsidRPr="00DB7402" w:rsidR="00FB31AD">
        <w:rPr>
          <w:color w:val="auto"/>
        </w:rPr>
        <w:t xml:space="preserve">zogeheten </w:t>
      </w:r>
      <w:r w:rsidRPr="00DB7402">
        <w:rPr>
          <w:color w:val="auto"/>
        </w:rPr>
        <w:t>synthese-onderzoek</w:t>
      </w:r>
      <w:r w:rsidRPr="00DB7402" w:rsidR="00FB31AD">
        <w:rPr>
          <w:color w:val="auto"/>
        </w:rPr>
        <w:t xml:space="preserve">: het </w:t>
      </w:r>
      <w:r w:rsidRPr="00DB7402">
        <w:rPr>
          <w:color w:val="auto"/>
        </w:rPr>
        <w:t xml:space="preserve">wordt gebaseerd op onderzoeken en evaluaties die eerder zijn uitgevoerd. </w:t>
      </w:r>
      <w:r w:rsidRPr="00DB7402" w:rsidR="00D41EEF">
        <w:rPr>
          <w:color w:val="auto"/>
        </w:rPr>
        <w:t xml:space="preserve">Dit kan gaan om onderzoeken die zijn uitgevoerd voorafgaand (ex-ante), gedurende (ex-durante) of na afloop (ex-post) </w:t>
      </w:r>
      <w:r w:rsidRPr="00DB7402" w:rsidR="00DB7402">
        <w:rPr>
          <w:color w:val="auto"/>
        </w:rPr>
        <w:t xml:space="preserve">van </w:t>
      </w:r>
      <w:r w:rsidRPr="00DB7402" w:rsidR="00D41EEF">
        <w:rPr>
          <w:color w:val="auto"/>
        </w:rPr>
        <w:t>het betreffende beleid. Deze onderzoeken worden doorgaans aangekondigd in de strategische evaluatie agenda (SEA) die als bijlage is opgenomen in de begrotingscyclus. Het kan voorkomen dat de beschikbare evaluaties en onderzoeken niet voldoende inzicht bieden</w:t>
      </w:r>
      <w:r w:rsidRPr="00DB7402" w:rsidR="00DC6474">
        <w:rPr>
          <w:color w:val="auto"/>
        </w:rPr>
        <w:t xml:space="preserve"> om een onderbouwd oordeel te vellen over de doeltreffendheid en doelmatigheid, dan is er sprake van “witte vlekken”. In sommige gevallen komt dat doordat</w:t>
      </w:r>
      <w:r w:rsidRPr="00DB7402" w:rsidR="00D41EEF">
        <w:rPr>
          <w:color w:val="auto"/>
        </w:rPr>
        <w:t xml:space="preserve"> </w:t>
      </w:r>
      <w:r w:rsidRPr="00DB7402" w:rsidR="00DC6474">
        <w:rPr>
          <w:color w:val="auto"/>
        </w:rPr>
        <w:t xml:space="preserve">deze </w:t>
      </w:r>
      <w:r w:rsidRPr="00DB7402" w:rsidR="00D41EEF">
        <w:rPr>
          <w:color w:val="auto"/>
        </w:rPr>
        <w:t xml:space="preserve">evaluaties </w:t>
      </w:r>
      <w:r w:rsidRPr="00DB7402" w:rsidR="00DC6474">
        <w:rPr>
          <w:color w:val="auto"/>
        </w:rPr>
        <w:t xml:space="preserve">wel </w:t>
      </w:r>
      <w:r w:rsidRPr="00DB7402" w:rsidR="00D41EEF">
        <w:rPr>
          <w:color w:val="auto"/>
        </w:rPr>
        <w:t>geagendeerd staan</w:t>
      </w:r>
      <w:r w:rsidRPr="00DB7402" w:rsidR="00FB31AD">
        <w:rPr>
          <w:color w:val="auto"/>
        </w:rPr>
        <w:t>,</w:t>
      </w:r>
      <w:r w:rsidRPr="00DB7402" w:rsidR="00D41EEF">
        <w:rPr>
          <w:color w:val="auto"/>
        </w:rPr>
        <w:t xml:space="preserve"> maar nog niet zijn uitgevoerd</w:t>
      </w:r>
      <w:r w:rsidRPr="00DB7402" w:rsidR="00DC6474">
        <w:rPr>
          <w:color w:val="auto"/>
        </w:rPr>
        <w:t xml:space="preserve"> in het betreffende tijdvak van de beleidsdoorlichting</w:t>
      </w:r>
      <w:r w:rsidRPr="00DB7402" w:rsidR="00D41EEF">
        <w:rPr>
          <w:color w:val="auto"/>
        </w:rPr>
        <w:t xml:space="preserve">. </w:t>
      </w:r>
      <w:r w:rsidRPr="00DB7402" w:rsidR="00DC6474">
        <w:rPr>
          <w:color w:val="auto"/>
        </w:rPr>
        <w:t xml:space="preserve">Dit is </w:t>
      </w:r>
      <w:r w:rsidRPr="00DB7402" w:rsidR="00DF4653">
        <w:rPr>
          <w:color w:val="auto"/>
        </w:rPr>
        <w:t xml:space="preserve">ook </w:t>
      </w:r>
      <w:r w:rsidRPr="00DB7402" w:rsidR="00DC6474">
        <w:rPr>
          <w:color w:val="auto"/>
        </w:rPr>
        <w:t xml:space="preserve">aangegeven in de </w:t>
      </w:r>
      <w:r w:rsidRPr="00DB7402" w:rsidR="00DF4653">
        <w:rPr>
          <w:color w:val="auto"/>
        </w:rPr>
        <w:t>eindrapportage van de</w:t>
      </w:r>
      <w:r w:rsidRPr="00DB7402" w:rsidR="00FB31AD">
        <w:rPr>
          <w:color w:val="auto"/>
        </w:rPr>
        <w:t xml:space="preserve"> </w:t>
      </w:r>
      <w:r w:rsidRPr="00DB7402" w:rsidR="00DC6474">
        <w:rPr>
          <w:color w:val="auto"/>
        </w:rPr>
        <w:t xml:space="preserve">beleidsdoorlichting. De SEA is door </w:t>
      </w:r>
      <w:r w:rsidRPr="00DB7402" w:rsidR="00017808">
        <w:rPr>
          <w:color w:val="auto"/>
        </w:rPr>
        <w:t xml:space="preserve">het </w:t>
      </w:r>
      <w:r w:rsidRPr="00DB7402" w:rsidR="00FB31AD">
        <w:rPr>
          <w:color w:val="auto"/>
        </w:rPr>
        <w:t>ministerie</w:t>
      </w:r>
      <w:r w:rsidRPr="00DB7402" w:rsidR="00DC6474">
        <w:rPr>
          <w:color w:val="auto"/>
        </w:rPr>
        <w:t xml:space="preserve"> aan </w:t>
      </w:r>
      <w:r w:rsidRPr="00DB7402" w:rsidR="009624BB">
        <w:rPr>
          <w:color w:val="auto"/>
        </w:rPr>
        <w:t>de onderzoekers</w:t>
      </w:r>
      <w:r w:rsidRPr="00DB7402" w:rsidR="00DC6474">
        <w:rPr>
          <w:color w:val="auto"/>
        </w:rPr>
        <w:t xml:space="preserve"> meegegeven als aandachtspunt binnen de beleidsdoorlichting.</w:t>
      </w:r>
    </w:p>
    <w:p w:rsidRPr="00DB7402" w:rsidR="00966431" w:rsidP="00D6150F" w:rsidRDefault="00966431" w14:paraId="6F5559DC" w14:textId="77777777">
      <w:pPr>
        <w:rPr>
          <w:b/>
          <w:bCs/>
          <w:color w:val="auto"/>
        </w:rPr>
      </w:pPr>
    </w:p>
    <w:p w:rsidRPr="00DB7402" w:rsidR="00F8253F" w:rsidP="00D6150F" w:rsidRDefault="00A25948" w14:paraId="653E42C6" w14:textId="5E588516">
      <w:pPr>
        <w:rPr>
          <w:b/>
          <w:bCs/>
          <w:color w:val="auto"/>
        </w:rPr>
      </w:pPr>
      <w:r w:rsidRPr="00DB7402">
        <w:rPr>
          <w:b/>
          <w:bCs/>
          <w:color w:val="auto"/>
        </w:rPr>
        <w:t>2</w:t>
      </w:r>
      <w:r w:rsidRPr="00DB7402" w:rsidR="00966431">
        <w:rPr>
          <w:b/>
          <w:bCs/>
          <w:color w:val="auto"/>
        </w:rPr>
        <w:tab/>
      </w:r>
      <w:r w:rsidRPr="00DB7402" w:rsidR="00F8253F">
        <w:rPr>
          <w:b/>
          <w:bCs/>
          <w:color w:val="auto"/>
        </w:rPr>
        <w:t>Oordeel doeltreffendheid en doelmatigheid</w:t>
      </w:r>
    </w:p>
    <w:p w:rsidRPr="00DB7402" w:rsidR="00DB7402" w:rsidP="00A463FA" w:rsidRDefault="0073485E" w14:paraId="0F663860" w14:textId="77777777">
      <w:pPr>
        <w:rPr>
          <w:color w:val="auto"/>
        </w:rPr>
      </w:pPr>
      <w:r w:rsidRPr="00DB7402">
        <w:rPr>
          <w:color w:val="auto"/>
        </w:rPr>
        <w:t>Onder het voorbehoud dat er op bepaalde onderdelen weinig informatie</w:t>
      </w:r>
      <w:r w:rsidRPr="00DB7402" w:rsidR="00DB7402">
        <w:rPr>
          <w:color w:val="auto"/>
        </w:rPr>
        <w:t xml:space="preserve"> </w:t>
      </w:r>
      <w:r w:rsidRPr="00DB7402">
        <w:rPr>
          <w:color w:val="auto"/>
        </w:rPr>
        <w:t>beschikbaar is, beoordelen</w:t>
      </w:r>
      <w:r w:rsidRPr="00DB7402" w:rsidR="007F6BB8">
        <w:rPr>
          <w:color w:val="auto"/>
        </w:rPr>
        <w:t xml:space="preserve"> de onderzoekers </w:t>
      </w:r>
      <w:r w:rsidRPr="00DB7402" w:rsidR="00C318A7">
        <w:rPr>
          <w:color w:val="auto"/>
        </w:rPr>
        <w:t xml:space="preserve">het beleid ten aanzien van </w:t>
      </w:r>
      <w:r w:rsidRPr="00DB7402" w:rsidR="00A463FA">
        <w:rPr>
          <w:color w:val="auto"/>
        </w:rPr>
        <w:t>“Aanleg”</w:t>
      </w:r>
      <w:r w:rsidRPr="00DB7402" w:rsidR="00C318A7">
        <w:rPr>
          <w:color w:val="auto"/>
        </w:rPr>
        <w:t xml:space="preserve">, </w:t>
      </w:r>
      <w:r w:rsidRPr="00DB7402" w:rsidR="00A463FA">
        <w:rPr>
          <w:color w:val="auto"/>
        </w:rPr>
        <w:t xml:space="preserve">“Onderhoud en vernieuwing” </w:t>
      </w:r>
      <w:r w:rsidRPr="00DB7402" w:rsidR="00C318A7">
        <w:rPr>
          <w:color w:val="auto"/>
        </w:rPr>
        <w:t xml:space="preserve">en </w:t>
      </w:r>
      <w:r w:rsidRPr="00DB7402" w:rsidR="00A463FA">
        <w:rPr>
          <w:color w:val="auto"/>
        </w:rPr>
        <w:t>“Verkeersveiligheid”</w:t>
      </w:r>
      <w:r w:rsidRPr="00DB7402" w:rsidR="00FB31AD">
        <w:rPr>
          <w:color w:val="auto"/>
        </w:rPr>
        <w:t>,</w:t>
      </w:r>
      <w:r w:rsidRPr="00DB7402" w:rsidR="00C318A7">
        <w:rPr>
          <w:color w:val="auto"/>
        </w:rPr>
        <w:t xml:space="preserve"> </w:t>
      </w:r>
      <w:r w:rsidRPr="00DB7402" w:rsidR="00DF4653">
        <w:rPr>
          <w:color w:val="auto"/>
        </w:rPr>
        <w:t>als</w:t>
      </w:r>
      <w:r w:rsidRPr="00DB7402" w:rsidR="00C318A7">
        <w:rPr>
          <w:color w:val="auto"/>
        </w:rPr>
        <w:t xml:space="preserve"> </w:t>
      </w:r>
      <w:r w:rsidRPr="00DB7402">
        <w:rPr>
          <w:color w:val="auto"/>
        </w:rPr>
        <w:t xml:space="preserve">niet </w:t>
      </w:r>
      <w:r w:rsidRPr="00DB7402" w:rsidR="00C318A7">
        <w:rPr>
          <w:color w:val="auto"/>
        </w:rPr>
        <w:t xml:space="preserve">doeltreffend. </w:t>
      </w:r>
    </w:p>
    <w:p w:rsidRPr="00DB7402" w:rsidR="00DB7402" w:rsidP="00A463FA" w:rsidRDefault="00A463FA" w14:paraId="26435FEA" w14:textId="77777777">
      <w:pPr>
        <w:rPr>
          <w:color w:val="auto"/>
        </w:rPr>
      </w:pPr>
      <w:r w:rsidRPr="00DB7402">
        <w:rPr>
          <w:color w:val="auto"/>
        </w:rPr>
        <w:t>De onderzoekers beoordelen het beleidsthema “Aanleg” als niet doeltreffend omdat het verkeer sneller is gegroeid dan het netwerk aan kan. De onderzoekers geven aan dat deze ontwikkeling zich voort lijkt te zetten vanaf 2022, en dat dit een duidelijke indicatie</w:t>
      </w:r>
      <w:r w:rsidRPr="00DB7402" w:rsidR="00017808">
        <w:rPr>
          <w:color w:val="auto"/>
        </w:rPr>
        <w:t xml:space="preserve"> geeft</w:t>
      </w:r>
      <w:r w:rsidRPr="00DB7402">
        <w:rPr>
          <w:color w:val="auto"/>
        </w:rPr>
        <w:t xml:space="preserve"> dat het niet is gelukt om de doelstelling te realiseren om de verkeersgroei volledig te faciliteren. </w:t>
      </w:r>
    </w:p>
    <w:p w:rsidR="00DB7402" w:rsidP="00A463FA" w:rsidRDefault="00A463FA" w14:paraId="63810AAE" w14:textId="047DFC22">
      <w:pPr>
        <w:rPr>
          <w:color w:val="auto"/>
        </w:rPr>
      </w:pPr>
      <w:r w:rsidRPr="00DB7402">
        <w:rPr>
          <w:color w:val="auto"/>
        </w:rPr>
        <w:t xml:space="preserve">Het beleidsthema “Onderhoud en vernieuwing” wordt als niet doeltreffend beoordeeld omdat de achterstand op onderhoud fors is opgelopen in de evaluatieperiode en </w:t>
      </w:r>
      <w:r w:rsidRPr="00DB7402" w:rsidR="00017808">
        <w:rPr>
          <w:color w:val="auto"/>
        </w:rPr>
        <w:t xml:space="preserve">er </w:t>
      </w:r>
      <w:r w:rsidRPr="00DB7402">
        <w:rPr>
          <w:color w:val="auto"/>
        </w:rPr>
        <w:t xml:space="preserve">op het terrein van vervanging een grote opgave </w:t>
      </w:r>
      <w:r w:rsidRPr="00DB7402" w:rsidR="00017808">
        <w:rPr>
          <w:color w:val="auto"/>
        </w:rPr>
        <w:t xml:space="preserve">ligt </w:t>
      </w:r>
      <w:r w:rsidRPr="00DB7402">
        <w:rPr>
          <w:color w:val="auto"/>
        </w:rPr>
        <w:t>voor de komende decennia. Recent onderzoek bevestigt het beeld dat de opgave veel groter is dan zowel het beschikbare budget als wat Rijkswaterstaat als uitvoeringsorganisatie aan kan</w:t>
      </w:r>
      <w:r w:rsidR="00637557">
        <w:rPr>
          <w:color w:val="auto"/>
        </w:rPr>
        <w:t>.</w:t>
      </w:r>
      <w:r w:rsidRPr="00DB7402" w:rsidR="00645AC2">
        <w:rPr>
          <w:rStyle w:val="FootnoteReference"/>
          <w:color w:val="auto"/>
        </w:rPr>
        <w:footnoteReference w:id="2"/>
      </w:r>
      <w:r w:rsidRPr="00DB7402">
        <w:rPr>
          <w:color w:val="auto"/>
        </w:rPr>
        <w:t xml:space="preserve"> De onderzoekers geven aan dat de beschikbaarheid van het Rijkswegennet daardoor de komende jaren onder zal druk staan, en daarmee ook het beleidsdoel. </w:t>
      </w:r>
    </w:p>
    <w:p w:rsidRPr="00DB7402" w:rsidR="00A463FA" w:rsidP="00A463FA" w:rsidRDefault="00A463FA" w14:paraId="0447E855" w14:textId="2ED2AE9A">
      <w:pPr>
        <w:rPr>
          <w:color w:val="auto"/>
        </w:rPr>
      </w:pPr>
      <w:r w:rsidRPr="00DB7402">
        <w:rPr>
          <w:color w:val="auto"/>
        </w:rPr>
        <w:t>Het beleidsthema “Verkeersveiligheid” wordt als niet doeltreffend beoordeeld omdat zowel het aantal verkeersdoden als het aantal ernstige verkeers</w:t>
      </w:r>
      <w:r w:rsidRPr="00DB7402" w:rsidR="00017808">
        <w:rPr>
          <w:color w:val="auto"/>
        </w:rPr>
        <w:t>ge</w:t>
      </w:r>
      <w:r w:rsidRPr="00DB7402">
        <w:rPr>
          <w:color w:val="auto"/>
        </w:rPr>
        <w:t>wonden in de evaluatieperiode is gestegen. De onderzoekers geven aan dat de beleidsdoelen niet bereikt zijn en het ministerie van IenW ligt ook niet op koers om de (tussen)doelstelling van een halvering van het aantal ernstige verkeersslachtoffers in 2030 te behalen. Beleid dat niet als doeltreffend wordt beoordeeld kan per definitie ook niet als doelmatig worden beoordeeld.</w:t>
      </w:r>
    </w:p>
    <w:p w:rsidRPr="00DB7402" w:rsidR="00A463FA" w:rsidP="00561F68" w:rsidRDefault="00A463FA" w14:paraId="309CEC0D" w14:textId="77777777">
      <w:pPr>
        <w:rPr>
          <w:color w:val="auto"/>
        </w:rPr>
      </w:pPr>
    </w:p>
    <w:p w:rsidRPr="00DB7402" w:rsidR="00C318A7" w:rsidP="00561F68" w:rsidRDefault="000E03E9" w14:paraId="46CE51C8" w14:textId="01EF5554">
      <w:pPr>
        <w:rPr>
          <w:color w:val="auto"/>
        </w:rPr>
      </w:pPr>
      <w:r w:rsidRPr="00DB7402">
        <w:rPr>
          <w:color w:val="auto"/>
        </w:rPr>
        <w:t>Er</w:t>
      </w:r>
      <w:r w:rsidRPr="00DB7402" w:rsidR="007F6BB8">
        <w:rPr>
          <w:color w:val="auto"/>
        </w:rPr>
        <w:t xml:space="preserve"> worden een aantal b</w:t>
      </w:r>
      <w:r w:rsidRPr="00DB7402" w:rsidR="00C318A7">
        <w:rPr>
          <w:color w:val="auto"/>
        </w:rPr>
        <w:t xml:space="preserve">elangrijke kanttekeningen </w:t>
      </w:r>
      <w:r w:rsidRPr="00DB7402" w:rsidR="0013425E">
        <w:rPr>
          <w:color w:val="auto"/>
        </w:rPr>
        <w:t>geplaatst</w:t>
      </w:r>
      <w:r w:rsidRPr="00DB7402" w:rsidR="00DD4597">
        <w:rPr>
          <w:color w:val="auto"/>
        </w:rPr>
        <w:t xml:space="preserve"> om deze conclusie te nuanceren</w:t>
      </w:r>
      <w:bookmarkStart w:name="_Hlk184288154" w:id="1"/>
      <w:r w:rsidRPr="00DB7402" w:rsidR="00C318A7">
        <w:rPr>
          <w:color w:val="auto"/>
        </w:rPr>
        <w:t xml:space="preserve">: 1) de </w:t>
      </w:r>
      <w:r w:rsidRPr="00DB7402" w:rsidR="007D6A3B">
        <w:rPr>
          <w:color w:val="auto"/>
        </w:rPr>
        <w:t xml:space="preserve">(te) </w:t>
      </w:r>
      <w:r w:rsidRPr="00DB7402" w:rsidR="00B37A21">
        <w:rPr>
          <w:color w:val="auto"/>
        </w:rPr>
        <w:t>ambitieuze formulering</w:t>
      </w:r>
      <w:r w:rsidRPr="00DB7402" w:rsidR="00C318A7">
        <w:rPr>
          <w:color w:val="auto"/>
        </w:rPr>
        <w:t xml:space="preserve"> van de </w:t>
      </w:r>
      <w:r w:rsidRPr="00DB7402" w:rsidR="00561F68">
        <w:rPr>
          <w:color w:val="auto"/>
        </w:rPr>
        <w:t>(sub)</w:t>
      </w:r>
      <w:r w:rsidRPr="00DB7402" w:rsidR="00C318A7">
        <w:rPr>
          <w:color w:val="auto"/>
        </w:rPr>
        <w:t>doelstelling</w:t>
      </w:r>
      <w:r w:rsidRPr="00DB7402" w:rsidR="00561F68">
        <w:rPr>
          <w:color w:val="auto"/>
        </w:rPr>
        <w:t>en</w:t>
      </w:r>
      <w:r w:rsidRPr="00DB7402" w:rsidR="00C318A7">
        <w:rPr>
          <w:color w:val="auto"/>
        </w:rPr>
        <w:t xml:space="preserve">, 2) de complexiteit van het beleidsterrein die de afgelopen jaren sterk is toegenomen, </w:t>
      </w:r>
      <w:r w:rsidRPr="00DB7402" w:rsidR="00561F68">
        <w:rPr>
          <w:color w:val="auto"/>
        </w:rPr>
        <w:t xml:space="preserve">en 3) </w:t>
      </w:r>
      <w:r w:rsidRPr="00DB7402" w:rsidR="00363DB5">
        <w:rPr>
          <w:color w:val="auto"/>
        </w:rPr>
        <w:t>dit</w:t>
      </w:r>
      <w:r w:rsidRPr="00DB7402" w:rsidR="008B3CAA">
        <w:rPr>
          <w:color w:val="auto"/>
        </w:rPr>
        <w:t xml:space="preserve"> wil niet zeggen dat afzonderlijke maatregelen geen effect hebben gehad</w:t>
      </w:r>
      <w:r w:rsidRPr="00DB7402" w:rsidR="00C318A7">
        <w:rPr>
          <w:color w:val="auto"/>
        </w:rPr>
        <w:t xml:space="preserve">. </w:t>
      </w:r>
      <w:bookmarkEnd w:id="1"/>
      <w:r w:rsidRPr="00DB7402" w:rsidR="00811174">
        <w:rPr>
          <w:color w:val="auto"/>
        </w:rPr>
        <w:t xml:space="preserve">In totaal is het echter onvoldoende gebleken om de doelen op de afzonderlijke thema’s en de algemene doelstelling op het vlak van wegen en verkeersveiligheid te bereiken. </w:t>
      </w:r>
    </w:p>
    <w:p w:rsidRPr="00DB7402" w:rsidR="00811174" w:rsidP="00561F68" w:rsidRDefault="00811174" w14:paraId="454B207C" w14:textId="77777777">
      <w:pPr>
        <w:rPr>
          <w:color w:val="auto"/>
        </w:rPr>
      </w:pPr>
    </w:p>
    <w:p w:rsidR="00DB7402" w:rsidP="00655B3B" w:rsidRDefault="00655B3B" w14:paraId="5B4E902E" w14:textId="77777777">
      <w:pPr>
        <w:rPr>
          <w:color w:val="auto"/>
        </w:rPr>
      </w:pPr>
      <w:r w:rsidRPr="00DB7402">
        <w:rPr>
          <w:color w:val="auto"/>
        </w:rPr>
        <w:t xml:space="preserve">De onderzoekers zijn kritisch in hun oordeel als het gaat om de onderzoeken en evaluaties die als basis dienen voor deze beleidsdoorlichting. Zij constateren dat er op belangrijke onderdelen sprake is van “witte vlekken”, waardoor het voor de onderzoekers lastig is om een goed oordeel te vellen over de doeltreffendheid en doelmatigheid. Dit wordt voornamelijk veroorzaakt doordat de beschikbare onderzoeken niet altijd volledig zijn als het gaat om doeltreffendheid en doelmatigheid, en dat </w:t>
      </w:r>
      <w:r w:rsidRPr="00DB7402" w:rsidR="00017808">
        <w:rPr>
          <w:color w:val="auto"/>
        </w:rPr>
        <w:t>bepaalde</w:t>
      </w:r>
      <w:r w:rsidRPr="00DB7402">
        <w:rPr>
          <w:color w:val="auto"/>
        </w:rPr>
        <w:t xml:space="preserve"> informatie zelfs helemaal ontbreekt. De onderzoekers zijn vooral scherp op het gebrek aan ex-post onderzoek op aanleg- en instandhoudingsprojecten, waarop de grootste uitgaven van het begrotingsartikel plaatsvinden. </w:t>
      </w:r>
    </w:p>
    <w:p w:rsidRPr="00DB7402" w:rsidR="00655B3B" w:rsidP="00655B3B" w:rsidRDefault="00655B3B" w14:paraId="0170C49F" w14:textId="45760299">
      <w:pPr>
        <w:rPr>
          <w:color w:val="auto"/>
        </w:rPr>
      </w:pPr>
      <w:r w:rsidRPr="00DB7402">
        <w:rPr>
          <w:color w:val="auto"/>
        </w:rPr>
        <w:t xml:space="preserve">Hoewel er wel diverse rapportages beschikbaar zijn die intern zijn uitgevoerd, geven de onderzoekers aan dat dit niet vergelijkbaar </w:t>
      </w:r>
      <w:r w:rsidRPr="00DB7402" w:rsidR="00017808">
        <w:rPr>
          <w:color w:val="auto"/>
        </w:rPr>
        <w:t xml:space="preserve">is </w:t>
      </w:r>
      <w:r w:rsidRPr="00DB7402">
        <w:rPr>
          <w:color w:val="auto"/>
        </w:rPr>
        <w:t xml:space="preserve">met externe, onafhankelijk uitgevoerde evaluaties waarin doeltreffendheid en doelmatigheid is beoordeeld. In de voorgaande beleidsdoorlichting over de periode 2011 – 2015 is ook gewezen op de aanwezigheid van witte vlekken daar waar het de beschikbaarheid van informatie over (ex-post) doeltreffendheid en doelmatigheid betreft. </w:t>
      </w:r>
    </w:p>
    <w:p w:rsidRPr="00DB7402" w:rsidR="007F6BB8" w:rsidP="00561F68" w:rsidRDefault="007F6BB8" w14:paraId="33956134" w14:textId="77777777">
      <w:pPr>
        <w:rPr>
          <w:color w:val="auto"/>
        </w:rPr>
      </w:pPr>
    </w:p>
    <w:p w:rsidRPr="00DB7402" w:rsidR="00F8253F" w:rsidP="00D6150F" w:rsidRDefault="00A25948" w14:paraId="7560E28B" w14:textId="7FF44722">
      <w:pPr>
        <w:rPr>
          <w:b/>
          <w:bCs/>
          <w:color w:val="auto"/>
        </w:rPr>
      </w:pPr>
      <w:r w:rsidRPr="00DB7402">
        <w:rPr>
          <w:b/>
          <w:bCs/>
          <w:color w:val="auto"/>
        </w:rPr>
        <w:t>3</w:t>
      </w:r>
      <w:r w:rsidRPr="00DB7402" w:rsidR="00966431">
        <w:rPr>
          <w:b/>
          <w:bCs/>
          <w:color w:val="auto"/>
        </w:rPr>
        <w:tab/>
      </w:r>
      <w:r w:rsidRPr="00DB7402" w:rsidR="00F8253F">
        <w:rPr>
          <w:b/>
          <w:bCs/>
          <w:color w:val="auto"/>
        </w:rPr>
        <w:t>Besparingen en verbeteringen</w:t>
      </w:r>
    </w:p>
    <w:p w:rsidRPr="00DB7402" w:rsidR="00441D42" w:rsidP="003B417A" w:rsidRDefault="00521174" w14:paraId="3FF0F6E9" w14:textId="02BB6658">
      <w:pPr>
        <w:rPr>
          <w:color w:val="auto"/>
        </w:rPr>
      </w:pPr>
      <w:r w:rsidRPr="00DB7402">
        <w:rPr>
          <w:color w:val="auto"/>
        </w:rPr>
        <w:t>E</w:t>
      </w:r>
      <w:r w:rsidRPr="00DB7402" w:rsidR="00017808">
        <w:rPr>
          <w:color w:val="auto"/>
        </w:rPr>
        <w:t>é</w:t>
      </w:r>
      <w:r w:rsidRPr="00DB7402">
        <w:rPr>
          <w:color w:val="auto"/>
        </w:rPr>
        <w:t>n van de randvoorwaarden van de RPE</w:t>
      </w:r>
      <w:r w:rsidR="00DB7402">
        <w:rPr>
          <w:color w:val="auto"/>
        </w:rPr>
        <w:t xml:space="preserve"> 2022</w:t>
      </w:r>
      <w:r w:rsidRPr="00DB7402">
        <w:rPr>
          <w:color w:val="auto"/>
        </w:rPr>
        <w:t xml:space="preserve"> is dat minimaal </w:t>
      </w:r>
      <w:r w:rsidRPr="00DB7402" w:rsidR="00FE24A3">
        <w:rPr>
          <w:color w:val="auto"/>
        </w:rPr>
        <w:t>één</w:t>
      </w:r>
      <w:r w:rsidRPr="00DB7402">
        <w:rPr>
          <w:color w:val="auto"/>
        </w:rPr>
        <w:t xml:space="preserve"> doelmatige optie wordt geschetst waarmee een besparing van 20% op de budgettaire grondslag van het beleidsthema kan worden gerealiseerd. Op basis van de ontwerpbegroting 2023 </w:t>
      </w:r>
      <w:r w:rsidRPr="00DB7402" w:rsidR="00441D42">
        <w:rPr>
          <w:color w:val="auto"/>
        </w:rPr>
        <w:t xml:space="preserve">gaat dit </w:t>
      </w:r>
      <w:r w:rsidRPr="00DB7402">
        <w:rPr>
          <w:color w:val="auto"/>
        </w:rPr>
        <w:t xml:space="preserve">om 800 miljoen euro, 20% van ongeveer 4 miljard </w:t>
      </w:r>
      <w:r w:rsidRPr="00DB7402" w:rsidR="00CA527D">
        <w:rPr>
          <w:color w:val="auto"/>
        </w:rPr>
        <w:t xml:space="preserve">euro </w:t>
      </w:r>
      <w:r w:rsidRPr="00DB7402">
        <w:rPr>
          <w:color w:val="auto"/>
        </w:rPr>
        <w:t>aan totale uitgaven in 2028. Een groot aantal besparingsopties</w:t>
      </w:r>
      <w:r w:rsidRPr="00DB7402" w:rsidR="005B3AED">
        <w:rPr>
          <w:color w:val="auto"/>
        </w:rPr>
        <w:t>, zoals wegbeprijzing,</w:t>
      </w:r>
      <w:r w:rsidRPr="00DB7402">
        <w:rPr>
          <w:color w:val="auto"/>
        </w:rPr>
        <w:t xml:space="preserve"> leidt </w:t>
      </w:r>
      <w:r w:rsidRPr="00DB7402" w:rsidR="00625FB8">
        <w:rPr>
          <w:color w:val="auto"/>
        </w:rPr>
        <w:t xml:space="preserve">niet direct tot een besparing maar pas op de lange </w:t>
      </w:r>
      <w:r w:rsidRPr="00DB7402">
        <w:rPr>
          <w:color w:val="auto"/>
        </w:rPr>
        <w:t>termijn.</w:t>
      </w:r>
      <w:r w:rsidRPr="00DB7402" w:rsidR="00625FB8">
        <w:rPr>
          <w:color w:val="auto"/>
        </w:rPr>
        <w:t xml:space="preserve"> Deze zijn door de onderzoekers niet meegenomen</w:t>
      </w:r>
      <w:r w:rsidRPr="00DB7402" w:rsidR="00945C6F">
        <w:rPr>
          <w:color w:val="auto"/>
        </w:rPr>
        <w:t>, waardoor het aantal besparingsopties beperkt is</w:t>
      </w:r>
      <w:r w:rsidRPr="00DB7402" w:rsidR="00625FB8">
        <w:rPr>
          <w:color w:val="auto"/>
        </w:rPr>
        <w:t xml:space="preserve">. Als gevolg </w:t>
      </w:r>
      <w:r w:rsidRPr="00DB7402" w:rsidR="005B3AED">
        <w:rPr>
          <w:color w:val="auto"/>
        </w:rPr>
        <w:t xml:space="preserve">daarvan </w:t>
      </w:r>
      <w:r w:rsidRPr="00DB7402" w:rsidR="00625FB8">
        <w:rPr>
          <w:color w:val="auto"/>
        </w:rPr>
        <w:t xml:space="preserve">tellen de verschillende maatregelen die worden geschetst op tot slechts 15% van de budgettaire grondslag. </w:t>
      </w:r>
    </w:p>
    <w:p w:rsidRPr="00DB7402" w:rsidR="00441D42" w:rsidP="003B417A" w:rsidRDefault="00441D42" w14:paraId="34DF920D" w14:textId="77777777">
      <w:pPr>
        <w:rPr>
          <w:color w:val="auto"/>
        </w:rPr>
      </w:pPr>
    </w:p>
    <w:p w:rsidRPr="00DB7402" w:rsidR="00C84420" w:rsidP="003B417A" w:rsidRDefault="005C0EF9" w14:paraId="70EB557D" w14:textId="23ADA6D3">
      <w:pPr>
        <w:rPr>
          <w:color w:val="auto"/>
        </w:rPr>
      </w:pPr>
      <w:r w:rsidRPr="00DB7402">
        <w:rPr>
          <w:color w:val="auto"/>
        </w:rPr>
        <w:t xml:space="preserve">De onderzoekers geven aan dat </w:t>
      </w:r>
      <w:r w:rsidRPr="00DB7402" w:rsidR="00E4042E">
        <w:rPr>
          <w:color w:val="auto"/>
        </w:rPr>
        <w:t>er hierbij rekening moet worden gehouden met</w:t>
      </w:r>
      <w:r w:rsidRPr="00DB7402" w:rsidR="00C84420">
        <w:rPr>
          <w:color w:val="auto"/>
        </w:rPr>
        <w:t xml:space="preserve"> relevante context die </w:t>
      </w:r>
      <w:r w:rsidRPr="00DB7402" w:rsidR="00D11E7A">
        <w:rPr>
          <w:color w:val="auto"/>
        </w:rPr>
        <w:t>laat zien dat het niet eenvoudig is</w:t>
      </w:r>
      <w:r w:rsidRPr="00DB7402" w:rsidR="00C84420">
        <w:rPr>
          <w:color w:val="auto"/>
        </w:rPr>
        <w:t xml:space="preserve"> om tot een besparing van 20% te komen. Zo ligt er</w:t>
      </w:r>
      <w:r w:rsidRPr="00DB7402">
        <w:rPr>
          <w:color w:val="auto"/>
        </w:rPr>
        <w:t xml:space="preserve"> een grote maatschappelijke opgave, zowel op het vlak van “Onderhoud en vernieuwing” (o.a. door sterke groei mobiliteit, zwaardere voertuigen, </w:t>
      </w:r>
      <w:r w:rsidRPr="00DB7402" w:rsidR="00D11E7A">
        <w:rPr>
          <w:color w:val="auto"/>
        </w:rPr>
        <w:t>uitgestelde</w:t>
      </w:r>
      <w:r w:rsidRPr="00DB7402">
        <w:rPr>
          <w:color w:val="auto"/>
        </w:rPr>
        <w:t xml:space="preserve"> investeringen) als “Aanleg” (o.a. door toenemende kosten, toenemende complexiteit, woningbouwopgave). </w:t>
      </w:r>
      <w:r w:rsidRPr="00DB7402" w:rsidR="00262B1C">
        <w:rPr>
          <w:color w:val="auto"/>
        </w:rPr>
        <w:t>B</w:t>
      </w:r>
      <w:r w:rsidRPr="00DB7402">
        <w:rPr>
          <w:color w:val="auto"/>
        </w:rPr>
        <w:t xml:space="preserve">innen IenW </w:t>
      </w:r>
      <w:r w:rsidRPr="00DB7402" w:rsidR="00262B1C">
        <w:rPr>
          <w:color w:val="auto"/>
        </w:rPr>
        <w:t xml:space="preserve">is </w:t>
      </w:r>
      <w:r w:rsidRPr="00DB7402">
        <w:rPr>
          <w:color w:val="auto"/>
        </w:rPr>
        <w:t xml:space="preserve">de afgelopen jaren </w:t>
      </w:r>
      <w:r w:rsidRPr="00DB7402" w:rsidR="00C84420">
        <w:rPr>
          <w:color w:val="auto"/>
        </w:rPr>
        <w:t xml:space="preserve">al </w:t>
      </w:r>
      <w:r w:rsidRPr="00DB7402">
        <w:rPr>
          <w:color w:val="auto"/>
        </w:rPr>
        <w:t xml:space="preserve">gezocht naar diverse manieren om de uitgaven te reduceren. Het traject </w:t>
      </w:r>
      <w:r w:rsidRPr="00DB7402" w:rsidR="00D11E7A">
        <w:rPr>
          <w:color w:val="auto"/>
        </w:rPr>
        <w:t>basiskwaliteitsniveau (</w:t>
      </w:r>
      <w:r w:rsidRPr="00DB7402">
        <w:rPr>
          <w:color w:val="auto"/>
        </w:rPr>
        <w:t>BKN</w:t>
      </w:r>
      <w:r w:rsidRPr="00DB7402" w:rsidR="00D11E7A">
        <w:rPr>
          <w:color w:val="auto"/>
        </w:rPr>
        <w:t>)</w:t>
      </w:r>
      <w:r w:rsidRPr="00DB7402">
        <w:rPr>
          <w:color w:val="auto"/>
        </w:rPr>
        <w:t xml:space="preserve"> is daarvan een voorbeeld</w:t>
      </w:r>
      <w:r w:rsidRPr="00DB7402" w:rsidR="00645AC2">
        <w:rPr>
          <w:color w:val="auto"/>
        </w:rPr>
        <w:t xml:space="preserve"> en heeft geleid tot een aantal versoberingen</w:t>
      </w:r>
      <w:r w:rsidR="00637557">
        <w:rPr>
          <w:color w:val="auto"/>
        </w:rPr>
        <w:t>.</w:t>
      </w:r>
      <w:r w:rsidRPr="00DB7402" w:rsidR="00F502BB">
        <w:rPr>
          <w:rStyle w:val="FootnoteReference"/>
          <w:color w:val="auto"/>
        </w:rPr>
        <w:footnoteReference w:id="3"/>
      </w:r>
      <w:r w:rsidRPr="00DB7402" w:rsidR="00262B1C">
        <w:rPr>
          <w:color w:val="auto"/>
        </w:rPr>
        <w:t xml:space="preserve"> </w:t>
      </w:r>
    </w:p>
    <w:p w:rsidRPr="00DB7402" w:rsidR="00C84420" w:rsidP="003B417A" w:rsidRDefault="00C84420" w14:paraId="237E22EE" w14:textId="77777777">
      <w:pPr>
        <w:rPr>
          <w:color w:val="auto"/>
        </w:rPr>
      </w:pPr>
    </w:p>
    <w:p w:rsidRPr="00DB7402" w:rsidR="00625FB8" w:rsidP="003B417A" w:rsidRDefault="005C0EF9" w14:paraId="71780088" w14:textId="18A6100A">
      <w:pPr>
        <w:rPr>
          <w:color w:val="auto"/>
        </w:rPr>
      </w:pPr>
      <w:r w:rsidRPr="00DB7402">
        <w:rPr>
          <w:color w:val="auto"/>
        </w:rPr>
        <w:t>Daarnaast wordt</w:t>
      </w:r>
      <w:r w:rsidRPr="00DB7402" w:rsidR="00625FB8">
        <w:rPr>
          <w:color w:val="auto"/>
        </w:rPr>
        <w:t xml:space="preserve"> </w:t>
      </w:r>
      <w:r w:rsidRPr="00DB7402">
        <w:rPr>
          <w:color w:val="auto"/>
        </w:rPr>
        <w:t xml:space="preserve">door de onderzoekers </w:t>
      </w:r>
      <w:r w:rsidRPr="00DB7402" w:rsidR="00625FB8">
        <w:rPr>
          <w:color w:val="auto"/>
        </w:rPr>
        <w:t xml:space="preserve">als kanttekening </w:t>
      </w:r>
      <w:r w:rsidRPr="00DB7402" w:rsidR="00256E9F">
        <w:rPr>
          <w:color w:val="auto"/>
        </w:rPr>
        <w:t>meegegeven</w:t>
      </w:r>
      <w:r w:rsidRPr="00DB7402" w:rsidR="00625FB8">
        <w:rPr>
          <w:color w:val="auto"/>
        </w:rPr>
        <w:t xml:space="preserve"> dat de maatregelen naar verwachting</w:t>
      </w:r>
      <w:r w:rsidRPr="00DB7402" w:rsidR="00441D42">
        <w:rPr>
          <w:color w:val="auto"/>
        </w:rPr>
        <w:t xml:space="preserve"> allemaal</w:t>
      </w:r>
      <w:r w:rsidRPr="00DB7402" w:rsidR="00625FB8">
        <w:rPr>
          <w:color w:val="auto"/>
        </w:rPr>
        <w:t xml:space="preserve"> impact hebben op het doelbereik en daarmee dus ook mogelijk niet doelmatig zijn. </w:t>
      </w:r>
      <w:r w:rsidRPr="00DB7402" w:rsidR="0074660F">
        <w:rPr>
          <w:color w:val="auto"/>
        </w:rPr>
        <w:t xml:space="preserve">De denkrichtingen die door de onderzoekers zijn uitgewerkt reflecteren daarmee de moeilijke keuzes waar het kabinet momenteel voor staat. </w:t>
      </w:r>
      <w:r w:rsidRPr="00DB7402" w:rsidR="00625FB8">
        <w:rPr>
          <w:color w:val="auto"/>
        </w:rPr>
        <w:t xml:space="preserve">De onderzoekers adviseren </w:t>
      </w:r>
      <w:r w:rsidRPr="00DB7402" w:rsidR="00945C6F">
        <w:rPr>
          <w:color w:val="auto"/>
        </w:rPr>
        <w:t>om deze reden</w:t>
      </w:r>
      <w:r w:rsidRPr="00DB7402" w:rsidR="00625FB8">
        <w:rPr>
          <w:color w:val="auto"/>
        </w:rPr>
        <w:t xml:space="preserve"> om </w:t>
      </w:r>
      <w:r w:rsidRPr="00DB7402">
        <w:rPr>
          <w:color w:val="auto"/>
        </w:rPr>
        <w:t xml:space="preserve">niet alleen maar te </w:t>
      </w:r>
      <w:r w:rsidRPr="00DB7402" w:rsidR="00F502BB">
        <w:rPr>
          <w:color w:val="auto"/>
        </w:rPr>
        <w:t>besparen</w:t>
      </w:r>
      <w:r w:rsidRPr="00DB7402">
        <w:rPr>
          <w:color w:val="auto"/>
        </w:rPr>
        <w:t xml:space="preserve"> maar ook </w:t>
      </w:r>
      <w:r w:rsidRPr="00DB7402" w:rsidR="00625FB8">
        <w:rPr>
          <w:color w:val="auto"/>
        </w:rPr>
        <w:t xml:space="preserve">een deel van de </w:t>
      </w:r>
      <w:r w:rsidRPr="00DB7402" w:rsidR="00945C6F">
        <w:rPr>
          <w:color w:val="auto"/>
        </w:rPr>
        <w:t xml:space="preserve">geschetste </w:t>
      </w:r>
      <w:r w:rsidRPr="00DB7402" w:rsidR="00625FB8">
        <w:rPr>
          <w:color w:val="auto"/>
        </w:rPr>
        <w:t xml:space="preserve">besparingen in te zetten </w:t>
      </w:r>
      <w:r w:rsidRPr="00DB7402" w:rsidR="00945C6F">
        <w:rPr>
          <w:color w:val="auto"/>
        </w:rPr>
        <w:t>op</w:t>
      </w:r>
      <w:r w:rsidRPr="00DB7402" w:rsidR="00625FB8">
        <w:rPr>
          <w:color w:val="auto"/>
        </w:rPr>
        <w:t xml:space="preserve"> </w:t>
      </w:r>
      <w:r w:rsidRPr="00DB7402" w:rsidR="00945C6F">
        <w:rPr>
          <w:color w:val="auto"/>
        </w:rPr>
        <w:t xml:space="preserve">maatregelen voor </w:t>
      </w:r>
      <w:r w:rsidRPr="00DB7402" w:rsidR="00625FB8">
        <w:rPr>
          <w:color w:val="auto"/>
        </w:rPr>
        <w:t xml:space="preserve">gedragsverandering. </w:t>
      </w:r>
      <w:r w:rsidRPr="00DB7402" w:rsidR="00441D42">
        <w:rPr>
          <w:color w:val="auto"/>
        </w:rPr>
        <w:t xml:space="preserve">Zij verwijzen </w:t>
      </w:r>
      <w:r w:rsidRPr="00DB7402" w:rsidR="006A5F16">
        <w:rPr>
          <w:color w:val="auto"/>
        </w:rPr>
        <w:t xml:space="preserve">hierbij </w:t>
      </w:r>
      <w:r w:rsidRPr="00DB7402" w:rsidR="00441D42">
        <w:rPr>
          <w:color w:val="auto"/>
        </w:rPr>
        <w:t xml:space="preserve">ook naar het steeds complexer wordende beleidsterrein, waarbij </w:t>
      </w:r>
      <w:r w:rsidRPr="00DB7402" w:rsidR="00416E4B">
        <w:rPr>
          <w:color w:val="auto"/>
        </w:rPr>
        <w:t>een</w:t>
      </w:r>
      <w:r w:rsidRPr="00DB7402" w:rsidR="00441D42">
        <w:rPr>
          <w:color w:val="auto"/>
        </w:rPr>
        <w:t xml:space="preserve"> </w:t>
      </w:r>
      <w:r w:rsidRPr="00DB7402" w:rsidR="00530975">
        <w:rPr>
          <w:color w:val="auto"/>
        </w:rPr>
        <w:t>groeiend</w:t>
      </w:r>
      <w:r w:rsidRPr="00DB7402" w:rsidR="00441D42">
        <w:rPr>
          <w:color w:val="auto"/>
        </w:rPr>
        <w:t xml:space="preserve"> eisenpakket het steeds lastiger maakt om infrastructurele projecten binnen </w:t>
      </w:r>
      <w:r w:rsidRPr="00DB7402" w:rsidR="00530975">
        <w:rPr>
          <w:color w:val="auto"/>
        </w:rPr>
        <w:t>tijd</w:t>
      </w:r>
      <w:r w:rsidRPr="00DB7402" w:rsidR="00441D42">
        <w:rPr>
          <w:color w:val="auto"/>
        </w:rPr>
        <w:t xml:space="preserve"> en budget te realiseren, </w:t>
      </w:r>
      <w:r w:rsidRPr="00DB7402" w:rsidR="006A5F16">
        <w:rPr>
          <w:color w:val="auto"/>
        </w:rPr>
        <w:t xml:space="preserve">terwijl dit </w:t>
      </w:r>
      <w:r w:rsidRPr="00DB7402" w:rsidR="00F55811">
        <w:rPr>
          <w:color w:val="auto"/>
        </w:rPr>
        <w:t>nauwelijks</w:t>
      </w:r>
      <w:r w:rsidRPr="00DB7402" w:rsidR="00530975">
        <w:rPr>
          <w:color w:val="auto"/>
        </w:rPr>
        <w:t xml:space="preserve"> </w:t>
      </w:r>
      <w:r w:rsidRPr="00DB7402" w:rsidR="00F55811">
        <w:rPr>
          <w:color w:val="auto"/>
        </w:rPr>
        <w:t>een rol speelt bij</w:t>
      </w:r>
      <w:r w:rsidRPr="00DB7402" w:rsidR="006A5F16">
        <w:rPr>
          <w:color w:val="auto"/>
        </w:rPr>
        <w:t xml:space="preserve"> gedragsmaatregelen</w:t>
      </w:r>
      <w:r w:rsidRPr="00DB7402" w:rsidR="00441D42">
        <w:rPr>
          <w:color w:val="auto"/>
        </w:rPr>
        <w:t>.</w:t>
      </w:r>
    </w:p>
    <w:p w:rsidRPr="00DB7402" w:rsidR="00D6150F" w:rsidP="00D6150F" w:rsidRDefault="00D6150F" w14:paraId="1081F7DC" w14:textId="77777777">
      <w:pPr>
        <w:rPr>
          <w:color w:val="auto"/>
        </w:rPr>
      </w:pPr>
    </w:p>
    <w:p w:rsidR="00DB7402" w:rsidP="00D6150F" w:rsidRDefault="00262B1C" w14:paraId="30CE75EC" w14:textId="77777777">
      <w:pPr>
        <w:rPr>
          <w:color w:val="auto"/>
        </w:rPr>
      </w:pPr>
      <w:r w:rsidRPr="00DB7402">
        <w:rPr>
          <w:color w:val="auto"/>
        </w:rPr>
        <w:t xml:space="preserve">De onderzoekers zijn tot zes verschillende denkrichtingen gekomen die ieder een combinatie zijn van besparen en verbeteren: </w:t>
      </w:r>
    </w:p>
    <w:p w:rsidR="00DB7402" w:rsidP="00D6150F" w:rsidRDefault="00262B1C" w14:paraId="2AC4EE2D" w14:textId="77777777">
      <w:pPr>
        <w:rPr>
          <w:color w:val="auto"/>
        </w:rPr>
      </w:pPr>
      <w:r w:rsidRPr="00DB7402">
        <w:rPr>
          <w:color w:val="auto"/>
        </w:rPr>
        <w:t xml:space="preserve">1) extensiveren van aanleg en onderhoud en vernieuwing, </w:t>
      </w:r>
    </w:p>
    <w:p w:rsidR="00DB7402" w:rsidP="00D6150F" w:rsidRDefault="00262B1C" w14:paraId="5F4310B8" w14:textId="77777777">
      <w:pPr>
        <w:rPr>
          <w:color w:val="auto"/>
        </w:rPr>
      </w:pPr>
      <w:r w:rsidRPr="00DB7402">
        <w:rPr>
          <w:color w:val="auto"/>
        </w:rPr>
        <w:t xml:space="preserve">2) anders organiseren, </w:t>
      </w:r>
    </w:p>
    <w:p w:rsidR="00DB7402" w:rsidP="00D6150F" w:rsidRDefault="00262B1C" w14:paraId="385E4B59" w14:textId="77777777">
      <w:pPr>
        <w:rPr>
          <w:color w:val="auto"/>
        </w:rPr>
      </w:pPr>
      <w:r w:rsidRPr="00DB7402">
        <w:rPr>
          <w:color w:val="auto"/>
        </w:rPr>
        <w:t xml:space="preserve">3) innoveren, </w:t>
      </w:r>
    </w:p>
    <w:p w:rsidR="00DB7402" w:rsidP="00D6150F" w:rsidRDefault="00262B1C" w14:paraId="2BB9F5AD" w14:textId="77777777">
      <w:pPr>
        <w:rPr>
          <w:color w:val="auto"/>
        </w:rPr>
      </w:pPr>
      <w:r w:rsidRPr="00DB7402">
        <w:rPr>
          <w:color w:val="auto"/>
        </w:rPr>
        <w:t xml:space="preserve">4) reguleren (en handhaven), </w:t>
      </w:r>
    </w:p>
    <w:p w:rsidR="00DB7402" w:rsidP="00D6150F" w:rsidRDefault="00262B1C" w14:paraId="1ED7B269" w14:textId="77777777">
      <w:pPr>
        <w:rPr>
          <w:color w:val="auto"/>
        </w:rPr>
      </w:pPr>
      <w:r w:rsidRPr="00DB7402">
        <w:rPr>
          <w:color w:val="auto"/>
        </w:rPr>
        <w:t xml:space="preserve">5) communiceren en </w:t>
      </w:r>
    </w:p>
    <w:p w:rsidR="00DB7402" w:rsidP="00D6150F" w:rsidRDefault="00262B1C" w14:paraId="749A4DAF" w14:textId="77777777">
      <w:pPr>
        <w:rPr>
          <w:color w:val="auto"/>
        </w:rPr>
      </w:pPr>
      <w:r w:rsidRPr="00DB7402">
        <w:rPr>
          <w:color w:val="auto"/>
        </w:rPr>
        <w:t xml:space="preserve">6) financieel stimuleren (en ontmoedigen). </w:t>
      </w:r>
    </w:p>
    <w:p w:rsidR="00DB7402" w:rsidP="00D6150F" w:rsidRDefault="00DB7402" w14:paraId="34D759F0" w14:textId="77777777">
      <w:pPr>
        <w:rPr>
          <w:color w:val="auto"/>
        </w:rPr>
      </w:pPr>
    </w:p>
    <w:p w:rsidRPr="00DB7402" w:rsidR="00C84420" w:rsidP="00D6150F" w:rsidRDefault="008B3F2E" w14:paraId="138303B5" w14:textId="5EA32BE2">
      <w:pPr>
        <w:rPr>
          <w:color w:val="auto"/>
        </w:rPr>
      </w:pPr>
      <w:r w:rsidRPr="00DB7402">
        <w:rPr>
          <w:color w:val="auto"/>
        </w:rPr>
        <w:t>Voor alle denkrichtingen geldt dat uiteindelijk aanvullend onderzoek noodzakelijk zal zijn naar de precieze effecten van de opties en naar de kosten die ermee gepaard gaan. Dat komt omdat de beleidsdoorlichting een breed (synthese)onderzoek is (richt zich op nagenoeg de volle breedte van het beleidsartikel) op een relatief hoog abstractieniveau en omdat het vooruitkijken (naar verbetering en besparing) een beperkt onderdeel is van de beleidsdoorlichting.</w:t>
      </w:r>
    </w:p>
    <w:p w:rsidRPr="00DB7402" w:rsidR="008B3F2E" w:rsidP="00D6150F" w:rsidRDefault="008B3F2E" w14:paraId="1137340D" w14:textId="77777777">
      <w:pPr>
        <w:rPr>
          <w:color w:val="auto"/>
        </w:rPr>
      </w:pPr>
    </w:p>
    <w:p w:rsidRPr="00DB7402" w:rsidR="00262B1C" w:rsidP="00D6150F" w:rsidRDefault="00C84420" w14:paraId="4D24A9DD" w14:textId="4D513DF6">
      <w:pPr>
        <w:rPr>
          <w:color w:val="auto"/>
        </w:rPr>
      </w:pPr>
      <w:r w:rsidRPr="00DB7402">
        <w:rPr>
          <w:color w:val="auto"/>
        </w:rPr>
        <w:t xml:space="preserve">Niet alle maatregelen </w:t>
      </w:r>
      <w:r w:rsidRPr="00DB7402" w:rsidR="00D11E7A">
        <w:rPr>
          <w:color w:val="auto"/>
        </w:rPr>
        <w:t xml:space="preserve">die door de onderzoekers zijn opgenomen </w:t>
      </w:r>
      <w:r w:rsidRPr="00DB7402">
        <w:rPr>
          <w:color w:val="auto"/>
        </w:rPr>
        <w:t>kunnen worden uitgewerkt. Sommige maatregelen staan op gespannen voet met het Regeerakkoord of de afspraken die zijn gemaakt met de regio</w:t>
      </w:r>
      <w:r w:rsidRPr="00DB7402" w:rsidR="009E27D1">
        <w:rPr>
          <w:color w:val="auto"/>
        </w:rPr>
        <w:t xml:space="preserve"> zoals snelheidsverlaging, besparen op de hinderaanpak en het stopzetten van aanleg en planstudies</w:t>
      </w:r>
      <w:r w:rsidRPr="00DB7402">
        <w:rPr>
          <w:color w:val="auto"/>
        </w:rPr>
        <w:t>. De resterende maatregelen hebben overlap</w:t>
      </w:r>
      <w:r w:rsidRPr="00DB7402" w:rsidR="00262B1C">
        <w:rPr>
          <w:color w:val="auto"/>
        </w:rPr>
        <w:t xml:space="preserve"> met lopende trajecten zoals BKN en </w:t>
      </w:r>
      <w:r w:rsidRPr="00DB7402" w:rsidR="00D11E7A">
        <w:rPr>
          <w:color w:val="auto"/>
        </w:rPr>
        <w:t>strategisch plan verkeersveiligheid (</w:t>
      </w:r>
      <w:r w:rsidRPr="00DB7402" w:rsidR="00262B1C">
        <w:rPr>
          <w:color w:val="auto"/>
        </w:rPr>
        <w:t>SPV</w:t>
      </w:r>
      <w:r w:rsidRPr="00DB7402" w:rsidR="00D11E7A">
        <w:rPr>
          <w:color w:val="auto"/>
        </w:rPr>
        <w:t>)</w:t>
      </w:r>
      <w:r w:rsidRPr="00DB7402" w:rsidR="00146C6C">
        <w:rPr>
          <w:rStyle w:val="FootnoteReference"/>
          <w:color w:val="auto"/>
        </w:rPr>
        <w:footnoteReference w:id="4"/>
      </w:r>
      <w:r w:rsidRPr="00DB7402" w:rsidR="00E4042E">
        <w:rPr>
          <w:color w:val="auto"/>
        </w:rPr>
        <w:t xml:space="preserve">, en </w:t>
      </w:r>
      <w:r w:rsidRPr="00DB7402">
        <w:rPr>
          <w:color w:val="auto"/>
        </w:rPr>
        <w:t xml:space="preserve">daar </w:t>
      </w:r>
      <w:r w:rsidRPr="00DB7402" w:rsidR="00D11E7A">
        <w:rPr>
          <w:color w:val="auto"/>
        </w:rPr>
        <w:t xml:space="preserve">zal vervolgens </w:t>
      </w:r>
      <w:r w:rsidRPr="00DB7402" w:rsidR="00E4042E">
        <w:rPr>
          <w:color w:val="auto"/>
        </w:rPr>
        <w:t>de afweging moeten worden gemaakt of deze maatregelen inderdaad de gewenste effecten opleveren.</w:t>
      </w:r>
      <w:r w:rsidRPr="00DB7402">
        <w:rPr>
          <w:color w:val="auto"/>
        </w:rPr>
        <w:t xml:space="preserve"> </w:t>
      </w:r>
      <w:r w:rsidRPr="00DB7402" w:rsidR="00645AC2">
        <w:rPr>
          <w:color w:val="auto"/>
        </w:rPr>
        <w:t>Hierbij is onder andere een aandachtspunt dat de adviesgroep ‘Ontwikkeling en instandhouding van infrastructuur in beheer bij IenW’ benadrukt dat de instandhoudingsopgave met de grootst mogelijke urgentie en prioriteit moet worden opgepakt. Anders lopen achterstanden verder op en kan later alleen nog met rigoureuze maatregelen en tegen enorme kosten worden ingegrepen.</w:t>
      </w:r>
      <w:r w:rsidRPr="00DB7402" w:rsidR="00645AC2">
        <w:rPr>
          <w:rStyle w:val="FootnoteReference"/>
          <w:color w:val="auto"/>
        </w:rPr>
        <w:footnoteReference w:id="5"/>
      </w:r>
    </w:p>
    <w:p w:rsidRPr="00DB7402" w:rsidR="00D6150F" w:rsidP="00D6150F" w:rsidRDefault="00D6150F" w14:paraId="1C433DA6" w14:textId="77777777">
      <w:pPr>
        <w:rPr>
          <w:color w:val="auto"/>
        </w:rPr>
      </w:pPr>
    </w:p>
    <w:p w:rsidRPr="00DB7402" w:rsidR="00A25948" w:rsidP="00A25948" w:rsidRDefault="00A25948" w14:paraId="3218DCEA" w14:textId="654B350F">
      <w:pPr>
        <w:rPr>
          <w:b/>
          <w:bCs/>
          <w:color w:val="auto"/>
        </w:rPr>
      </w:pPr>
      <w:r w:rsidRPr="00DB7402">
        <w:rPr>
          <w:b/>
          <w:bCs/>
          <w:color w:val="auto"/>
        </w:rPr>
        <w:t>4</w:t>
      </w:r>
      <w:r w:rsidRPr="00DB7402">
        <w:rPr>
          <w:b/>
          <w:bCs/>
          <w:color w:val="auto"/>
        </w:rPr>
        <w:tab/>
        <w:t>Oordeel van de onafhankelijke deskundige</w:t>
      </w:r>
    </w:p>
    <w:p w:rsidRPr="00DB7402" w:rsidR="00A25948" w:rsidP="00A25948" w:rsidRDefault="00A25948" w14:paraId="684E4206" w14:textId="6CFCE818">
      <w:pPr>
        <w:rPr>
          <w:color w:val="auto"/>
        </w:rPr>
      </w:pPr>
      <w:r w:rsidRPr="00DB7402">
        <w:rPr>
          <w:color w:val="auto"/>
        </w:rPr>
        <w:t>Prof.dr. Carl Koopmans heeft als onafhankelijk deskundige een oordeel gegeven over de kwaliteit van de beleidsdoorlichting, het proces van de totstandkoming van de beleidsdoorlichting en de conclusies van de beleidsdoorlichting</w:t>
      </w:r>
      <w:r w:rsidRPr="00DB7402" w:rsidR="002C0729">
        <w:rPr>
          <w:color w:val="auto"/>
        </w:rPr>
        <w:t xml:space="preserve"> (bijlage)</w:t>
      </w:r>
      <w:r w:rsidRPr="00DB7402">
        <w:rPr>
          <w:color w:val="auto"/>
        </w:rPr>
        <w:t>. Zijn oordeel over de kwaliteit van de beleidsdoorlichting is positief. Hij ondersteunt daarnaast de belangrijkste bevindingen van deze evaluatie.</w:t>
      </w:r>
      <w:r w:rsidRPr="00DB7402" w:rsidR="002C0729">
        <w:rPr>
          <w:color w:val="auto"/>
        </w:rPr>
        <w:t xml:space="preserve"> </w:t>
      </w:r>
      <w:r w:rsidRPr="00DB7402">
        <w:rPr>
          <w:color w:val="auto"/>
        </w:rPr>
        <w:t xml:space="preserve">Hierbij geeft hij aan dat de onderzoekers voldoende ruimte en vrijheid hebben gekregen om een onafhankelijk onderzoek uit te voeren. Hij is ook positief over de ondersteuning die daarbij is ontvangen vanuit het ministerie.  </w:t>
      </w:r>
    </w:p>
    <w:p w:rsidRPr="00DB7402" w:rsidR="00A25948" w:rsidP="00A25948" w:rsidRDefault="00A25948" w14:paraId="68586E34" w14:textId="77777777">
      <w:pPr>
        <w:rPr>
          <w:color w:val="auto"/>
        </w:rPr>
      </w:pPr>
    </w:p>
    <w:p w:rsidRPr="00DB7402" w:rsidR="00D6150F" w:rsidP="00D6150F" w:rsidRDefault="00966431" w14:paraId="5AA0C6F8" w14:textId="3977343F">
      <w:pPr>
        <w:rPr>
          <w:b/>
          <w:bCs/>
          <w:color w:val="auto"/>
        </w:rPr>
      </w:pPr>
      <w:r w:rsidRPr="00DB7402">
        <w:rPr>
          <w:b/>
          <w:bCs/>
          <w:color w:val="auto"/>
        </w:rPr>
        <w:t>5</w:t>
      </w:r>
      <w:r w:rsidRPr="00DB7402" w:rsidR="00D6150F">
        <w:rPr>
          <w:b/>
          <w:bCs/>
          <w:color w:val="auto"/>
        </w:rPr>
        <w:tab/>
      </w:r>
      <w:r w:rsidRPr="00DB7402" w:rsidR="00DC6474">
        <w:rPr>
          <w:b/>
          <w:bCs/>
          <w:color w:val="auto"/>
        </w:rPr>
        <w:t>Reactie en u</w:t>
      </w:r>
      <w:r w:rsidRPr="00DB7402" w:rsidR="00D6150F">
        <w:rPr>
          <w:b/>
          <w:bCs/>
          <w:color w:val="auto"/>
        </w:rPr>
        <w:t>itwerking op beleid</w:t>
      </w:r>
    </w:p>
    <w:p w:rsidRPr="00DB7402" w:rsidR="0039221A" w:rsidP="00811174" w:rsidRDefault="00EC632B" w14:paraId="2C4262EF" w14:textId="62D1A773">
      <w:pPr>
        <w:rPr>
          <w:color w:val="auto"/>
        </w:rPr>
      </w:pPr>
      <w:r w:rsidRPr="00DB7402">
        <w:rPr>
          <w:color w:val="auto"/>
        </w:rPr>
        <w:t xml:space="preserve">Een goed functionerend wegennetwerk is van groot belang voor onze samenleving. Voor onze welvaart, onze economie en ons welzijn. Met een groeiende bevolking en </w:t>
      </w:r>
      <w:r w:rsidRPr="00DB7402" w:rsidR="005B3AED">
        <w:rPr>
          <w:color w:val="auto"/>
        </w:rPr>
        <w:t xml:space="preserve">een </w:t>
      </w:r>
      <w:r w:rsidRPr="00DB7402">
        <w:rPr>
          <w:color w:val="auto"/>
        </w:rPr>
        <w:t xml:space="preserve">groeiende economie groeit ook de behoefte aan mobiliteit. De veiligheid, betaalbaarheid en toegankelijkheid van de infrastructuur en het gebruik ervan moeten op orde zijn en blijven. Door een combinatie van verschillende ontwikkelingen (onder andere beschikbaarheid van vakmensen en vergunningen voor stikstofruimte) staat de uitvoering van plannen van het Mobiliteitsfonds (MF) in toenemende mate onder druk en daarmee ook de bereikbaarheid en mobiliteit van Nederland. </w:t>
      </w:r>
      <w:r w:rsidRPr="00DB7402" w:rsidR="0016414C">
        <w:rPr>
          <w:color w:val="auto"/>
        </w:rPr>
        <w:t xml:space="preserve">Tegelijkertijd zijn door het vorige kabinet en het huidige kabinet forse investeringen gedaan om de Nederlandse infrastructuur en bereikbaarheid zoveel mogelijk op peil te houden. Denk hierbij aan </w:t>
      </w:r>
      <w:r w:rsidRPr="00DB7402" w:rsidR="00A317DA">
        <w:rPr>
          <w:color w:val="auto"/>
        </w:rPr>
        <w:t>de</w:t>
      </w:r>
      <w:r w:rsidRPr="00DB7402" w:rsidR="0016414C">
        <w:rPr>
          <w:color w:val="auto"/>
        </w:rPr>
        <w:t xml:space="preserve"> structurele </w:t>
      </w:r>
      <w:r w:rsidRPr="00DB7402" w:rsidR="00D27FE0">
        <w:rPr>
          <w:color w:val="auto"/>
        </w:rPr>
        <w:t xml:space="preserve">extra </w:t>
      </w:r>
      <w:r w:rsidRPr="00DB7402" w:rsidR="0016414C">
        <w:rPr>
          <w:color w:val="auto"/>
        </w:rPr>
        <w:t>investering in het beheer, onderhoud en vervanging van Rijksinfrastructuur</w:t>
      </w:r>
      <w:r w:rsidRPr="00DB7402" w:rsidR="00A317DA">
        <w:rPr>
          <w:color w:val="auto"/>
        </w:rPr>
        <w:t xml:space="preserve">, </w:t>
      </w:r>
      <w:r w:rsidRPr="00DB7402" w:rsidR="00B51703">
        <w:rPr>
          <w:color w:val="auto"/>
        </w:rPr>
        <w:t>verkeersveiligheid N-wegen</w:t>
      </w:r>
      <w:r w:rsidRPr="00DB7402" w:rsidR="00A317DA">
        <w:rPr>
          <w:color w:val="auto"/>
        </w:rPr>
        <w:t xml:space="preserve">, het Nationaal Groeifonds (o.a. Brainport Eindhoven) </w:t>
      </w:r>
      <w:r w:rsidRPr="00DB7402" w:rsidR="0016414C">
        <w:rPr>
          <w:color w:val="auto"/>
        </w:rPr>
        <w:t xml:space="preserve">en de </w:t>
      </w:r>
      <w:r w:rsidRPr="00DB7402" w:rsidR="00A317DA">
        <w:rPr>
          <w:color w:val="auto"/>
        </w:rPr>
        <w:t>middelen</w:t>
      </w:r>
      <w:r w:rsidRPr="00DB7402" w:rsidR="0016414C">
        <w:rPr>
          <w:color w:val="auto"/>
        </w:rPr>
        <w:t xml:space="preserve"> die </w:t>
      </w:r>
      <w:r w:rsidRPr="00DB7402" w:rsidR="00A317DA">
        <w:rPr>
          <w:color w:val="auto"/>
        </w:rPr>
        <w:t xml:space="preserve">zowel door </w:t>
      </w:r>
      <w:r w:rsidRPr="00DB7402" w:rsidR="0016414C">
        <w:rPr>
          <w:color w:val="auto"/>
        </w:rPr>
        <w:t xml:space="preserve">het </w:t>
      </w:r>
      <w:r w:rsidRPr="00DB7402" w:rsidR="00A317DA">
        <w:rPr>
          <w:color w:val="auto"/>
        </w:rPr>
        <w:t xml:space="preserve">vorige kabinet </w:t>
      </w:r>
      <w:r w:rsidRPr="00DB7402" w:rsidR="00164415">
        <w:rPr>
          <w:color w:val="auto"/>
        </w:rPr>
        <w:t>als</w:t>
      </w:r>
      <w:r w:rsidRPr="00DB7402" w:rsidR="00A317DA">
        <w:rPr>
          <w:color w:val="auto"/>
        </w:rPr>
        <w:t xml:space="preserve"> het </w:t>
      </w:r>
      <w:r w:rsidRPr="00DB7402" w:rsidR="0016414C">
        <w:rPr>
          <w:color w:val="auto"/>
        </w:rPr>
        <w:t xml:space="preserve">kabinet Schoof beschikbaar </w:t>
      </w:r>
      <w:r w:rsidRPr="00DB7402" w:rsidR="00A317DA">
        <w:rPr>
          <w:color w:val="auto"/>
        </w:rPr>
        <w:t>zijn gesteld</w:t>
      </w:r>
      <w:r w:rsidRPr="00DB7402" w:rsidR="0016414C">
        <w:rPr>
          <w:color w:val="auto"/>
        </w:rPr>
        <w:t xml:space="preserve"> voor de ontsluiting van woningen en de aanleg van nieuwe infrastructuur.</w:t>
      </w:r>
      <w:r w:rsidRPr="00DB7402" w:rsidR="00187EAA">
        <w:rPr>
          <w:color w:val="auto"/>
        </w:rPr>
        <w:t xml:space="preserve"> </w:t>
      </w:r>
      <w:r w:rsidRPr="00DB7402" w:rsidR="00160C10">
        <w:rPr>
          <w:color w:val="auto"/>
        </w:rPr>
        <w:t xml:space="preserve">Sinds de invoering van het Mobiliteitsfonds wordt </w:t>
      </w:r>
      <w:r w:rsidRPr="00DB7402" w:rsidR="00907E07">
        <w:rPr>
          <w:color w:val="auto"/>
        </w:rPr>
        <w:t>daarnaast</w:t>
      </w:r>
      <w:r w:rsidRPr="00DB7402" w:rsidR="00160C10">
        <w:rPr>
          <w:color w:val="auto"/>
        </w:rPr>
        <w:t xml:space="preserve"> </w:t>
      </w:r>
      <w:r w:rsidRPr="00DB7402" w:rsidR="0039221A">
        <w:rPr>
          <w:color w:val="auto"/>
        </w:rPr>
        <w:t xml:space="preserve">steeds </w:t>
      </w:r>
      <w:r w:rsidRPr="00DB7402" w:rsidR="00160C10">
        <w:rPr>
          <w:color w:val="auto"/>
        </w:rPr>
        <w:t xml:space="preserve">meer ingezet op een integrale aanpak </w:t>
      </w:r>
      <w:r w:rsidRPr="00DB7402" w:rsidR="00FE7AD0">
        <w:rPr>
          <w:color w:val="auto"/>
        </w:rPr>
        <w:t xml:space="preserve">(wegen, openbaar vervoer en gedrag) </w:t>
      </w:r>
      <w:r w:rsidRPr="00DB7402" w:rsidR="00160C10">
        <w:rPr>
          <w:color w:val="auto"/>
        </w:rPr>
        <w:t xml:space="preserve">van de </w:t>
      </w:r>
      <w:r w:rsidRPr="00DB7402" w:rsidR="00907E07">
        <w:rPr>
          <w:color w:val="auto"/>
        </w:rPr>
        <w:t>bereikbaarheid</w:t>
      </w:r>
      <w:r w:rsidRPr="00DB7402" w:rsidR="00160C10">
        <w:rPr>
          <w:color w:val="auto"/>
        </w:rPr>
        <w:t xml:space="preserve">. De verwachting is dat de verschillende investeringen een positieve bijdrage leveren aan de bereikbaarheid van Nederland maar </w:t>
      </w:r>
      <w:r w:rsidRPr="00DB7402" w:rsidR="00FE7AD0">
        <w:rPr>
          <w:color w:val="auto"/>
        </w:rPr>
        <w:t xml:space="preserve">dat </w:t>
      </w:r>
      <w:r w:rsidRPr="00DB7402" w:rsidR="00907E07">
        <w:rPr>
          <w:color w:val="auto"/>
        </w:rPr>
        <w:t>de uitvoerbaarheid van projecten een aandachtspunt</w:t>
      </w:r>
      <w:r w:rsidRPr="00DB7402" w:rsidR="00FE7AD0">
        <w:rPr>
          <w:color w:val="auto"/>
        </w:rPr>
        <w:t xml:space="preserve"> blijft</w:t>
      </w:r>
      <w:r w:rsidRPr="00DB7402" w:rsidR="00160C10">
        <w:rPr>
          <w:color w:val="auto"/>
        </w:rPr>
        <w:t>.</w:t>
      </w:r>
      <w:r w:rsidRPr="00DB7402" w:rsidR="0039221A">
        <w:rPr>
          <w:color w:val="auto"/>
        </w:rPr>
        <w:t xml:space="preserve"> </w:t>
      </w:r>
    </w:p>
    <w:p w:rsidRPr="00DB7402" w:rsidR="0039221A" w:rsidP="00811174" w:rsidRDefault="0039221A" w14:paraId="117176BA" w14:textId="77777777">
      <w:pPr>
        <w:rPr>
          <w:color w:val="auto"/>
        </w:rPr>
      </w:pPr>
    </w:p>
    <w:p w:rsidRPr="00DB7402" w:rsidR="007B3F39" w:rsidP="00811174" w:rsidRDefault="00EC632B" w14:paraId="6754A8A0" w14:textId="35C21DC9">
      <w:pPr>
        <w:rPr>
          <w:color w:val="auto"/>
        </w:rPr>
      </w:pPr>
      <w:bookmarkStart w:name="_Hlk189488228" w:id="2"/>
      <w:r w:rsidRPr="00DB7402">
        <w:rPr>
          <w:color w:val="auto"/>
        </w:rPr>
        <w:t xml:space="preserve">Door toenemend weggebruik, andere (zwaardere) voertuigen, ruimtelijke beperkingen, het veranderende klimaat, eisen ten aanzien van (cyber)veiligheid, gezondheid en milieu, </w:t>
      </w:r>
      <w:r w:rsidRPr="00DB7402" w:rsidR="00C3217C">
        <w:rPr>
          <w:color w:val="auto"/>
        </w:rPr>
        <w:t>gestegen prijzen in de GWW</w:t>
      </w:r>
      <w:r w:rsidRPr="00DB7402" w:rsidR="005B3AED">
        <w:rPr>
          <w:color w:val="auto"/>
        </w:rPr>
        <w:t>-</w:t>
      </w:r>
      <w:r w:rsidRPr="00DB7402" w:rsidR="00C3217C">
        <w:rPr>
          <w:color w:val="auto"/>
        </w:rPr>
        <w:t xml:space="preserve">sector (grond, weg en waterbouw), </w:t>
      </w:r>
      <w:r w:rsidRPr="00DB7402">
        <w:rPr>
          <w:color w:val="auto"/>
        </w:rPr>
        <w:t xml:space="preserve">zijn de opgaven complexer geworden. En daarmee ook </w:t>
      </w:r>
      <w:r w:rsidRPr="00DB7402" w:rsidR="00AC4603">
        <w:rPr>
          <w:color w:val="auto"/>
        </w:rPr>
        <w:t>kostbaarder</w:t>
      </w:r>
      <w:r w:rsidRPr="00DB7402">
        <w:rPr>
          <w:color w:val="auto"/>
        </w:rPr>
        <w:t xml:space="preserve"> en arbeidsintensiever. Daarnaast is de aankomende decennia sprake van groeiende opgaven op het gebied van instandhouding, waardoor een groter deel van de beschikbare middelen en vakmensen hiervoor nodig is en dus niet kan worden ingezet om de netwerken verder te ontwikkelen. Deze ontwikkelingen hebben in 2023 geleid tot de herprioritering waarbij belangrijke projecten zijn gepauzeerd.</w:t>
      </w:r>
      <w:r w:rsidRPr="00DB7402">
        <w:rPr>
          <w:rStyle w:val="FootnoteReference"/>
          <w:color w:val="auto"/>
        </w:rPr>
        <w:footnoteReference w:id="6"/>
      </w:r>
      <w:r w:rsidRPr="00DB7402">
        <w:rPr>
          <w:color w:val="auto"/>
        </w:rPr>
        <w:t xml:space="preserve"> </w:t>
      </w:r>
      <w:r w:rsidRPr="00DB7402" w:rsidR="00160C10">
        <w:rPr>
          <w:color w:val="auto"/>
        </w:rPr>
        <w:t xml:space="preserve">De recente </w:t>
      </w:r>
      <w:r w:rsidRPr="00DB7402" w:rsidR="005B3AED">
        <w:rPr>
          <w:color w:val="auto"/>
        </w:rPr>
        <w:t xml:space="preserve">rechterlijke </w:t>
      </w:r>
      <w:r w:rsidRPr="00DB7402" w:rsidR="00160C10">
        <w:rPr>
          <w:color w:val="auto"/>
        </w:rPr>
        <w:t xml:space="preserve">stikstof- en natuuruitspraken maken het nog lastiger om aanlegprojecten </w:t>
      </w:r>
      <w:r w:rsidRPr="00DB7402" w:rsidR="00645AC2">
        <w:rPr>
          <w:color w:val="auto"/>
        </w:rPr>
        <w:t xml:space="preserve">in voorbereiding </w:t>
      </w:r>
      <w:r w:rsidRPr="00DB7402" w:rsidR="00160C10">
        <w:rPr>
          <w:color w:val="auto"/>
        </w:rPr>
        <w:t xml:space="preserve">te realiseren. </w:t>
      </w:r>
      <w:r w:rsidRPr="00DB7402">
        <w:rPr>
          <w:color w:val="auto"/>
        </w:rPr>
        <w:t xml:space="preserve">Op het moment dat er sprake is van voldoende middelen, mensen en stikstofruimte worden de </w:t>
      </w:r>
      <w:r w:rsidRPr="00DB7402" w:rsidR="00645AC2">
        <w:rPr>
          <w:color w:val="auto"/>
        </w:rPr>
        <w:t xml:space="preserve">gepauzeerde </w:t>
      </w:r>
      <w:r w:rsidRPr="00DB7402">
        <w:rPr>
          <w:color w:val="auto"/>
        </w:rPr>
        <w:t xml:space="preserve">projecten gefaseerd opgestart. Het budgettaire kader is - naast de vergunbaarheid en maakbaarheid - voor deze kabinetsperiode het uitgangspunt waarbinnen scherpe keuzes moeten worden gemaakt. </w:t>
      </w:r>
      <w:r w:rsidRPr="00DB7402" w:rsidR="0074660F">
        <w:rPr>
          <w:color w:val="auto"/>
        </w:rPr>
        <w:t xml:space="preserve">Dit komt ook naar voren uit de denkrichtingen die het onderzoeksbureau heeft meegegeven in het kader van de besparingsopties. </w:t>
      </w:r>
      <w:r w:rsidRPr="00DB7402" w:rsidR="007B3F39">
        <w:rPr>
          <w:color w:val="auto"/>
        </w:rPr>
        <w:t xml:space="preserve">Daarbij zijn evaluaties en monitoring </w:t>
      </w:r>
      <w:r w:rsidRPr="00DB7402" w:rsidR="0037465D">
        <w:rPr>
          <w:color w:val="auto"/>
        </w:rPr>
        <w:t xml:space="preserve">belangrijke </w:t>
      </w:r>
      <w:r w:rsidRPr="00DB7402" w:rsidR="007B3F39">
        <w:rPr>
          <w:color w:val="auto"/>
        </w:rPr>
        <w:t xml:space="preserve">instrumenten om te toetsen of het beleid ook de gewenste resultaten oplevert. </w:t>
      </w:r>
      <w:r w:rsidRPr="00DB7402" w:rsidR="00FE4AEB">
        <w:rPr>
          <w:color w:val="auto"/>
        </w:rPr>
        <w:t xml:space="preserve">Met de aanbevelingen uit de beleidsdoorlichting </w:t>
      </w:r>
      <w:r w:rsidRPr="00DB7402" w:rsidR="00363DB5">
        <w:rPr>
          <w:color w:val="auto"/>
        </w:rPr>
        <w:t>kan IenW</w:t>
      </w:r>
      <w:r w:rsidRPr="00DB7402" w:rsidR="00FE4AEB">
        <w:rPr>
          <w:color w:val="auto"/>
        </w:rPr>
        <w:t xml:space="preserve"> hierin verbetering aanbrengen</w:t>
      </w:r>
      <w:r w:rsidRPr="00DB7402" w:rsidR="00B51703">
        <w:rPr>
          <w:color w:val="auto"/>
        </w:rPr>
        <w:t>, waarbij we de beste keuzes kunnen maken binnen de beschikbare mogelijkheden</w:t>
      </w:r>
      <w:r w:rsidRPr="00DB7402" w:rsidR="002D0FC7">
        <w:rPr>
          <w:color w:val="auto"/>
        </w:rPr>
        <w:t xml:space="preserve"> (conform de werkwijze van het beleidskompas)</w:t>
      </w:r>
      <w:r w:rsidRPr="00DB7402" w:rsidR="00FE4AEB">
        <w:rPr>
          <w:color w:val="auto"/>
        </w:rPr>
        <w:t xml:space="preserve">. </w:t>
      </w:r>
      <w:r w:rsidRPr="00DB7402" w:rsidR="00C06668">
        <w:rPr>
          <w:color w:val="auto"/>
        </w:rPr>
        <w:t xml:space="preserve">Onderstaand </w:t>
      </w:r>
      <w:r w:rsidRPr="00DB7402" w:rsidR="005B14B5">
        <w:rPr>
          <w:color w:val="auto"/>
        </w:rPr>
        <w:t>wordt aangegeven</w:t>
      </w:r>
      <w:r w:rsidRPr="00DB7402" w:rsidR="00C06668">
        <w:rPr>
          <w:color w:val="auto"/>
        </w:rPr>
        <w:t xml:space="preserve"> op welke wijze </w:t>
      </w:r>
      <w:r w:rsidRPr="00DB7402" w:rsidR="005B14B5">
        <w:rPr>
          <w:color w:val="auto"/>
        </w:rPr>
        <w:t>IenW zal</w:t>
      </w:r>
      <w:r w:rsidRPr="00DB7402" w:rsidR="00C06668">
        <w:rPr>
          <w:color w:val="auto"/>
        </w:rPr>
        <w:t xml:space="preserve"> omgaan met de</w:t>
      </w:r>
      <w:r w:rsidRPr="00DB7402" w:rsidR="00FE4AEB">
        <w:rPr>
          <w:color w:val="auto"/>
        </w:rPr>
        <w:t>ze</w:t>
      </w:r>
      <w:r w:rsidRPr="00DB7402" w:rsidR="00C06668">
        <w:rPr>
          <w:color w:val="auto"/>
        </w:rPr>
        <w:t xml:space="preserve"> aanbevelingen.</w:t>
      </w:r>
    </w:p>
    <w:p w:rsidRPr="00DB7402" w:rsidR="00146C6C" w:rsidP="00811174" w:rsidRDefault="00146C6C" w14:paraId="32281D86" w14:textId="77777777">
      <w:pPr>
        <w:rPr>
          <w:color w:val="auto"/>
        </w:rPr>
      </w:pPr>
    </w:p>
    <w:bookmarkEnd w:id="2"/>
    <w:p w:rsidRPr="00DB7402" w:rsidR="00457BDC" w:rsidP="000B6864" w:rsidRDefault="00105A04" w14:paraId="682FC715" w14:textId="27460B7E">
      <w:pPr>
        <w:rPr>
          <w:i/>
          <w:iCs/>
          <w:color w:val="auto"/>
        </w:rPr>
      </w:pPr>
      <w:r w:rsidRPr="00DB7402">
        <w:rPr>
          <w:i/>
          <w:iCs/>
          <w:color w:val="auto"/>
        </w:rPr>
        <w:t>Aanbeveling 1: houd de programmering van evaluatieonderzoek de komende jaren tegen het licht, en vul de SEA daarmee aan.</w:t>
      </w:r>
    </w:p>
    <w:p w:rsidRPr="00DB7402" w:rsidR="008B525F" w:rsidP="008B525F" w:rsidRDefault="00105A04" w14:paraId="03E36E01" w14:textId="317A76D0">
      <w:pPr>
        <w:rPr>
          <w:color w:val="auto"/>
        </w:rPr>
      </w:pPr>
      <w:r w:rsidRPr="00DB7402">
        <w:rPr>
          <w:iCs/>
          <w:color w:val="auto"/>
        </w:rPr>
        <w:t xml:space="preserve">Er zijn door de onderzoekers diverse lacunes </w:t>
      </w:r>
      <w:r w:rsidRPr="00DB7402" w:rsidR="00D4127D">
        <w:rPr>
          <w:iCs/>
          <w:color w:val="auto"/>
        </w:rPr>
        <w:t xml:space="preserve">geconstateerd </w:t>
      </w:r>
      <w:r w:rsidRPr="00DB7402">
        <w:rPr>
          <w:iCs/>
          <w:color w:val="auto"/>
        </w:rPr>
        <w:t>in de</w:t>
      </w:r>
      <w:r w:rsidR="00EC79B5">
        <w:rPr>
          <w:iCs/>
          <w:color w:val="auto"/>
        </w:rPr>
        <w:t>,</w:t>
      </w:r>
      <w:r w:rsidRPr="00DB7402">
        <w:rPr>
          <w:iCs/>
          <w:color w:val="auto"/>
        </w:rPr>
        <w:t xml:space="preserve"> </w:t>
      </w:r>
      <w:r w:rsidRPr="00DB7402" w:rsidR="00D4127D">
        <w:rPr>
          <w:iCs/>
          <w:color w:val="auto"/>
        </w:rPr>
        <w:t xml:space="preserve">voor de beleidsdoorlichting </w:t>
      </w:r>
      <w:r w:rsidRPr="00DB7402">
        <w:rPr>
          <w:iCs/>
          <w:color w:val="auto"/>
        </w:rPr>
        <w:t xml:space="preserve">beschikbare </w:t>
      </w:r>
      <w:r w:rsidRPr="00DB7402" w:rsidR="00D4127D">
        <w:rPr>
          <w:iCs/>
          <w:color w:val="auto"/>
        </w:rPr>
        <w:t xml:space="preserve">evaluaties en </w:t>
      </w:r>
      <w:r w:rsidRPr="00DB7402">
        <w:rPr>
          <w:iCs/>
          <w:color w:val="auto"/>
        </w:rPr>
        <w:t xml:space="preserve">onderzoeken. </w:t>
      </w:r>
      <w:r w:rsidRPr="00DB7402">
        <w:rPr>
          <w:color w:val="auto"/>
        </w:rPr>
        <w:t xml:space="preserve">Ook </w:t>
      </w:r>
      <w:r w:rsidRPr="00DB7402" w:rsidR="00D4127D">
        <w:rPr>
          <w:color w:val="auto"/>
        </w:rPr>
        <w:t>IenW</w:t>
      </w:r>
      <w:r w:rsidRPr="00DB7402">
        <w:rPr>
          <w:color w:val="auto"/>
        </w:rPr>
        <w:t xml:space="preserve"> zie</w:t>
      </w:r>
      <w:r w:rsidRPr="00DB7402" w:rsidR="007010A5">
        <w:rPr>
          <w:color w:val="auto"/>
        </w:rPr>
        <w:t>t</w:t>
      </w:r>
      <w:r w:rsidRPr="00DB7402">
        <w:rPr>
          <w:color w:val="auto"/>
        </w:rPr>
        <w:t xml:space="preserve"> </w:t>
      </w:r>
      <w:r w:rsidRPr="00DB7402" w:rsidR="007010A5">
        <w:rPr>
          <w:color w:val="auto"/>
        </w:rPr>
        <w:t>mogelijkheden</w:t>
      </w:r>
      <w:r w:rsidRPr="00DB7402">
        <w:rPr>
          <w:color w:val="auto"/>
        </w:rPr>
        <w:t xml:space="preserve"> om </w:t>
      </w:r>
      <w:r w:rsidRPr="00DB7402" w:rsidR="00D4127D">
        <w:rPr>
          <w:color w:val="auto"/>
        </w:rPr>
        <w:t xml:space="preserve">hier </w:t>
      </w:r>
      <w:r w:rsidRPr="00DB7402">
        <w:rPr>
          <w:color w:val="auto"/>
        </w:rPr>
        <w:t xml:space="preserve">verbeteringen </w:t>
      </w:r>
      <w:r w:rsidRPr="00DB7402" w:rsidR="00C17844">
        <w:rPr>
          <w:color w:val="auto"/>
        </w:rPr>
        <w:t>te realiseren</w:t>
      </w:r>
      <w:r w:rsidRPr="00DB7402">
        <w:rPr>
          <w:color w:val="auto"/>
        </w:rPr>
        <w:t xml:space="preserve">. </w:t>
      </w:r>
      <w:r w:rsidRPr="00DB7402" w:rsidR="00E6355F">
        <w:rPr>
          <w:color w:val="auto"/>
        </w:rPr>
        <w:t xml:space="preserve">De komende tijd </w:t>
      </w:r>
      <w:r w:rsidRPr="00DB7402" w:rsidR="00BF0CDF">
        <w:rPr>
          <w:color w:val="auto"/>
        </w:rPr>
        <w:t>wordt</w:t>
      </w:r>
      <w:r w:rsidRPr="00DB7402" w:rsidR="00E6355F">
        <w:rPr>
          <w:color w:val="auto"/>
        </w:rPr>
        <w:t xml:space="preserve"> de programmering van de SEA </w:t>
      </w:r>
      <w:r w:rsidRPr="00DB7402" w:rsidR="00BF0CDF">
        <w:rPr>
          <w:color w:val="auto"/>
        </w:rPr>
        <w:t xml:space="preserve">voor artikel 14 kritisch </w:t>
      </w:r>
      <w:r w:rsidRPr="00DB7402" w:rsidR="00D4127D">
        <w:rPr>
          <w:color w:val="auto"/>
        </w:rPr>
        <w:t>tegen het licht gehouden</w:t>
      </w:r>
      <w:r w:rsidRPr="00DB7402" w:rsidR="00BF0CDF">
        <w:rPr>
          <w:color w:val="auto"/>
        </w:rPr>
        <w:t xml:space="preserve"> en zal met name </w:t>
      </w:r>
      <w:r w:rsidRPr="00DB7402" w:rsidR="00E6355F">
        <w:rPr>
          <w:color w:val="auto"/>
        </w:rPr>
        <w:t>de wijze waarop doelmatigheid wordt meegenomen in evaluaties en onderzoeken</w:t>
      </w:r>
      <w:r w:rsidRPr="00DB7402" w:rsidR="00BF0CDF">
        <w:rPr>
          <w:color w:val="auto"/>
        </w:rPr>
        <w:t xml:space="preserve"> expliciet worden toegelicht in de SEA voor 2026</w:t>
      </w:r>
      <w:r w:rsidRPr="00DB7402" w:rsidR="007010A5">
        <w:rPr>
          <w:color w:val="auto"/>
        </w:rPr>
        <w:t>. Deze</w:t>
      </w:r>
      <w:r w:rsidRPr="00DB7402" w:rsidR="008B525F">
        <w:rPr>
          <w:color w:val="auto"/>
        </w:rPr>
        <w:t xml:space="preserve"> wordt </w:t>
      </w:r>
      <w:r w:rsidR="00EC79B5">
        <w:rPr>
          <w:color w:val="auto"/>
        </w:rPr>
        <w:t>op</w:t>
      </w:r>
      <w:r w:rsidRPr="00DB7402" w:rsidR="008B525F">
        <w:rPr>
          <w:color w:val="auto"/>
        </w:rPr>
        <w:t xml:space="preserve"> Prinsjesdag gepubliceerd. </w:t>
      </w:r>
    </w:p>
    <w:p w:rsidRPr="00DB7402" w:rsidR="00E6355F" w:rsidP="00105A04" w:rsidRDefault="00E6355F" w14:paraId="02354251" w14:textId="77777777">
      <w:pPr>
        <w:rPr>
          <w:color w:val="auto"/>
        </w:rPr>
      </w:pPr>
    </w:p>
    <w:p w:rsidRPr="00DB7402" w:rsidR="0095502D" w:rsidP="00105A04" w:rsidRDefault="00BF0CDF" w14:paraId="514A7B1B" w14:textId="52EC24FA">
      <w:pPr>
        <w:rPr>
          <w:color w:val="auto"/>
        </w:rPr>
      </w:pPr>
      <w:bookmarkStart w:name="_Hlk184291787" w:id="3"/>
      <w:r w:rsidRPr="00DB7402">
        <w:rPr>
          <w:color w:val="auto"/>
        </w:rPr>
        <w:t xml:space="preserve">Daarnaast </w:t>
      </w:r>
      <w:r w:rsidRPr="00DB7402" w:rsidR="00D4127D">
        <w:rPr>
          <w:color w:val="auto"/>
        </w:rPr>
        <w:t xml:space="preserve">gaat IenW concreet aan de slag met de vraag hoe </w:t>
      </w:r>
      <w:r w:rsidRPr="00DB7402" w:rsidR="00105A04">
        <w:rPr>
          <w:color w:val="auto"/>
        </w:rPr>
        <w:t xml:space="preserve">ex-post onderzoeken </w:t>
      </w:r>
      <w:r w:rsidRPr="00DB7402" w:rsidR="00D4127D">
        <w:rPr>
          <w:color w:val="auto"/>
        </w:rPr>
        <w:t xml:space="preserve">op een </w:t>
      </w:r>
      <w:r w:rsidRPr="00DB7402" w:rsidR="00BF1190">
        <w:rPr>
          <w:color w:val="auto"/>
        </w:rPr>
        <w:t xml:space="preserve">goede manier kunnen </w:t>
      </w:r>
      <w:r w:rsidRPr="00DB7402" w:rsidR="005B14B5">
        <w:rPr>
          <w:color w:val="auto"/>
        </w:rPr>
        <w:t xml:space="preserve">worden </w:t>
      </w:r>
      <w:r w:rsidRPr="00DB7402" w:rsidR="00BF1190">
        <w:rPr>
          <w:color w:val="auto"/>
        </w:rPr>
        <w:t xml:space="preserve">vormgeven </w:t>
      </w:r>
      <w:r w:rsidRPr="00DB7402" w:rsidR="00105A04">
        <w:rPr>
          <w:color w:val="auto"/>
        </w:rPr>
        <w:t xml:space="preserve">voor </w:t>
      </w:r>
      <w:r w:rsidRPr="00DB7402" w:rsidR="00F608EF">
        <w:rPr>
          <w:color w:val="auto"/>
        </w:rPr>
        <w:t xml:space="preserve">de </w:t>
      </w:r>
      <w:r w:rsidRPr="00DB7402" w:rsidR="00760498">
        <w:rPr>
          <w:color w:val="auto"/>
        </w:rPr>
        <w:t>onderdelen</w:t>
      </w:r>
      <w:r w:rsidRPr="00DB7402" w:rsidR="00F608EF">
        <w:rPr>
          <w:color w:val="auto"/>
        </w:rPr>
        <w:t xml:space="preserve"> </w:t>
      </w:r>
      <w:r w:rsidRPr="00DB7402" w:rsidR="00760498">
        <w:rPr>
          <w:color w:val="auto"/>
        </w:rPr>
        <w:t>“</w:t>
      </w:r>
      <w:r w:rsidRPr="00DB7402" w:rsidR="006D75DB">
        <w:rPr>
          <w:color w:val="auto"/>
        </w:rPr>
        <w:t>A</w:t>
      </w:r>
      <w:r w:rsidRPr="00DB7402" w:rsidR="00105A04">
        <w:rPr>
          <w:color w:val="auto"/>
        </w:rPr>
        <w:t>anleg</w:t>
      </w:r>
      <w:r w:rsidRPr="00DB7402" w:rsidR="00760498">
        <w:rPr>
          <w:color w:val="auto"/>
        </w:rPr>
        <w:t>”</w:t>
      </w:r>
      <w:r w:rsidRPr="00DB7402" w:rsidR="00105A04">
        <w:rPr>
          <w:color w:val="auto"/>
        </w:rPr>
        <w:t xml:space="preserve"> </w:t>
      </w:r>
      <w:r w:rsidRPr="00DB7402" w:rsidR="006D75DB">
        <w:rPr>
          <w:color w:val="auto"/>
        </w:rPr>
        <w:t xml:space="preserve">en </w:t>
      </w:r>
      <w:r w:rsidRPr="00DB7402" w:rsidR="00760498">
        <w:rPr>
          <w:color w:val="auto"/>
        </w:rPr>
        <w:t>“</w:t>
      </w:r>
      <w:r w:rsidRPr="00DB7402" w:rsidR="006D75DB">
        <w:rPr>
          <w:color w:val="auto"/>
        </w:rPr>
        <w:t xml:space="preserve">Onderhoud en </w:t>
      </w:r>
      <w:r w:rsidRPr="00DB7402" w:rsidR="00B37A21">
        <w:rPr>
          <w:color w:val="auto"/>
        </w:rPr>
        <w:t>vernieuwing</w:t>
      </w:r>
      <w:r w:rsidRPr="00DB7402" w:rsidR="00760498">
        <w:rPr>
          <w:color w:val="auto"/>
        </w:rPr>
        <w:t>”</w:t>
      </w:r>
      <w:r w:rsidRPr="00DB7402" w:rsidR="00105A04">
        <w:rPr>
          <w:color w:val="auto"/>
        </w:rPr>
        <w:t>.</w:t>
      </w:r>
      <w:bookmarkEnd w:id="3"/>
      <w:r w:rsidRPr="00DB7402" w:rsidR="00105A04">
        <w:rPr>
          <w:color w:val="auto"/>
        </w:rPr>
        <w:t xml:space="preserve"> </w:t>
      </w:r>
      <w:r w:rsidRPr="00DB7402" w:rsidR="00BF1190">
        <w:rPr>
          <w:color w:val="auto"/>
        </w:rPr>
        <w:t>Voor</w:t>
      </w:r>
      <w:r w:rsidRPr="00DB7402">
        <w:rPr>
          <w:color w:val="auto"/>
        </w:rPr>
        <w:t xml:space="preserve"> deze beleidsterreinen ligt veel nadruk op</w:t>
      </w:r>
      <w:r w:rsidRPr="00DB7402" w:rsidR="00105A04">
        <w:rPr>
          <w:color w:val="auto"/>
        </w:rPr>
        <w:t xml:space="preserve"> ex-ante onderzoeken </w:t>
      </w:r>
      <w:r w:rsidRPr="00DB7402">
        <w:rPr>
          <w:color w:val="auto"/>
        </w:rPr>
        <w:t xml:space="preserve">en wordt juist </w:t>
      </w:r>
      <w:r w:rsidRPr="00DB7402" w:rsidR="00105A04">
        <w:rPr>
          <w:color w:val="auto"/>
        </w:rPr>
        <w:t>heel grondig</w:t>
      </w:r>
      <w:r w:rsidRPr="00DB7402" w:rsidR="005B3AED">
        <w:rPr>
          <w:color w:val="auto"/>
        </w:rPr>
        <w:t xml:space="preserve"> gewerkt</w:t>
      </w:r>
      <w:r w:rsidRPr="00DB7402">
        <w:rPr>
          <w:color w:val="auto"/>
        </w:rPr>
        <w:t xml:space="preserve"> met geavanceerde verkeersmodellen die regelmatig getoetst worden</w:t>
      </w:r>
      <w:r w:rsidRPr="00DB7402" w:rsidR="00105A04">
        <w:rPr>
          <w:color w:val="auto"/>
        </w:rPr>
        <w:t>. D</w:t>
      </w:r>
      <w:r w:rsidRPr="00DB7402">
        <w:rPr>
          <w:color w:val="auto"/>
        </w:rPr>
        <w:t>it</w:t>
      </w:r>
      <w:r w:rsidRPr="00DB7402" w:rsidR="00105A04">
        <w:rPr>
          <w:color w:val="auto"/>
        </w:rPr>
        <w:t xml:space="preserve"> heeft te maken met de aard van de projecten. Ex-ante evaluaties zijn doorgaans bepalend voor de investeringskeuze die binnen het beleid wordt gemaakt. Bij wegenprojecten ligt hier het zwaartepunt, omdat het aanleggen van een weg een enorme investering vraagt die gedurende de uitvoering of na afloop hiervan niet zomaar kan worden stopgezet of teruggedraaid. De onderzoekers geven dan ook aan dat ze geen kritiek hebben op de wijze waarop ex-ante wordt geëvalueerd. Wel geven ze aan dat door het ontbreken van ex-post evaluaties niet </w:t>
      </w:r>
      <w:r w:rsidRPr="00DB7402" w:rsidR="00F608EF">
        <w:rPr>
          <w:color w:val="auto"/>
        </w:rPr>
        <w:t xml:space="preserve">voldoende </w:t>
      </w:r>
      <w:r w:rsidRPr="00DB7402" w:rsidR="00105A04">
        <w:rPr>
          <w:color w:val="auto"/>
        </w:rPr>
        <w:t xml:space="preserve">inzichtelijk is in hoeverre de verschillende projecten na realisatie hebben bijgedragen aan de bereikbaarheid. </w:t>
      </w:r>
      <w:r w:rsidRPr="00DB7402" w:rsidR="006A5F2E">
        <w:rPr>
          <w:color w:val="auto"/>
        </w:rPr>
        <w:t xml:space="preserve">Vanwege het belang van ex-ante onderzoeken voor de investeringsbeslissing, zal hier het zwaartepunt </w:t>
      </w:r>
      <w:r w:rsidRPr="00DB7402" w:rsidR="00BF1190">
        <w:rPr>
          <w:color w:val="auto"/>
        </w:rPr>
        <w:t xml:space="preserve">moeten </w:t>
      </w:r>
      <w:r w:rsidRPr="00DB7402" w:rsidR="006A5F2E">
        <w:rPr>
          <w:color w:val="auto"/>
        </w:rPr>
        <w:t xml:space="preserve">blijven liggen. </w:t>
      </w:r>
      <w:r w:rsidRPr="00DB7402" w:rsidR="0095502D">
        <w:rPr>
          <w:color w:val="auto"/>
        </w:rPr>
        <w:t>In verband met het wettelijk vereiste zorgvuldige omgevingsproces blijven de huidige ex-ante onderzoeken noodzakelijk, e</w:t>
      </w:r>
      <w:r w:rsidRPr="00DB7402" w:rsidR="005B3AED">
        <w:rPr>
          <w:color w:val="auto"/>
        </w:rPr>
        <w:t>n</w:t>
      </w:r>
      <w:r w:rsidRPr="00DB7402" w:rsidR="0095502D">
        <w:rPr>
          <w:color w:val="auto"/>
        </w:rPr>
        <w:t xml:space="preserve"> </w:t>
      </w:r>
      <w:r w:rsidRPr="00DB7402" w:rsidR="00BF1190">
        <w:rPr>
          <w:color w:val="auto"/>
        </w:rPr>
        <w:t xml:space="preserve">zullen ex-post onderzoeken in aanvulling op de huidige ex-ante onderzoeken moeten plaatsvinden. </w:t>
      </w:r>
      <w:bookmarkStart w:name="_Hlk184291807" w:id="4"/>
      <w:r w:rsidRPr="00DB7402" w:rsidR="0095502D">
        <w:rPr>
          <w:color w:val="auto"/>
        </w:rPr>
        <w:t xml:space="preserve">Binnen IenW is er op dit moment ook al aandacht voor ex-post analyses, zoals de nacalculatie op basis van inschrijvingen uit de markt. Het leren van projecten uit het verleden is hierbij een belangrijk uitgangspunt. </w:t>
      </w:r>
      <w:r w:rsidRPr="00DB7402" w:rsidR="0074660F">
        <w:rPr>
          <w:color w:val="auto"/>
        </w:rPr>
        <w:t xml:space="preserve">De keuzes die momenteel voorliggen, vragen om extra aandacht voor deze lessen. </w:t>
      </w:r>
      <w:r w:rsidRPr="00DB7402" w:rsidR="0095502D">
        <w:rPr>
          <w:color w:val="auto"/>
        </w:rPr>
        <w:t xml:space="preserve">IenW gaat onderzoeken op welke wijze ex-post evaluaties verder ontwikkeld kunnen worden zodat de resultaten inzicht geven in hoe we het beleid concreet kunnen verbeteren, zonder dat de onderzoekslast voor deze beleidsterreinen onevenredig zwaar wordt. Daarbij zal ook aandacht zijn voor de </w:t>
      </w:r>
      <w:r w:rsidRPr="00DB7402" w:rsidR="00A1130A">
        <w:rPr>
          <w:color w:val="auto"/>
        </w:rPr>
        <w:t xml:space="preserve">eerdere </w:t>
      </w:r>
      <w:r w:rsidRPr="00DB7402" w:rsidR="0095502D">
        <w:rPr>
          <w:color w:val="auto"/>
        </w:rPr>
        <w:t xml:space="preserve">aanbevelingen van de Algemene Rekenkamer op het vlak van monitoring en evaluatie. Deze analyse krijgt een plek in de komende SEA voor 2026. </w:t>
      </w:r>
      <w:bookmarkEnd w:id="4"/>
    </w:p>
    <w:p w:rsidRPr="00DB7402" w:rsidR="00722BA8" w:rsidP="000B6864" w:rsidRDefault="00722BA8" w14:paraId="51725BB4" w14:textId="77777777">
      <w:pPr>
        <w:rPr>
          <w:i/>
          <w:color w:val="auto"/>
        </w:rPr>
      </w:pPr>
    </w:p>
    <w:p w:rsidRPr="00DB7402" w:rsidR="00105A04" w:rsidP="000B6864" w:rsidRDefault="00105A04" w14:paraId="2D229A3D" w14:textId="683B993B">
      <w:pPr>
        <w:rPr>
          <w:i/>
          <w:color w:val="auto"/>
        </w:rPr>
      </w:pPr>
      <w:r w:rsidRPr="00DB7402">
        <w:rPr>
          <w:i/>
          <w:color w:val="auto"/>
        </w:rPr>
        <w:t>Aanbeveling 2: zorg</w:t>
      </w:r>
      <w:r w:rsidRPr="00DB7402" w:rsidR="00C17844">
        <w:rPr>
          <w:i/>
          <w:color w:val="auto"/>
        </w:rPr>
        <w:t xml:space="preserve">, gegeven de </w:t>
      </w:r>
      <w:r w:rsidRPr="00DB7402" w:rsidR="0073485E">
        <w:rPr>
          <w:i/>
          <w:color w:val="auto"/>
        </w:rPr>
        <w:t>grote omvang van de bedragen</w:t>
      </w:r>
      <w:r w:rsidRPr="00DB7402" w:rsidR="00C17844">
        <w:rPr>
          <w:i/>
          <w:color w:val="auto"/>
        </w:rPr>
        <w:t>,</w:t>
      </w:r>
      <w:r w:rsidRPr="00DB7402">
        <w:rPr>
          <w:i/>
          <w:color w:val="auto"/>
        </w:rPr>
        <w:t xml:space="preserve"> voor een diepere uitsplitsing van de uitgaven op de onderdelen Aanleg </w:t>
      </w:r>
      <w:r w:rsidRPr="00DB7402" w:rsidR="00C17844">
        <w:rPr>
          <w:i/>
          <w:color w:val="auto"/>
        </w:rPr>
        <w:t>en Onderhoud en vernieuwing.</w:t>
      </w:r>
      <w:r w:rsidRPr="00DB7402">
        <w:rPr>
          <w:i/>
          <w:color w:val="auto"/>
        </w:rPr>
        <w:t xml:space="preserve"> </w:t>
      </w:r>
    </w:p>
    <w:p w:rsidRPr="00DB7402" w:rsidR="00712D9E" w:rsidP="00712D9E" w:rsidRDefault="00736FBD" w14:paraId="393830DB" w14:textId="23424073">
      <w:pPr>
        <w:rPr>
          <w:color w:val="auto"/>
        </w:rPr>
      </w:pPr>
      <w:bookmarkStart w:name="_Hlk184291845" w:id="5"/>
      <w:r w:rsidRPr="00DB7402">
        <w:rPr>
          <w:iCs/>
          <w:color w:val="auto"/>
        </w:rPr>
        <w:t xml:space="preserve">In de ontwerpbegroting van 2024 zijn in het kader van de leesbaarheid al een aantal verbeteringen doorgevoerd in artikel 14. </w:t>
      </w:r>
      <w:bookmarkEnd w:id="5"/>
      <w:r w:rsidRPr="00DB7402" w:rsidR="00712D9E">
        <w:rPr>
          <w:iCs/>
          <w:color w:val="auto"/>
        </w:rPr>
        <w:t xml:space="preserve">Hier zijn vooral al stappen gezet op </w:t>
      </w:r>
      <w:r w:rsidRPr="00DB7402" w:rsidR="00363DB5">
        <w:rPr>
          <w:iCs/>
          <w:color w:val="auto"/>
        </w:rPr>
        <w:t>het vlak</w:t>
      </w:r>
      <w:r w:rsidRPr="00DB7402" w:rsidR="00712D9E">
        <w:rPr>
          <w:iCs/>
          <w:color w:val="auto"/>
        </w:rPr>
        <w:t xml:space="preserve"> van de doelstelling en subdoelstellingen. </w:t>
      </w:r>
      <w:r w:rsidRPr="00DB7402">
        <w:rPr>
          <w:iCs/>
          <w:color w:val="auto"/>
        </w:rPr>
        <w:t>Daarnaast zijn er een aantal ontwikkelingen die vragen om extra aandacht binnen de begroting</w:t>
      </w:r>
      <w:r w:rsidRPr="00DB7402" w:rsidR="00516B24">
        <w:rPr>
          <w:iCs/>
          <w:color w:val="auto"/>
        </w:rPr>
        <w:t xml:space="preserve"> (zowel artikel 14 als het Mobiliteitsfonds)</w:t>
      </w:r>
      <w:r w:rsidRPr="00DB7402">
        <w:rPr>
          <w:iCs/>
          <w:color w:val="auto"/>
        </w:rPr>
        <w:t xml:space="preserve">. </w:t>
      </w:r>
      <w:r w:rsidRPr="00DB7402" w:rsidR="00712D9E">
        <w:rPr>
          <w:color w:val="auto"/>
        </w:rPr>
        <w:t xml:space="preserve">Zo heeft er een verschuiving plaatsgevonden van </w:t>
      </w:r>
      <w:r w:rsidRPr="00DB7402" w:rsidR="00363DB5">
        <w:rPr>
          <w:color w:val="auto"/>
        </w:rPr>
        <w:t>a</w:t>
      </w:r>
      <w:r w:rsidRPr="00DB7402" w:rsidR="00712D9E">
        <w:rPr>
          <w:color w:val="auto"/>
        </w:rPr>
        <w:t xml:space="preserve">anleg naar </w:t>
      </w:r>
      <w:r w:rsidRPr="00DB7402" w:rsidR="00363DB5">
        <w:rPr>
          <w:color w:val="auto"/>
        </w:rPr>
        <w:t>o</w:t>
      </w:r>
      <w:r w:rsidRPr="00DB7402" w:rsidR="00712D9E">
        <w:rPr>
          <w:color w:val="auto"/>
        </w:rPr>
        <w:t xml:space="preserve">nderhoud en vernieuwing. </w:t>
      </w:r>
      <w:bookmarkStart w:name="_Hlk184292058" w:id="6"/>
      <w:r w:rsidRPr="00DB7402" w:rsidR="00712D9E">
        <w:rPr>
          <w:color w:val="auto"/>
        </w:rPr>
        <w:t xml:space="preserve">Ook voor de ontwerpbegroting 2026 </w:t>
      </w:r>
      <w:r w:rsidRPr="00DB7402" w:rsidR="0022048E">
        <w:rPr>
          <w:color w:val="auto"/>
        </w:rPr>
        <w:t>worden stappen gezet om het</w:t>
      </w:r>
      <w:r w:rsidRPr="00DB7402" w:rsidR="00712D9E">
        <w:rPr>
          <w:color w:val="auto"/>
        </w:rPr>
        <w:t xml:space="preserve"> begrotingsartikel nog </w:t>
      </w:r>
      <w:r w:rsidRPr="00DB7402" w:rsidR="0022048E">
        <w:rPr>
          <w:color w:val="auto"/>
        </w:rPr>
        <w:t>verder te verbeteren</w:t>
      </w:r>
      <w:r w:rsidRPr="00DB7402" w:rsidR="00712D9E">
        <w:rPr>
          <w:color w:val="auto"/>
        </w:rPr>
        <w:t xml:space="preserve">. </w:t>
      </w:r>
      <w:bookmarkStart w:name="_Hlk184291858" w:id="7"/>
      <w:bookmarkEnd w:id="6"/>
      <w:r w:rsidRPr="00DB7402" w:rsidR="002A592A">
        <w:rPr>
          <w:color w:val="auto"/>
        </w:rPr>
        <w:t>Een diepere</w:t>
      </w:r>
      <w:r w:rsidRPr="00DB7402" w:rsidR="00712D9E">
        <w:rPr>
          <w:color w:val="auto"/>
        </w:rPr>
        <w:t xml:space="preserve"> uitsplitsingen</w:t>
      </w:r>
      <w:r w:rsidRPr="00DB7402" w:rsidR="002A592A">
        <w:rPr>
          <w:color w:val="auto"/>
        </w:rPr>
        <w:t xml:space="preserve"> van uitgaven</w:t>
      </w:r>
      <w:r w:rsidRPr="00DB7402" w:rsidR="00712D9E">
        <w:rPr>
          <w:color w:val="auto"/>
        </w:rPr>
        <w:t xml:space="preserve"> in de begroting zullen hiermee in samenhang moeten worden </w:t>
      </w:r>
      <w:r w:rsidRPr="00DB7402" w:rsidR="002A592A">
        <w:rPr>
          <w:color w:val="auto"/>
        </w:rPr>
        <w:t>bekeken</w:t>
      </w:r>
      <w:r w:rsidRPr="00DB7402" w:rsidR="00712D9E">
        <w:rPr>
          <w:color w:val="auto"/>
        </w:rPr>
        <w:t xml:space="preserve">. De toegankelijkheid en leesbaarheid van het begrotingsartikel is leidend.    </w:t>
      </w:r>
      <w:bookmarkEnd w:id="7"/>
    </w:p>
    <w:p w:rsidRPr="00DB7402" w:rsidR="00736FBD" w:rsidP="000B6864" w:rsidRDefault="00736FBD" w14:paraId="7A765CAC" w14:textId="3BB711E2">
      <w:pPr>
        <w:rPr>
          <w:iCs/>
          <w:color w:val="auto"/>
        </w:rPr>
      </w:pPr>
    </w:p>
    <w:p w:rsidRPr="00DB7402" w:rsidR="00C17844" w:rsidP="000B6864" w:rsidRDefault="00C17844" w14:paraId="6956CD8F" w14:textId="32F010BC">
      <w:pPr>
        <w:rPr>
          <w:i/>
          <w:color w:val="auto"/>
        </w:rPr>
      </w:pPr>
      <w:r w:rsidRPr="00DB7402">
        <w:rPr>
          <w:i/>
          <w:color w:val="auto"/>
        </w:rPr>
        <w:t>Aanbeveling 3: ontwikkel de doelstellingen en indicatoren die in de Rijksbegroting zijn opgenomen, verder door.</w:t>
      </w:r>
    </w:p>
    <w:p w:rsidRPr="00DB7402" w:rsidR="003F2893" w:rsidP="005B14B5" w:rsidRDefault="005B14B5" w14:paraId="351186DB" w14:textId="3FAF4B80">
      <w:pPr>
        <w:rPr>
          <w:color w:val="auto"/>
        </w:rPr>
      </w:pPr>
      <w:bookmarkStart w:name="_Hlk184291931" w:id="8"/>
      <w:r w:rsidRPr="00DB7402">
        <w:rPr>
          <w:color w:val="auto"/>
        </w:rPr>
        <w:t xml:space="preserve">De onderzoekers hebben geconstateerd dat de ambitieuze formulering van een aantal doelstellingen er bij voorbaat voor zorgt dat deze </w:t>
      </w:r>
      <w:r w:rsidRPr="00DB7402" w:rsidR="007C0FEF">
        <w:rPr>
          <w:color w:val="auto"/>
        </w:rPr>
        <w:t xml:space="preserve">nagenoeg </w:t>
      </w:r>
      <w:r w:rsidRPr="00DB7402">
        <w:rPr>
          <w:color w:val="auto"/>
        </w:rPr>
        <w:t xml:space="preserve">onhaalbaar zijn. </w:t>
      </w:r>
      <w:bookmarkEnd w:id="8"/>
      <w:r w:rsidRPr="00DB7402" w:rsidR="003F2893">
        <w:rPr>
          <w:color w:val="auto"/>
        </w:rPr>
        <w:t>Een belangrijke reden hiervoor is dat de aanleg (en instandhouding) van wegen en verkeersveiligheid een complex beleidsterrein zijn.</w:t>
      </w:r>
      <w:r w:rsidRPr="00DB7402" w:rsidR="003F2893">
        <w:rPr>
          <w:rFonts w:ascii="Calibri" w:hAnsi="Calibri" w:cs="Calibri"/>
          <w:color w:val="auto"/>
          <w:sz w:val="20"/>
          <w:szCs w:val="20"/>
        </w:rPr>
        <w:t xml:space="preserve"> </w:t>
      </w:r>
      <w:r w:rsidRPr="00DB7402" w:rsidR="003F2893">
        <w:rPr>
          <w:color w:val="auto"/>
        </w:rPr>
        <w:t xml:space="preserve">De </w:t>
      </w:r>
      <w:r w:rsidRPr="00DB7402" w:rsidR="00742943">
        <w:rPr>
          <w:color w:val="auto"/>
        </w:rPr>
        <w:t xml:space="preserve">eerdergenoemde </w:t>
      </w:r>
      <w:r w:rsidRPr="00DB7402" w:rsidR="003F2893">
        <w:rPr>
          <w:color w:val="auto"/>
        </w:rPr>
        <w:t>stikstofproblematiek en marktontwikkelingen als inflatie en capaciteitstekorten zijn hiervan duidelijke voorbeelden. Deze ontwikkelingen zorgen ervoor dat niet alles tegelijk uitvoerbaar en realistisch is</w:t>
      </w:r>
      <w:r w:rsidRPr="00DB7402" w:rsidR="00AC4603">
        <w:rPr>
          <w:color w:val="auto"/>
        </w:rPr>
        <w:t>, en daarom is prioritering noodzakelijk</w:t>
      </w:r>
      <w:r w:rsidRPr="00DB7402" w:rsidR="003F2893">
        <w:rPr>
          <w:color w:val="auto"/>
        </w:rPr>
        <w:t xml:space="preserve">. </w:t>
      </w:r>
    </w:p>
    <w:p w:rsidRPr="00DB7402" w:rsidR="003F2893" w:rsidP="005B14B5" w:rsidRDefault="003F2893" w14:paraId="53F11051" w14:textId="77777777">
      <w:pPr>
        <w:rPr>
          <w:color w:val="auto"/>
        </w:rPr>
      </w:pPr>
    </w:p>
    <w:p w:rsidRPr="00DB7402" w:rsidR="007832A5" w:rsidP="007832A5" w:rsidRDefault="00AF6EBD" w14:paraId="28E7DEE1" w14:textId="55FA6486">
      <w:pPr>
        <w:rPr>
          <w:color w:val="auto"/>
        </w:rPr>
      </w:pPr>
      <w:r w:rsidRPr="00DB7402">
        <w:rPr>
          <w:color w:val="auto"/>
        </w:rPr>
        <w:t>Voor verkeersveiligheid is in</w:t>
      </w:r>
      <w:r w:rsidRPr="00DB7402" w:rsidR="00766087">
        <w:rPr>
          <w:color w:val="auto"/>
        </w:rPr>
        <w:t xml:space="preserve"> het Strategisch Plan Verkeersveiligheid</w:t>
      </w:r>
      <w:r w:rsidRPr="00DB7402" w:rsidR="00F948E2">
        <w:rPr>
          <w:color w:val="auto"/>
        </w:rPr>
        <w:t xml:space="preserve"> 2030 (SPV)</w:t>
      </w:r>
      <w:r w:rsidRPr="00DB7402" w:rsidR="0073184B">
        <w:rPr>
          <w:color w:val="auto"/>
        </w:rPr>
        <w:t xml:space="preserve"> </w:t>
      </w:r>
      <w:r w:rsidRPr="00DB7402">
        <w:rPr>
          <w:color w:val="auto"/>
        </w:rPr>
        <w:t>de ambitie opgenomen</w:t>
      </w:r>
      <w:r w:rsidRPr="00DB7402" w:rsidR="00766087">
        <w:rPr>
          <w:color w:val="auto"/>
        </w:rPr>
        <w:t xml:space="preserve"> om naar nul verkeersslachtoffers te gaan in 2050.</w:t>
      </w:r>
      <w:r w:rsidRPr="00DB7402" w:rsidR="0073184B">
        <w:rPr>
          <w:rStyle w:val="FootnoteReference"/>
          <w:color w:val="auto"/>
        </w:rPr>
        <w:footnoteReference w:id="7"/>
      </w:r>
      <w:r w:rsidRPr="00DB7402" w:rsidR="00766087">
        <w:rPr>
          <w:color w:val="auto"/>
        </w:rPr>
        <w:t xml:space="preserve"> Naar aanleiding van de motie</w:t>
      </w:r>
      <w:r w:rsidR="00EC79B5">
        <w:rPr>
          <w:color w:val="auto"/>
        </w:rPr>
        <w:t xml:space="preserve"> van het lid </w:t>
      </w:r>
      <w:r w:rsidRPr="00DB7402" w:rsidR="00766087">
        <w:rPr>
          <w:color w:val="auto"/>
        </w:rPr>
        <w:t xml:space="preserve">Geurts </w:t>
      </w:r>
      <w:r w:rsidRPr="00DB7402" w:rsidR="0073184B">
        <w:rPr>
          <w:color w:val="auto"/>
        </w:rPr>
        <w:t>is d</w:t>
      </w:r>
      <w:r w:rsidRPr="00DB7402" w:rsidR="00766087">
        <w:rPr>
          <w:color w:val="auto"/>
        </w:rPr>
        <w:t xml:space="preserve">e Stichting Wetenschappelijk Onderzoek Verkeersveiligheid (SWOV) gevraagd of een halvering van het aantal slachtoffers in 2030 mogelijk is. </w:t>
      </w:r>
      <w:r w:rsidRPr="00DB7402" w:rsidR="0073184B">
        <w:rPr>
          <w:color w:val="auto"/>
        </w:rPr>
        <w:t>Op basis van onderzoek heeft</w:t>
      </w:r>
      <w:r w:rsidRPr="00DB7402" w:rsidR="00766087">
        <w:rPr>
          <w:color w:val="auto"/>
        </w:rPr>
        <w:t xml:space="preserve"> SWOV </w:t>
      </w:r>
      <w:r w:rsidRPr="00DB7402" w:rsidR="0073184B">
        <w:rPr>
          <w:color w:val="auto"/>
        </w:rPr>
        <w:t xml:space="preserve">aangegeven dat een halvering </w:t>
      </w:r>
      <w:r w:rsidRPr="00DB7402" w:rsidR="00766087">
        <w:rPr>
          <w:color w:val="auto"/>
        </w:rPr>
        <w:t>te ambitieus is</w:t>
      </w:r>
      <w:r w:rsidRPr="00DB7402" w:rsidR="0073184B">
        <w:rPr>
          <w:color w:val="auto"/>
        </w:rPr>
        <w:t xml:space="preserve">. </w:t>
      </w:r>
      <w:r w:rsidRPr="00DB7402" w:rsidR="00BA3C57">
        <w:rPr>
          <w:color w:val="auto"/>
        </w:rPr>
        <w:t>Conform het Regeerprogramma wordt</w:t>
      </w:r>
      <w:r w:rsidRPr="00DB7402" w:rsidR="00766087">
        <w:rPr>
          <w:color w:val="auto"/>
        </w:rPr>
        <w:t xml:space="preserve"> in samenwerking met maatschappelijke partijen en medeoverheden gewerkt aan een lijst met concrete maatregelen waarmee de huidige trend gekeerd kan worden.</w:t>
      </w:r>
      <w:r w:rsidRPr="00DB7402" w:rsidR="005B14B5">
        <w:rPr>
          <w:rStyle w:val="FootnoteReference"/>
          <w:color w:val="auto"/>
        </w:rPr>
        <w:footnoteReference w:id="8"/>
      </w:r>
      <w:r w:rsidRPr="00DB7402" w:rsidR="005B14B5">
        <w:rPr>
          <w:color w:val="auto"/>
        </w:rPr>
        <w:t xml:space="preserve"> </w:t>
      </w:r>
      <w:r w:rsidRPr="00DB7402" w:rsidR="007832A5">
        <w:rPr>
          <w:color w:val="auto"/>
        </w:rPr>
        <w:t xml:space="preserve">Hierover wordt de Kamer </w:t>
      </w:r>
      <w:r w:rsidR="00E036C7">
        <w:rPr>
          <w:color w:val="auto"/>
        </w:rPr>
        <w:t>voor de zomer</w:t>
      </w:r>
      <w:r w:rsidRPr="00DB7402" w:rsidR="007832A5">
        <w:rPr>
          <w:color w:val="auto"/>
        </w:rPr>
        <w:t xml:space="preserve"> nader geïnformeerd. </w:t>
      </w:r>
    </w:p>
    <w:p w:rsidRPr="00DB7402" w:rsidR="005B14B5" w:rsidP="005B14B5" w:rsidRDefault="005B14B5" w14:paraId="43403696" w14:textId="625E1782">
      <w:pPr>
        <w:rPr>
          <w:color w:val="auto"/>
        </w:rPr>
      </w:pPr>
    </w:p>
    <w:p w:rsidRPr="00DB7402" w:rsidR="00461821" w:rsidP="00461821" w:rsidRDefault="005B14B5" w14:paraId="5AC2A954" w14:textId="24CEA384">
      <w:pPr>
        <w:rPr>
          <w:color w:val="auto"/>
        </w:rPr>
      </w:pPr>
      <w:bookmarkStart w:name="_Hlk184291964" w:id="9"/>
      <w:r w:rsidRPr="00DB7402">
        <w:rPr>
          <w:color w:val="auto"/>
        </w:rPr>
        <w:t>De komende tijd moet aandacht worden besteed aan op welke wijze IenW kan sturen op haalbare doelstellingen</w:t>
      </w:r>
      <w:r w:rsidRPr="00DB7402" w:rsidR="00AC4603">
        <w:rPr>
          <w:color w:val="auto"/>
        </w:rPr>
        <w:t xml:space="preserve"> voor artikel 14 Wegen en Verkeersveiligheid</w:t>
      </w:r>
      <w:r w:rsidRPr="00DB7402">
        <w:rPr>
          <w:color w:val="auto"/>
        </w:rPr>
        <w:t>. Dit moet een terugkerende plek krijgen in onze communicatie richting de Kamer, waaronder de begrotingsstukken.</w:t>
      </w:r>
      <w:r w:rsidRPr="00DB7402" w:rsidR="00461821">
        <w:rPr>
          <w:color w:val="auto"/>
        </w:rPr>
        <w:t xml:space="preserve"> Hierbij wordt aangesloten bij de reactie op de verzoeken van de Kamer om te komen tot bereikbaarheidsdoelen</w:t>
      </w:r>
      <w:r w:rsidR="00637557">
        <w:rPr>
          <w:color w:val="auto"/>
        </w:rPr>
        <w:t>.</w:t>
      </w:r>
      <w:r w:rsidRPr="00DB7402" w:rsidR="00461821">
        <w:rPr>
          <w:rStyle w:val="FootnoteReference"/>
          <w:color w:val="auto"/>
        </w:rPr>
        <w:footnoteReference w:id="9"/>
      </w:r>
      <w:r w:rsidRPr="00DB7402" w:rsidR="00461821">
        <w:rPr>
          <w:color w:val="auto"/>
        </w:rPr>
        <w:t xml:space="preserve"> </w:t>
      </w:r>
    </w:p>
    <w:p w:rsidRPr="00DB7402" w:rsidR="005B14B5" w:rsidP="005B14B5" w:rsidRDefault="005B14B5" w14:paraId="330EAB4E" w14:textId="78E6E982">
      <w:pPr>
        <w:rPr>
          <w:color w:val="auto"/>
        </w:rPr>
      </w:pPr>
    </w:p>
    <w:bookmarkEnd w:id="9"/>
    <w:p w:rsidRPr="00DB7402" w:rsidR="00461821" w:rsidP="00461821" w:rsidRDefault="00712D9E" w14:paraId="362F7B5A" w14:textId="77777777">
      <w:pPr>
        <w:rPr>
          <w:color w:val="auto"/>
        </w:rPr>
      </w:pPr>
      <w:r w:rsidRPr="00DB7402">
        <w:rPr>
          <w:color w:val="auto"/>
        </w:rPr>
        <w:t xml:space="preserve">Daarnaast geven de onderzoekers aan dat </w:t>
      </w:r>
      <w:r w:rsidRPr="00DB7402" w:rsidR="00FE4AEB">
        <w:rPr>
          <w:color w:val="auto"/>
        </w:rPr>
        <w:t>zij adviseren om de blik op bereikbaarheid te verbreden en deze terug te laten komen in de</w:t>
      </w:r>
      <w:r w:rsidRPr="00DB7402" w:rsidR="00B71746">
        <w:rPr>
          <w:color w:val="auto"/>
        </w:rPr>
        <w:t xml:space="preserve"> </w:t>
      </w:r>
      <w:r w:rsidRPr="00DB7402" w:rsidR="00FE4AEB">
        <w:rPr>
          <w:color w:val="auto"/>
        </w:rPr>
        <w:t>indicatorenset</w:t>
      </w:r>
      <w:r w:rsidRPr="00DB7402" w:rsidR="00B71746">
        <w:rPr>
          <w:color w:val="auto"/>
        </w:rPr>
        <w:t xml:space="preserve"> zoals deze momenteel is opgenomen voor dit begrotingsartikel</w:t>
      </w:r>
      <w:r w:rsidRPr="00DB7402" w:rsidR="009E2FE6">
        <w:rPr>
          <w:color w:val="auto"/>
        </w:rPr>
        <w:t>. H</w:t>
      </w:r>
      <w:r w:rsidRPr="00DB7402" w:rsidR="00FE4AEB">
        <w:rPr>
          <w:color w:val="auto"/>
        </w:rPr>
        <w:t xml:space="preserve">ierbij kan gedacht worden aan brede welvaart of </w:t>
      </w:r>
      <w:r w:rsidRPr="00DB7402" w:rsidR="00EF2836">
        <w:rPr>
          <w:color w:val="auto"/>
        </w:rPr>
        <w:t>een vergelijkend perspectief tussen EU-landen</w:t>
      </w:r>
      <w:r w:rsidRPr="00DB7402" w:rsidR="00FE4AEB">
        <w:rPr>
          <w:color w:val="auto"/>
        </w:rPr>
        <w:t>.</w:t>
      </w:r>
      <w:r w:rsidRPr="00DB7402" w:rsidR="00EF2836">
        <w:rPr>
          <w:color w:val="auto"/>
        </w:rPr>
        <w:t xml:space="preserve"> Het is vaak lastig om indicatoren te vinden die precies weergeven </w:t>
      </w:r>
      <w:r w:rsidRPr="00DB7402" w:rsidR="00AD6B7D">
        <w:rPr>
          <w:color w:val="auto"/>
        </w:rPr>
        <w:t xml:space="preserve">in hoeverre overheidsbeleid heeft bijgedragen aan een bepaald resultaat (input versus output). </w:t>
      </w:r>
      <w:r w:rsidRPr="00DB7402" w:rsidR="00604C7C">
        <w:rPr>
          <w:color w:val="auto"/>
        </w:rPr>
        <w:t xml:space="preserve">Dit komt ook op andere beleidsterreinen vaak terug als aanbeveling. </w:t>
      </w:r>
      <w:r w:rsidRPr="00DB7402" w:rsidR="00AD6B7D">
        <w:rPr>
          <w:color w:val="auto"/>
        </w:rPr>
        <w:t xml:space="preserve">In de huidige </w:t>
      </w:r>
      <w:r w:rsidRPr="00DB7402" w:rsidR="00604C7C">
        <w:rPr>
          <w:color w:val="auto"/>
        </w:rPr>
        <w:t>begroting zijn hierdoor op</w:t>
      </w:r>
      <w:r w:rsidRPr="00DB7402" w:rsidR="00AD6B7D">
        <w:rPr>
          <w:color w:val="auto"/>
        </w:rPr>
        <w:t xml:space="preserve"> verschillende thema’s</w:t>
      </w:r>
      <w:r w:rsidRPr="00DB7402" w:rsidR="00604C7C">
        <w:rPr>
          <w:color w:val="auto"/>
        </w:rPr>
        <w:t xml:space="preserve"> dan</w:t>
      </w:r>
      <w:r w:rsidRPr="00DB7402" w:rsidR="00AD6B7D">
        <w:rPr>
          <w:color w:val="auto"/>
        </w:rPr>
        <w:t xml:space="preserve"> ook grote verschillen </w:t>
      </w:r>
      <w:r w:rsidRPr="00DB7402" w:rsidR="00604C7C">
        <w:rPr>
          <w:color w:val="auto"/>
        </w:rPr>
        <w:t>ontstaan</w:t>
      </w:r>
      <w:r w:rsidRPr="00DB7402" w:rsidR="00AD6B7D">
        <w:rPr>
          <w:color w:val="auto"/>
        </w:rPr>
        <w:t xml:space="preserve"> in kwantiteit en kwaliteit van de beschikbare indicatoren. </w:t>
      </w:r>
      <w:r w:rsidRPr="00DB7402" w:rsidR="005B14B5">
        <w:rPr>
          <w:color w:val="auto"/>
        </w:rPr>
        <w:t>IenW zal</w:t>
      </w:r>
      <w:r w:rsidRPr="00DB7402" w:rsidR="00AD6B7D">
        <w:rPr>
          <w:color w:val="auto"/>
        </w:rPr>
        <w:t xml:space="preserve"> dan ook in eerste instantie </w:t>
      </w:r>
      <w:r w:rsidRPr="00DB7402" w:rsidR="0068670A">
        <w:rPr>
          <w:color w:val="auto"/>
        </w:rPr>
        <w:t xml:space="preserve">hiermee aan de slag moeten gaan. Per beleidsthema, gaan we indicatoren </w:t>
      </w:r>
      <w:r w:rsidRPr="00DB7402" w:rsidR="000A3A07">
        <w:rPr>
          <w:color w:val="auto"/>
        </w:rPr>
        <w:t>door</w:t>
      </w:r>
      <w:r w:rsidRPr="00DB7402" w:rsidR="0068670A">
        <w:rPr>
          <w:color w:val="auto"/>
        </w:rPr>
        <w:t xml:space="preserve">ontwikkelen waarmee we kunnen monitoren in hoeverre we op de goede weg zijn naar de gestelde doelen. </w:t>
      </w:r>
      <w:r w:rsidRPr="00DB7402" w:rsidR="004D6A68">
        <w:rPr>
          <w:color w:val="auto"/>
        </w:rPr>
        <w:t xml:space="preserve">Hoewel voor sommige beleidsthema’s al trajecten zijn opgestart om hier stappen te zetten, kost dit de nodige tijd. </w:t>
      </w:r>
      <w:r w:rsidRPr="00DB7402" w:rsidR="00461821">
        <w:rPr>
          <w:color w:val="auto"/>
        </w:rPr>
        <w:t xml:space="preserve">In de komende SEA voor 2026 zal er een evaluatie worden geagendeerd voor de indicatoren van artikel 14, en krijgt op deze manier ook een plek in de volgende beleidsdoorlichting zodat we hiervoor de nodige aandacht blijven houden. </w:t>
      </w:r>
    </w:p>
    <w:p w:rsidRPr="00DB7402" w:rsidR="00543E82" w:rsidP="000B6864" w:rsidRDefault="00543E82" w14:paraId="77E1353E" w14:textId="77777777">
      <w:pPr>
        <w:rPr>
          <w:color w:val="auto"/>
        </w:rPr>
      </w:pPr>
    </w:p>
    <w:p w:rsidRPr="00DB7402" w:rsidR="005314E9" w:rsidRDefault="00EB006D" w14:paraId="36E4ACEA" w14:textId="77777777">
      <w:pPr>
        <w:pStyle w:val="Slotzin"/>
        <w:rPr>
          <w:color w:val="auto"/>
        </w:rPr>
      </w:pPr>
      <w:r w:rsidRPr="00DB7402">
        <w:rPr>
          <w:color w:val="auto"/>
        </w:rPr>
        <w:t>Hoogachtend,</w:t>
      </w:r>
    </w:p>
    <w:p w:rsidRPr="00DB7402" w:rsidR="005314E9" w:rsidRDefault="00EB006D" w14:paraId="7DCA656C" w14:textId="77777777">
      <w:pPr>
        <w:pStyle w:val="OndertekeningArea1"/>
        <w:rPr>
          <w:color w:val="auto"/>
        </w:rPr>
      </w:pPr>
      <w:r w:rsidRPr="00DB7402">
        <w:rPr>
          <w:color w:val="auto"/>
        </w:rPr>
        <w:t>DE MINISTER VAN INFRASTRUCTUUR EN WATERSTAAT,</w:t>
      </w:r>
    </w:p>
    <w:p w:rsidRPr="00DB7402" w:rsidR="000A3A07" w:rsidP="000A3A07" w:rsidRDefault="000A3A07" w14:paraId="0FA4FFD7" w14:textId="77777777">
      <w:pPr>
        <w:rPr>
          <w:color w:val="auto"/>
        </w:rPr>
      </w:pPr>
    </w:p>
    <w:p w:rsidRPr="00DB7402" w:rsidR="000A3A07" w:rsidP="000A3A07" w:rsidRDefault="000A3A07" w14:paraId="7DA76CFF" w14:textId="77777777">
      <w:pPr>
        <w:rPr>
          <w:color w:val="auto"/>
        </w:rPr>
      </w:pPr>
    </w:p>
    <w:p w:rsidRPr="00DB7402" w:rsidR="000A3A07" w:rsidP="000A3A07" w:rsidRDefault="000A3A07" w14:paraId="6F90C18A" w14:textId="77777777">
      <w:pPr>
        <w:rPr>
          <w:color w:val="auto"/>
        </w:rPr>
      </w:pPr>
    </w:p>
    <w:p w:rsidRPr="00DB7402" w:rsidR="000A3A07" w:rsidP="000A3A07" w:rsidRDefault="000A3A07" w14:paraId="2B26D7CA" w14:textId="77777777">
      <w:pPr>
        <w:rPr>
          <w:color w:val="auto"/>
        </w:rPr>
      </w:pPr>
    </w:p>
    <w:p w:rsidRPr="00DB7402" w:rsidR="000A3A07" w:rsidP="000A3A07" w:rsidRDefault="000A3A07" w14:paraId="546BB2B8" w14:textId="7D1DA9D0">
      <w:pPr>
        <w:rPr>
          <w:color w:val="auto"/>
        </w:rPr>
      </w:pPr>
      <w:r w:rsidRPr="00DB7402">
        <w:rPr>
          <w:color w:val="auto"/>
        </w:rPr>
        <w:t>Barry Madlener</w:t>
      </w:r>
    </w:p>
    <w:sectPr w:rsidRPr="00DB7402" w:rsidR="000A3A07" w:rsidSect="00205F67">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F35C9" w14:textId="77777777" w:rsidR="00D4665E" w:rsidRDefault="00D4665E">
      <w:pPr>
        <w:spacing w:line="240" w:lineRule="auto"/>
      </w:pPr>
      <w:r>
        <w:separator/>
      </w:r>
    </w:p>
  </w:endnote>
  <w:endnote w:type="continuationSeparator" w:id="0">
    <w:p w14:paraId="5B3DCB61" w14:textId="77777777" w:rsidR="00D4665E" w:rsidRDefault="00D4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A07CE" w14:textId="77777777" w:rsidR="009E06E0" w:rsidRDefault="009E0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0D762" w14:textId="77777777" w:rsidR="009E06E0" w:rsidRDefault="009E0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BB55F" w14:textId="77777777" w:rsidR="009E06E0" w:rsidRDefault="009E0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C74D7" w14:textId="77777777" w:rsidR="00D4665E" w:rsidRDefault="00D4665E">
      <w:pPr>
        <w:spacing w:line="240" w:lineRule="auto"/>
      </w:pPr>
      <w:r>
        <w:separator/>
      </w:r>
    </w:p>
  </w:footnote>
  <w:footnote w:type="continuationSeparator" w:id="0">
    <w:p w14:paraId="2F801B9D" w14:textId="77777777" w:rsidR="00D4665E" w:rsidRDefault="00D4665E">
      <w:pPr>
        <w:spacing w:line="240" w:lineRule="auto"/>
      </w:pPr>
      <w:r>
        <w:continuationSeparator/>
      </w:r>
    </w:p>
  </w:footnote>
  <w:footnote w:id="1">
    <w:p w14:paraId="4B198C94" w14:textId="736EC699" w:rsidR="00835F85" w:rsidRDefault="00835F85">
      <w:pPr>
        <w:pStyle w:val="FootnoteText"/>
      </w:pPr>
      <w:r w:rsidRPr="00DB7402">
        <w:rPr>
          <w:rStyle w:val="FootnoteReference"/>
          <w:color w:val="auto"/>
        </w:rPr>
        <w:footnoteRef/>
      </w:r>
      <w:r w:rsidRPr="00DB7402">
        <w:rPr>
          <w:color w:val="auto"/>
        </w:rPr>
        <w:t xml:space="preserve"> </w:t>
      </w:r>
      <w:r w:rsidRPr="00DB7402">
        <w:rPr>
          <w:rFonts w:ascii="Verdana" w:hAnsi="Verdana" w:cstheme="minorHAnsi"/>
          <w:color w:val="auto"/>
        </w:rPr>
        <w:t>Kamerstuk</w:t>
      </w:r>
      <w:r w:rsidR="00DB7402" w:rsidRPr="00DB7402">
        <w:rPr>
          <w:rFonts w:ascii="Verdana" w:hAnsi="Verdana" w:cstheme="minorHAnsi"/>
          <w:color w:val="auto"/>
        </w:rPr>
        <w:t>ken</w:t>
      </w:r>
      <w:r w:rsidRPr="00DB7402">
        <w:rPr>
          <w:rFonts w:ascii="Verdana" w:hAnsi="Verdana" w:cstheme="minorHAnsi"/>
          <w:color w:val="auto"/>
        </w:rPr>
        <w:t xml:space="preserve"> 32 861, nr. 76</w:t>
      </w:r>
    </w:p>
  </w:footnote>
  <w:footnote w:id="2">
    <w:p w14:paraId="4CF7711C" w14:textId="625D42A5" w:rsidR="00645AC2" w:rsidRDefault="00645AC2">
      <w:pPr>
        <w:pStyle w:val="FootnoteText"/>
      </w:pPr>
      <w:r w:rsidRPr="00DB7402">
        <w:rPr>
          <w:rStyle w:val="FootnoteReference"/>
          <w:color w:val="auto"/>
        </w:rPr>
        <w:footnoteRef/>
      </w:r>
      <w:r w:rsidRPr="00DB7402">
        <w:rPr>
          <w:color w:val="auto"/>
        </w:rPr>
        <w:t xml:space="preserve"> </w:t>
      </w:r>
      <w:r w:rsidRPr="00DB7402">
        <w:rPr>
          <w:rFonts w:ascii="Verdana" w:hAnsi="Verdana" w:cstheme="minorHAnsi"/>
          <w:color w:val="auto"/>
        </w:rPr>
        <w:t>Kamerstuk</w:t>
      </w:r>
      <w:r w:rsidR="00DB7402">
        <w:rPr>
          <w:rFonts w:ascii="Verdana" w:hAnsi="Verdana" w:cstheme="minorHAnsi"/>
          <w:color w:val="auto"/>
        </w:rPr>
        <w:t>ken</w:t>
      </w:r>
      <w:r w:rsidRPr="00DB7402">
        <w:rPr>
          <w:rFonts w:ascii="Verdana" w:hAnsi="Verdana" w:cstheme="minorHAnsi"/>
          <w:color w:val="auto"/>
        </w:rPr>
        <w:t xml:space="preserve"> 29 385, nr. 139 en Kamerstuk</w:t>
      </w:r>
      <w:r w:rsidR="00DB7402">
        <w:rPr>
          <w:rFonts w:ascii="Verdana" w:hAnsi="Verdana" w:cstheme="minorHAnsi"/>
          <w:color w:val="auto"/>
        </w:rPr>
        <w:t>ken</w:t>
      </w:r>
      <w:r w:rsidRPr="00DB7402">
        <w:rPr>
          <w:rFonts w:ascii="Verdana" w:hAnsi="Verdana" w:cstheme="minorHAnsi"/>
          <w:color w:val="auto"/>
        </w:rPr>
        <w:t xml:space="preserve"> 36560-XII</w:t>
      </w:r>
      <w:r w:rsidR="00DB7402">
        <w:rPr>
          <w:rFonts w:ascii="Verdana" w:hAnsi="Verdana" w:cstheme="minorHAnsi"/>
          <w:color w:val="auto"/>
        </w:rPr>
        <w:t xml:space="preserve">, nr. </w:t>
      </w:r>
      <w:r w:rsidRPr="00DB7402">
        <w:rPr>
          <w:rFonts w:ascii="Verdana" w:hAnsi="Verdana" w:cstheme="minorHAnsi"/>
          <w:color w:val="auto"/>
        </w:rPr>
        <w:t>2</w:t>
      </w:r>
    </w:p>
  </w:footnote>
  <w:footnote w:id="3">
    <w:p w14:paraId="3EEDB099" w14:textId="70A1A679" w:rsidR="00F502BB" w:rsidRPr="003D72F6" w:rsidRDefault="00F502BB">
      <w:pPr>
        <w:pStyle w:val="FootnoteText"/>
        <w:rPr>
          <w:rFonts w:ascii="Verdana" w:hAnsi="Verdana"/>
        </w:rPr>
      </w:pPr>
      <w:r w:rsidRPr="00DB7402">
        <w:rPr>
          <w:rStyle w:val="FootnoteReference"/>
          <w:color w:val="auto"/>
        </w:rPr>
        <w:footnoteRef/>
      </w:r>
      <w:r w:rsidRPr="00DB7402">
        <w:rPr>
          <w:color w:val="auto"/>
        </w:rPr>
        <w:t xml:space="preserve"> </w:t>
      </w:r>
      <w:hyperlink r:id="rId1" w:history="1">
        <w:r w:rsidR="00EB1935" w:rsidRPr="00DB7402">
          <w:rPr>
            <w:rFonts w:ascii="Verdana" w:hAnsi="Verdana" w:cstheme="minorHAnsi"/>
            <w:color w:val="auto"/>
          </w:rPr>
          <w:t>Kamerstuk</w:t>
        </w:r>
        <w:r w:rsidR="00DB7402">
          <w:rPr>
            <w:rFonts w:ascii="Verdana" w:hAnsi="Verdana" w:cstheme="minorHAnsi"/>
            <w:color w:val="auto"/>
          </w:rPr>
          <w:t>ken</w:t>
        </w:r>
        <w:r w:rsidR="00EB1935" w:rsidRPr="00DB7402">
          <w:rPr>
            <w:rFonts w:ascii="Verdana" w:hAnsi="Verdana" w:cstheme="minorHAnsi"/>
            <w:color w:val="auto"/>
          </w:rPr>
          <w:t xml:space="preserve"> 29</w:t>
        </w:r>
        <w:r w:rsidR="00DB7402">
          <w:rPr>
            <w:rFonts w:ascii="Verdana" w:hAnsi="Verdana" w:cstheme="minorHAnsi"/>
            <w:color w:val="auto"/>
          </w:rPr>
          <w:t xml:space="preserve"> </w:t>
        </w:r>
        <w:r w:rsidR="00EB1935" w:rsidRPr="00DB7402">
          <w:rPr>
            <w:rFonts w:ascii="Verdana" w:hAnsi="Verdana" w:cstheme="minorHAnsi"/>
            <w:color w:val="auto"/>
          </w:rPr>
          <w:t>385, nr</w:t>
        </w:r>
        <w:r w:rsidR="00DB7402">
          <w:rPr>
            <w:rFonts w:ascii="Verdana" w:hAnsi="Verdana" w:cstheme="minorHAnsi"/>
            <w:color w:val="auto"/>
          </w:rPr>
          <w:t>s</w:t>
        </w:r>
        <w:r w:rsidR="00EB1935" w:rsidRPr="00DB7402">
          <w:rPr>
            <w:rFonts w:ascii="Verdana" w:hAnsi="Verdana" w:cstheme="minorHAnsi"/>
            <w:color w:val="auto"/>
          </w:rPr>
          <w:t>. 116</w:t>
        </w:r>
      </w:hyperlink>
      <w:r w:rsidR="00645AC2" w:rsidRPr="00DB7402">
        <w:rPr>
          <w:rFonts w:ascii="Verdana" w:hAnsi="Verdana" w:cstheme="minorHAnsi"/>
          <w:color w:val="auto"/>
        </w:rPr>
        <w:t>,</w:t>
      </w:r>
      <w:r w:rsidR="00645AC2" w:rsidRPr="00DB7402">
        <w:rPr>
          <w:rFonts w:ascii="Verdana" w:hAnsi="Verdana"/>
          <w:color w:val="auto"/>
        </w:rPr>
        <w:t xml:space="preserve"> 119 en 139</w:t>
      </w:r>
    </w:p>
  </w:footnote>
  <w:footnote w:id="4">
    <w:p w14:paraId="3345DD21" w14:textId="4BF56582" w:rsidR="00146C6C" w:rsidRPr="00EC79B5" w:rsidRDefault="00146C6C">
      <w:pPr>
        <w:pStyle w:val="FootnoteText"/>
        <w:rPr>
          <w:rFonts w:ascii="Verdana" w:hAnsi="Verdana" w:cstheme="minorHAnsi"/>
          <w:color w:val="auto"/>
        </w:rPr>
      </w:pPr>
      <w:r w:rsidRPr="00EC79B5">
        <w:rPr>
          <w:rFonts w:ascii="Verdana" w:hAnsi="Verdana" w:cstheme="minorHAnsi"/>
          <w:color w:val="auto"/>
          <w:vertAlign w:val="superscript"/>
        </w:rPr>
        <w:footnoteRef/>
      </w:r>
      <w:r w:rsidRPr="00EC79B5">
        <w:rPr>
          <w:rFonts w:ascii="Verdana" w:hAnsi="Verdana" w:cstheme="minorHAnsi"/>
          <w:color w:val="auto"/>
        </w:rPr>
        <w:t xml:space="preserve"> Kamerstuk 29</w:t>
      </w:r>
      <w:r w:rsidR="00EC79B5">
        <w:rPr>
          <w:rFonts w:ascii="Verdana" w:hAnsi="Verdana" w:cstheme="minorHAnsi"/>
          <w:color w:val="auto"/>
        </w:rPr>
        <w:t xml:space="preserve"> </w:t>
      </w:r>
      <w:r w:rsidRPr="00EC79B5">
        <w:rPr>
          <w:rFonts w:ascii="Verdana" w:hAnsi="Verdana" w:cstheme="minorHAnsi"/>
          <w:color w:val="auto"/>
        </w:rPr>
        <w:t>398, nr. 639</w:t>
      </w:r>
    </w:p>
  </w:footnote>
  <w:footnote w:id="5">
    <w:p w14:paraId="40C2DBB6" w14:textId="31AAC9DE" w:rsidR="00645AC2" w:rsidRDefault="00645AC2">
      <w:pPr>
        <w:pStyle w:val="FootnoteText"/>
      </w:pPr>
      <w:r w:rsidRPr="00EC79B5">
        <w:rPr>
          <w:rFonts w:ascii="Verdana" w:hAnsi="Verdana" w:cstheme="minorHAnsi"/>
          <w:color w:val="auto"/>
          <w:vertAlign w:val="superscript"/>
        </w:rPr>
        <w:footnoteRef/>
      </w:r>
      <w:r w:rsidRPr="00EC79B5">
        <w:rPr>
          <w:rFonts w:ascii="Verdana" w:hAnsi="Verdana" w:cstheme="minorHAnsi"/>
          <w:color w:val="auto"/>
        </w:rPr>
        <w:t xml:space="preserve"> Kamerstuk 29 385, nr. 139</w:t>
      </w:r>
    </w:p>
  </w:footnote>
  <w:footnote w:id="6">
    <w:p w14:paraId="3E5D2991" w14:textId="146306E3" w:rsidR="00EC632B" w:rsidRPr="00EC79B5" w:rsidRDefault="00EC632B" w:rsidP="00EC632B">
      <w:pPr>
        <w:pStyle w:val="FootnoteText"/>
        <w:rPr>
          <w:rFonts w:ascii="Verdana" w:hAnsi="Verdana"/>
        </w:rPr>
      </w:pPr>
      <w:r w:rsidRPr="00EC79B5">
        <w:rPr>
          <w:rStyle w:val="FootnoteReference"/>
          <w:rFonts w:ascii="Verdana" w:hAnsi="Verdana"/>
          <w:color w:val="auto"/>
        </w:rPr>
        <w:footnoteRef/>
      </w:r>
      <w:r w:rsidRPr="00EC79B5">
        <w:rPr>
          <w:rFonts w:ascii="Verdana" w:hAnsi="Verdana"/>
          <w:color w:val="auto"/>
        </w:rPr>
        <w:t xml:space="preserve"> Kamerstuk</w:t>
      </w:r>
      <w:r w:rsidR="00EC79B5">
        <w:rPr>
          <w:rFonts w:ascii="Verdana" w:hAnsi="Verdana"/>
          <w:color w:val="auto"/>
        </w:rPr>
        <w:t>ken</w:t>
      </w:r>
      <w:r w:rsidRPr="00EC79B5">
        <w:rPr>
          <w:rFonts w:ascii="Verdana" w:hAnsi="Verdana"/>
          <w:color w:val="auto"/>
        </w:rPr>
        <w:t xml:space="preserve"> 29 385, nr. 119</w:t>
      </w:r>
    </w:p>
  </w:footnote>
  <w:footnote w:id="7">
    <w:p w14:paraId="3F0CBF19" w14:textId="05F25BF4" w:rsidR="0073184B" w:rsidRPr="00EC79B5" w:rsidRDefault="0073184B">
      <w:pPr>
        <w:pStyle w:val="FootnoteText"/>
        <w:rPr>
          <w:rFonts w:ascii="Verdana" w:hAnsi="Verdana"/>
        </w:rPr>
      </w:pPr>
      <w:r w:rsidRPr="00EC79B5">
        <w:rPr>
          <w:rStyle w:val="FootnoteReference"/>
          <w:rFonts w:ascii="Verdana" w:hAnsi="Verdana"/>
          <w:color w:val="auto"/>
        </w:rPr>
        <w:footnoteRef/>
      </w:r>
      <w:r w:rsidRPr="00EC79B5">
        <w:rPr>
          <w:rFonts w:ascii="Verdana" w:hAnsi="Verdana"/>
          <w:color w:val="auto"/>
        </w:rPr>
        <w:t xml:space="preserve"> </w:t>
      </w:r>
      <w:r w:rsidR="00971E50" w:rsidRPr="00EC79B5">
        <w:rPr>
          <w:rFonts w:ascii="Verdana" w:hAnsi="Verdana"/>
          <w:color w:val="auto"/>
        </w:rPr>
        <w:t>Kamerstuk</w:t>
      </w:r>
      <w:r w:rsidR="00EC79B5">
        <w:rPr>
          <w:rFonts w:ascii="Verdana" w:hAnsi="Verdana"/>
          <w:color w:val="auto"/>
        </w:rPr>
        <w:t>ken</w:t>
      </w:r>
      <w:r w:rsidR="00971E50" w:rsidRPr="00EC79B5">
        <w:rPr>
          <w:rFonts w:ascii="Verdana" w:hAnsi="Verdana"/>
          <w:color w:val="auto"/>
        </w:rPr>
        <w:t xml:space="preserve"> 29 398, nr. 639</w:t>
      </w:r>
    </w:p>
  </w:footnote>
  <w:footnote w:id="8">
    <w:p w14:paraId="54CE9877" w14:textId="72ABEE42" w:rsidR="005B14B5" w:rsidRPr="00EC79B5" w:rsidRDefault="005B14B5" w:rsidP="005B14B5">
      <w:pPr>
        <w:pStyle w:val="FootnoteText"/>
        <w:rPr>
          <w:rFonts w:ascii="Verdana" w:hAnsi="Verdana"/>
          <w:color w:val="auto"/>
        </w:rPr>
      </w:pPr>
      <w:r w:rsidRPr="00EC79B5">
        <w:rPr>
          <w:rStyle w:val="FootnoteReference"/>
          <w:rFonts w:ascii="Verdana" w:hAnsi="Verdana"/>
          <w:color w:val="auto"/>
        </w:rPr>
        <w:footnoteRef/>
      </w:r>
      <w:r w:rsidRPr="00EC79B5">
        <w:rPr>
          <w:rFonts w:ascii="Verdana" w:hAnsi="Verdana"/>
          <w:color w:val="auto"/>
        </w:rPr>
        <w:t xml:space="preserve"> Kamerstu</w:t>
      </w:r>
      <w:r w:rsidR="00EC79B5">
        <w:rPr>
          <w:rFonts w:ascii="Verdana" w:hAnsi="Verdana"/>
          <w:color w:val="auto"/>
        </w:rPr>
        <w:t>k</w:t>
      </w:r>
      <w:r w:rsidRPr="00EC79B5">
        <w:rPr>
          <w:rFonts w:ascii="Verdana" w:hAnsi="Verdana"/>
          <w:color w:val="auto"/>
        </w:rPr>
        <w:t>k</w:t>
      </w:r>
      <w:r w:rsidR="00EC79B5">
        <w:rPr>
          <w:rFonts w:ascii="Verdana" w:hAnsi="Verdana"/>
          <w:color w:val="auto"/>
        </w:rPr>
        <w:t>en</w:t>
      </w:r>
      <w:r w:rsidRPr="00EC79B5">
        <w:rPr>
          <w:rFonts w:ascii="Verdana" w:hAnsi="Verdana"/>
          <w:color w:val="auto"/>
        </w:rPr>
        <w:t xml:space="preserve"> 29 398, nr. 1027</w:t>
      </w:r>
    </w:p>
  </w:footnote>
  <w:footnote w:id="9">
    <w:p w14:paraId="4D9912F1" w14:textId="50BED5F4" w:rsidR="00461821" w:rsidRDefault="00461821" w:rsidP="00461821">
      <w:pPr>
        <w:pStyle w:val="FootnoteText"/>
      </w:pPr>
      <w:r w:rsidRPr="00EC79B5">
        <w:rPr>
          <w:rStyle w:val="FootnoteReference"/>
          <w:rFonts w:ascii="Verdana" w:hAnsi="Verdana"/>
          <w:color w:val="auto"/>
        </w:rPr>
        <w:footnoteRef/>
      </w:r>
      <w:r w:rsidRPr="00EC79B5">
        <w:rPr>
          <w:rFonts w:ascii="Verdana" w:hAnsi="Verdana"/>
          <w:color w:val="auto"/>
        </w:rPr>
        <w:t xml:space="preserve"> </w:t>
      </w:r>
      <w:r w:rsidRPr="00EC79B5">
        <w:rPr>
          <w:rFonts w:ascii="Verdana" w:hAnsi="Verdana"/>
          <w:color w:val="auto"/>
          <w:szCs w:val="16"/>
        </w:rPr>
        <w:t>Kamerstuk</w:t>
      </w:r>
      <w:r w:rsidR="00EC79B5">
        <w:rPr>
          <w:rFonts w:ascii="Verdana" w:hAnsi="Verdana"/>
          <w:color w:val="auto"/>
          <w:szCs w:val="16"/>
        </w:rPr>
        <w:t>ken</w:t>
      </w:r>
      <w:r w:rsidRPr="00EC79B5">
        <w:rPr>
          <w:rFonts w:ascii="Verdana" w:hAnsi="Verdana"/>
          <w:color w:val="auto"/>
          <w:szCs w:val="16"/>
        </w:rPr>
        <w:t xml:space="preserve"> 36 600</w:t>
      </w:r>
      <w:r w:rsidR="00EC79B5">
        <w:rPr>
          <w:rFonts w:ascii="Verdana" w:hAnsi="Verdana"/>
          <w:color w:val="auto"/>
          <w:szCs w:val="16"/>
        </w:rPr>
        <w:t>-</w:t>
      </w:r>
      <w:r w:rsidRPr="00EC79B5">
        <w:rPr>
          <w:rFonts w:ascii="Verdana" w:hAnsi="Verdana"/>
          <w:color w:val="auto"/>
          <w:szCs w:val="16"/>
        </w:rPr>
        <w:t>A, nr. 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8E9B2" w14:textId="77777777" w:rsidR="009E06E0" w:rsidRDefault="009E0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6994B" w14:textId="22C88B36" w:rsidR="002A0CF0" w:rsidRDefault="008F49BE">
    <w:pPr>
      <w:pStyle w:val="MarginlessContainer"/>
    </w:pPr>
    <w:r>
      <w:rPr>
        <w:noProof/>
        <w:lang w:val="en-GB" w:eastAsia="en-GB"/>
      </w:rPr>
      <mc:AlternateContent>
        <mc:Choice Requires="wps">
          <w:drawing>
            <wp:anchor distT="0" distB="0" distL="0" distR="0" simplePos="0" relativeHeight="251651584" behindDoc="0" locked="1" layoutInCell="1" allowOverlap="1" wp14:anchorId="0A657F56" wp14:editId="7351C391">
              <wp:simplePos x="0" y="0"/>
              <wp:positionH relativeFrom="page">
                <wp:posOffset>5903595</wp:posOffset>
              </wp:positionH>
              <wp:positionV relativeFrom="page">
                <wp:posOffset>1907540</wp:posOffset>
              </wp:positionV>
              <wp:extent cx="1259840" cy="7991475"/>
              <wp:effectExtent l="0" t="0" r="0" b="0"/>
              <wp:wrapNone/>
              <wp:docPr id="80811352"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7991475"/>
                      </a:xfrm>
                      <a:prstGeom prst="rect">
                        <a:avLst/>
                      </a:prstGeom>
                      <a:noFill/>
                    </wps:spPr>
                    <wps:txbx>
                      <w:txbxContent>
                        <w:p w14:paraId="3C5B7C0A" w14:textId="77777777" w:rsidR="002A0CF0" w:rsidRDefault="002A0CF0">
                          <w:pPr>
                            <w:pStyle w:val="AfzendgegevensKop0"/>
                          </w:pPr>
                          <w:r>
                            <w:t>Ministerie van Infrastructuur en Waterstaat</w:t>
                          </w:r>
                        </w:p>
                        <w:p w14:paraId="0E65368F" w14:textId="77777777" w:rsidR="0073522E" w:rsidRDefault="0073522E" w:rsidP="0073522E"/>
                        <w:p w14:paraId="2F38CA7A" w14:textId="77777777" w:rsidR="0073522E" w:rsidRDefault="0073522E" w:rsidP="0073522E">
                          <w:pPr>
                            <w:pStyle w:val="Referentiegegevenskop"/>
                          </w:pPr>
                          <w:r>
                            <w:t>Ons kenmerk</w:t>
                          </w:r>
                        </w:p>
                        <w:p w14:paraId="30BC7BFE" w14:textId="4EC78443" w:rsidR="0073522E" w:rsidRDefault="00736AD2" w:rsidP="0073522E">
                          <w:pPr>
                            <w:pStyle w:val="Referentiegegevens"/>
                          </w:pPr>
                          <w:r>
                            <w:t>IENW/BSK-2025/32819</w:t>
                          </w:r>
                        </w:p>
                        <w:p w14:paraId="2D8BADFC" w14:textId="77777777" w:rsidR="0073522E" w:rsidRPr="0073522E" w:rsidRDefault="0073522E" w:rsidP="00827D34"/>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0A657F56" id="_x0000_t202" coordsize="21600,21600" o:spt="202" path="m,l,21600r21600,l21600,xe">
              <v:stroke joinstyle="miter"/>
              <v:path gradientshapeok="t" o:connecttype="rect"/>
            </v:shapetype>
            <v:shape id="Tekstvak 13" o:spid="_x0000_s1026" type="#_x0000_t202" style="position:absolute;margin-left:464.85pt;margin-top:150.2pt;width:99.2pt;height:629.2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" filled="f" stroked="f">
              <v:path arrowok="t"/>
              <v:textbox inset="0,0,0,0">
                <w:txbxContent>
                  <w:p w14:paraId="3C5B7C0A" w14:textId="77777777" w:rsidR="002A0CF0" w:rsidRDefault="002A0CF0">
                    <w:pPr>
                      <w:pStyle w:val="AfzendgegevensKop0"/>
                    </w:pPr>
                    <w:r>
                      <w:t>Ministerie van Infrastructuur en Waterstaat</w:t>
                    </w:r>
                  </w:p>
                  <w:p w14:paraId="0E65368F" w14:textId="77777777" w:rsidR="0073522E" w:rsidRDefault="0073522E" w:rsidP="0073522E"/>
                  <w:p w14:paraId="2F38CA7A" w14:textId="77777777" w:rsidR="0073522E" w:rsidRDefault="0073522E" w:rsidP="0073522E">
                    <w:pPr>
                      <w:pStyle w:val="Referentiegegevenskop"/>
                    </w:pPr>
                    <w:r>
                      <w:t>Ons kenmerk</w:t>
                    </w:r>
                  </w:p>
                  <w:p w14:paraId="30BC7BFE" w14:textId="4EC78443" w:rsidR="0073522E" w:rsidRDefault="00736AD2" w:rsidP="0073522E">
                    <w:pPr>
                      <w:pStyle w:val="Referentiegegevens"/>
                    </w:pPr>
                    <w:r>
                      <w:t>IENW/BSK-2025/32819</w:t>
                    </w:r>
                  </w:p>
                  <w:p w14:paraId="2D8BADFC" w14:textId="77777777" w:rsidR="0073522E" w:rsidRPr="0073522E" w:rsidRDefault="0073522E" w:rsidP="00827D3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C7B0B88" wp14:editId="59AEFF1E">
              <wp:simplePos x="0" y="0"/>
              <wp:positionH relativeFrom="page">
                <wp:posOffset>5903595</wp:posOffset>
              </wp:positionH>
              <wp:positionV relativeFrom="page">
                <wp:posOffset>10223500</wp:posOffset>
              </wp:positionV>
              <wp:extent cx="1257300" cy="180975"/>
              <wp:effectExtent l="0" t="0" r="0" b="0"/>
              <wp:wrapNone/>
              <wp:docPr id="854846187"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80975"/>
                      </a:xfrm>
                      <a:prstGeom prst="rect">
                        <a:avLst/>
                      </a:prstGeom>
                      <a:noFill/>
                    </wps:spPr>
                    <wps:txbx>
                      <w:txbxContent>
                        <w:p w14:paraId="00B83DFB" w14:textId="77777777" w:rsidR="002A0CF0" w:rsidRDefault="002A0CF0">
                          <w:pPr>
                            <w:pStyle w:val="Referentiegegevens"/>
                          </w:pPr>
                          <w:r>
                            <w:t xml:space="preserve">Pagina </w:t>
                          </w:r>
                          <w:r>
                            <w:fldChar w:fldCharType="begin"/>
                          </w:r>
                          <w:r>
                            <w:instrText>PAGE</w:instrText>
                          </w:r>
                          <w:r>
                            <w:fldChar w:fldCharType="separate"/>
                          </w:r>
                          <w:r w:rsidR="003374A9">
                            <w:rPr>
                              <w:noProof/>
                            </w:rPr>
                            <w:t>4</w:t>
                          </w:r>
                          <w:r>
                            <w:rPr>
                              <w:noProof/>
                            </w:rPr>
                            <w:fldChar w:fldCharType="end"/>
                          </w:r>
                          <w:r>
                            <w:t xml:space="preserve"> van </w:t>
                          </w:r>
                          <w:r>
                            <w:fldChar w:fldCharType="begin"/>
                          </w:r>
                          <w:r>
                            <w:instrText>NUMPAGES</w:instrText>
                          </w:r>
                          <w:r>
                            <w:fldChar w:fldCharType="separate"/>
                          </w:r>
                          <w:r w:rsidR="003374A9">
                            <w:rPr>
                              <w:noProof/>
                            </w:rPr>
                            <w:t>6</w:t>
                          </w:r>
                          <w:r>
                            <w:rPr>
                              <w:noProof/>
                            </w:rP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C7B0B88" id="Tekstvak 12" o:spid="_x0000_s1027" type="#_x0000_t202" style="position:absolute;margin-left:464.85pt;margin-top:805pt;width:99pt;height:14.2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" filled="f" stroked="f">
              <v:path arrowok="t"/>
              <v:textbox inset="0,0,0,0">
                <w:txbxContent>
                  <w:p w14:paraId="00B83DFB" w14:textId="77777777" w:rsidR="002A0CF0" w:rsidRDefault="002A0CF0">
                    <w:pPr>
                      <w:pStyle w:val="Referentiegegevens"/>
                    </w:pPr>
                    <w:r>
                      <w:t xml:space="preserve">Pagina </w:t>
                    </w:r>
                    <w:r>
                      <w:fldChar w:fldCharType="begin"/>
                    </w:r>
                    <w:r>
                      <w:instrText>PAGE</w:instrText>
                    </w:r>
                    <w:r>
                      <w:fldChar w:fldCharType="separate"/>
                    </w:r>
                    <w:r w:rsidR="003374A9">
                      <w:rPr>
                        <w:noProof/>
                      </w:rPr>
                      <w:t>4</w:t>
                    </w:r>
                    <w:r>
                      <w:rPr>
                        <w:noProof/>
                      </w:rPr>
                      <w:fldChar w:fldCharType="end"/>
                    </w:r>
                    <w:r>
                      <w:t xml:space="preserve"> van </w:t>
                    </w:r>
                    <w:r>
                      <w:fldChar w:fldCharType="begin"/>
                    </w:r>
                    <w:r>
                      <w:instrText>NUMPAGES</w:instrText>
                    </w:r>
                    <w:r>
                      <w:fldChar w:fldCharType="separate"/>
                    </w:r>
                    <w:r w:rsidR="003374A9">
                      <w:rPr>
                        <w:noProof/>
                      </w:rPr>
                      <w:t>6</w:t>
                    </w:r>
                    <w:r>
                      <w:rPr>
                        <w:noProof/>
                      </w:rP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83A642B" wp14:editId="26F670BB">
              <wp:simplePos x="0" y="0"/>
              <wp:positionH relativeFrom="page">
                <wp:posOffset>1007745</wp:posOffset>
              </wp:positionH>
              <wp:positionV relativeFrom="page">
                <wp:posOffset>10223500</wp:posOffset>
              </wp:positionV>
              <wp:extent cx="1800225" cy="180975"/>
              <wp:effectExtent l="0" t="0" r="0" b="0"/>
              <wp:wrapNone/>
              <wp:docPr id="134841516"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80975"/>
                      </a:xfrm>
                      <a:prstGeom prst="rect">
                        <a:avLst/>
                      </a:prstGeom>
                      <a:noFill/>
                    </wps:spPr>
                    <wps:txbx>
                      <w:txbxContent>
                        <w:p w14:paraId="0D3D573A" w14:textId="1AAB8E7A" w:rsidR="002A0CF0" w:rsidRDefault="002A0CF0">
                          <w:pPr>
                            <w:pStyle w:val="Rubricering"/>
                          </w:pP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83A642B" id="Tekstvak 11" o:spid="_x0000_s1028" type="#_x0000_t202" style="position:absolute;margin-left:79.35pt;margin-top:805pt;width:141.75pt;height:14.2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" filled="f" stroked="f">
              <v:path arrowok="t"/>
              <v:textbox inset="0,0,0,0">
                <w:txbxContent>
                  <w:p w14:paraId="0D3D573A" w14:textId="1AAB8E7A" w:rsidR="002A0CF0" w:rsidRDefault="002A0CF0">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C669093" wp14:editId="1ECBDFDA">
              <wp:simplePos x="0" y="0"/>
              <wp:positionH relativeFrom="page">
                <wp:posOffset>1007745</wp:posOffset>
              </wp:positionH>
              <wp:positionV relativeFrom="page">
                <wp:posOffset>1199515</wp:posOffset>
              </wp:positionV>
              <wp:extent cx="2381250" cy="285750"/>
              <wp:effectExtent l="0" t="0" r="0" b="0"/>
              <wp:wrapNone/>
              <wp:docPr id="723488218"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285750"/>
                      </a:xfrm>
                      <a:prstGeom prst="rect">
                        <a:avLst/>
                      </a:prstGeom>
                      <a:noFill/>
                    </wps:spPr>
                    <wps:txbx>
                      <w:txbxContent>
                        <w:p w14:paraId="35B35493" w14:textId="77777777" w:rsidR="002A0CF0" w:rsidRDefault="002A0CF0"/>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C669093" id="Tekstvak 10" o:spid="_x0000_s1029" type="#_x0000_t202" style="position:absolute;margin-left:79.35pt;margin-top:94.45pt;width:187.5pt;height:22.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" filled="f" stroked="f">
              <v:path arrowok="t"/>
              <v:textbox inset="0,0,0,0">
                <w:txbxContent>
                  <w:p w14:paraId="35B35493" w14:textId="77777777" w:rsidR="002A0CF0" w:rsidRDefault="002A0CF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5C74D" w14:textId="49741F6C" w:rsidR="002A0CF0" w:rsidRDefault="008F49BE" w:rsidP="00736AD2">
    <w:pPr>
      <w:pStyle w:val="MarginlessContainer"/>
      <w:tabs>
        <w:tab w:val="left" w:pos="2889"/>
      </w:tabs>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4762CE2" wp14:editId="230CFE7D">
              <wp:simplePos x="0" y="0"/>
              <wp:positionH relativeFrom="page">
                <wp:posOffset>1007745</wp:posOffset>
              </wp:positionH>
              <wp:positionV relativeFrom="page">
                <wp:posOffset>10223500</wp:posOffset>
              </wp:positionV>
              <wp:extent cx="1800225" cy="180975"/>
              <wp:effectExtent l="0" t="0" r="0" b="0"/>
              <wp:wrapNone/>
              <wp:docPr id="1852316596"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80975"/>
                      </a:xfrm>
                      <a:prstGeom prst="rect">
                        <a:avLst/>
                      </a:prstGeom>
                      <a:noFill/>
                    </wps:spPr>
                    <wps:txbx>
                      <w:txbxContent>
                        <w:p w14:paraId="5FFE616D" w14:textId="18694C94" w:rsidR="002A0CF0" w:rsidRDefault="002A0CF0">
                          <w:pPr>
                            <w:pStyle w:val="Rubricering"/>
                          </w:pP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14762CE2" id="_x0000_t202" coordsize="21600,21600" o:spt="202" path="m,l,21600r21600,l21600,xe">
              <v:stroke joinstyle="miter"/>
              <v:path gradientshapeok="t" o:connecttype="rect"/>
            </v:shapetype>
            <v:shape id="Tekstvak 9" o:spid="_x0000_s1030" type="#_x0000_t202" style="position:absolute;margin-left:79.35pt;margin-top:805pt;width:141.75pt;height:14.2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" filled="f" stroked="f">
              <v:path arrowok="t"/>
              <v:textbox inset="0,0,0,0">
                <w:txbxContent>
                  <w:p w14:paraId="5FFE616D" w14:textId="18694C94" w:rsidR="002A0CF0" w:rsidRDefault="002A0CF0">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160898B" wp14:editId="52A13F18">
              <wp:simplePos x="0" y="0"/>
              <wp:positionH relativeFrom="page">
                <wp:posOffset>5921375</wp:posOffset>
              </wp:positionH>
              <wp:positionV relativeFrom="page">
                <wp:posOffset>10223500</wp:posOffset>
              </wp:positionV>
              <wp:extent cx="1257300" cy="180975"/>
              <wp:effectExtent l="0" t="0" r="0" b="0"/>
              <wp:wrapNone/>
              <wp:docPr id="1583921062"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80975"/>
                      </a:xfrm>
                      <a:prstGeom prst="rect">
                        <a:avLst/>
                      </a:prstGeom>
                      <a:noFill/>
                    </wps:spPr>
                    <wps:txbx>
                      <w:txbxContent>
                        <w:p w14:paraId="56422843" w14:textId="16E3F2DE" w:rsidR="002A0CF0" w:rsidRDefault="002A0CF0">
                          <w:pPr>
                            <w:pStyle w:val="Referentiegegevens"/>
                          </w:pPr>
                          <w:r>
                            <w:t xml:space="preserve">Pagina </w:t>
                          </w:r>
                          <w:r>
                            <w:fldChar w:fldCharType="begin"/>
                          </w:r>
                          <w:r>
                            <w:instrText>PAGE</w:instrText>
                          </w:r>
                          <w:r>
                            <w:fldChar w:fldCharType="separate"/>
                          </w:r>
                          <w:r w:rsidR="00FD78C2">
                            <w:rPr>
                              <w:noProof/>
                            </w:rPr>
                            <w:t>1</w:t>
                          </w:r>
                          <w:r>
                            <w:rPr>
                              <w:noProof/>
                            </w:rPr>
                            <w:fldChar w:fldCharType="end"/>
                          </w:r>
                          <w:r>
                            <w:t xml:space="preserve"> van </w:t>
                          </w:r>
                          <w:r>
                            <w:fldChar w:fldCharType="begin"/>
                          </w:r>
                          <w:r>
                            <w:instrText>NUMPAGES</w:instrText>
                          </w:r>
                          <w:r>
                            <w:fldChar w:fldCharType="separate"/>
                          </w:r>
                          <w:r w:rsidR="00FD78C2">
                            <w:rPr>
                              <w:noProof/>
                            </w:rPr>
                            <w:t>1</w:t>
                          </w:r>
                          <w:r>
                            <w:rPr>
                              <w:noProof/>
                            </w:rP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160898B" id="Tekstvak 8" o:spid="_x0000_s1031" type="#_x0000_t202" style="position:absolute;margin-left:466.25pt;margin-top:805pt;width:99pt;height:14.2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" filled="f" stroked="f">
              <v:path arrowok="t"/>
              <v:textbox inset="0,0,0,0">
                <w:txbxContent>
                  <w:p w14:paraId="56422843" w14:textId="16E3F2DE" w:rsidR="002A0CF0" w:rsidRDefault="002A0CF0">
                    <w:pPr>
                      <w:pStyle w:val="Referentiegegevens"/>
                    </w:pPr>
                    <w:r>
                      <w:t xml:space="preserve">Pagina </w:t>
                    </w:r>
                    <w:r>
                      <w:fldChar w:fldCharType="begin"/>
                    </w:r>
                    <w:r>
                      <w:instrText>PAGE</w:instrText>
                    </w:r>
                    <w:r>
                      <w:fldChar w:fldCharType="separate"/>
                    </w:r>
                    <w:r w:rsidR="00FD78C2">
                      <w:rPr>
                        <w:noProof/>
                      </w:rPr>
                      <w:t>1</w:t>
                    </w:r>
                    <w:r>
                      <w:rPr>
                        <w:noProof/>
                      </w:rPr>
                      <w:fldChar w:fldCharType="end"/>
                    </w:r>
                    <w:r>
                      <w:t xml:space="preserve"> van </w:t>
                    </w:r>
                    <w:r>
                      <w:fldChar w:fldCharType="begin"/>
                    </w:r>
                    <w:r>
                      <w:instrText>NUMPAGES</w:instrText>
                    </w:r>
                    <w:r>
                      <w:fldChar w:fldCharType="separate"/>
                    </w:r>
                    <w:r w:rsidR="00FD78C2">
                      <w:rPr>
                        <w:noProof/>
                      </w:rPr>
                      <w:t>1</w:t>
                    </w:r>
                    <w:r>
                      <w:rPr>
                        <w:noProof/>
                      </w:rP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D3E8D98" wp14:editId="5E9A74A9">
              <wp:simplePos x="0" y="0"/>
              <wp:positionH relativeFrom="page">
                <wp:posOffset>5921375</wp:posOffset>
              </wp:positionH>
              <wp:positionV relativeFrom="page">
                <wp:posOffset>1943735</wp:posOffset>
              </wp:positionV>
              <wp:extent cx="1259840" cy="8009890"/>
              <wp:effectExtent l="0" t="0" r="0" b="0"/>
              <wp:wrapNone/>
              <wp:docPr id="611574860"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8009890"/>
                      </a:xfrm>
                      <a:prstGeom prst="rect">
                        <a:avLst/>
                      </a:prstGeom>
                      <a:noFill/>
                    </wps:spPr>
                    <wps:txbx>
                      <w:txbxContent>
                        <w:p w14:paraId="4350FFE4" w14:textId="77777777" w:rsidR="002A0CF0" w:rsidRDefault="002A0CF0">
                          <w:pPr>
                            <w:pStyle w:val="AfzendgegevensKop0"/>
                          </w:pPr>
                          <w:r>
                            <w:t>Ministerie van Infrastructuur en Waterstaat</w:t>
                          </w:r>
                        </w:p>
                        <w:p w14:paraId="1575995C" w14:textId="77777777" w:rsidR="002A0CF0" w:rsidRDefault="002A0CF0">
                          <w:pPr>
                            <w:pStyle w:val="WitregelW1"/>
                          </w:pPr>
                        </w:p>
                        <w:p w14:paraId="5B89157E" w14:textId="77777777" w:rsidR="002A0CF0" w:rsidRDefault="002A0CF0">
                          <w:pPr>
                            <w:pStyle w:val="Afzendgegevens"/>
                          </w:pPr>
                          <w:r>
                            <w:t>Rijnstraat 8</w:t>
                          </w:r>
                        </w:p>
                        <w:p w14:paraId="350A7005" w14:textId="1308D541" w:rsidR="002A0CF0" w:rsidRPr="0080020C" w:rsidRDefault="002A0CF0">
                          <w:pPr>
                            <w:pStyle w:val="Afzendgegevens"/>
                            <w:rPr>
                              <w:lang w:val="de-DE"/>
                            </w:rPr>
                          </w:pPr>
                          <w:r w:rsidRPr="0080020C">
                            <w:rPr>
                              <w:lang w:val="de-DE"/>
                            </w:rPr>
                            <w:t>2515 XP Den Haag</w:t>
                          </w:r>
                        </w:p>
                        <w:p w14:paraId="6C784336" w14:textId="77777777" w:rsidR="002A0CF0" w:rsidRPr="0080020C" w:rsidRDefault="002A0CF0">
                          <w:pPr>
                            <w:pStyle w:val="Afzendgegevens"/>
                            <w:rPr>
                              <w:lang w:val="de-DE"/>
                            </w:rPr>
                          </w:pPr>
                          <w:r w:rsidRPr="0080020C">
                            <w:rPr>
                              <w:lang w:val="de-DE"/>
                            </w:rPr>
                            <w:t>Postbus 20901</w:t>
                          </w:r>
                        </w:p>
                        <w:p w14:paraId="5CB74ED3" w14:textId="77777777" w:rsidR="002A0CF0" w:rsidRPr="0080020C" w:rsidRDefault="002A0CF0">
                          <w:pPr>
                            <w:pStyle w:val="Afzendgegevens"/>
                            <w:rPr>
                              <w:lang w:val="de-DE"/>
                            </w:rPr>
                          </w:pPr>
                          <w:r w:rsidRPr="0080020C">
                            <w:rPr>
                              <w:lang w:val="de-DE"/>
                            </w:rPr>
                            <w:t>2500 EX Den Haag</w:t>
                          </w:r>
                        </w:p>
                        <w:p w14:paraId="7F57D72E" w14:textId="77777777" w:rsidR="002A0CF0" w:rsidRPr="0080020C" w:rsidRDefault="002A0CF0">
                          <w:pPr>
                            <w:pStyle w:val="WitregelW1"/>
                            <w:rPr>
                              <w:lang w:val="de-DE"/>
                            </w:rPr>
                          </w:pPr>
                        </w:p>
                        <w:p w14:paraId="67E6FA71" w14:textId="77777777" w:rsidR="002A0CF0" w:rsidRPr="0080020C" w:rsidRDefault="002A0CF0">
                          <w:pPr>
                            <w:pStyle w:val="Afzendgegevens"/>
                            <w:rPr>
                              <w:lang w:val="de-DE"/>
                            </w:rPr>
                          </w:pPr>
                          <w:r w:rsidRPr="0080020C">
                            <w:rPr>
                              <w:lang w:val="de-DE"/>
                            </w:rPr>
                            <w:t>T   070-456 0000</w:t>
                          </w:r>
                        </w:p>
                        <w:p w14:paraId="2322AF46" w14:textId="77777777" w:rsidR="002A0CF0" w:rsidRDefault="002A0CF0">
                          <w:pPr>
                            <w:pStyle w:val="Afzendgegevens"/>
                          </w:pPr>
                          <w:r>
                            <w:t>F   070-456 1111</w:t>
                          </w:r>
                        </w:p>
                        <w:p w14:paraId="2C27564C" w14:textId="77777777" w:rsidR="0073522E" w:rsidRDefault="0073522E" w:rsidP="0073522E"/>
                        <w:p w14:paraId="7574EC97" w14:textId="77777777" w:rsidR="0073522E" w:rsidRDefault="0073522E" w:rsidP="0073522E">
                          <w:pPr>
                            <w:pStyle w:val="Referentiegegevenskop"/>
                          </w:pPr>
                          <w:r>
                            <w:t>Ons kenmerk</w:t>
                          </w:r>
                        </w:p>
                        <w:p w14:paraId="21A556EA" w14:textId="1F0106CB" w:rsidR="0073522E" w:rsidRDefault="00736AD2" w:rsidP="0073522E">
                          <w:pPr>
                            <w:pStyle w:val="Referentiegegevens"/>
                          </w:pPr>
                          <w:r>
                            <w:t>IENW/BSK-2025/32819</w:t>
                          </w:r>
                        </w:p>
                        <w:p w14:paraId="025C8A90" w14:textId="77777777" w:rsidR="003B4834" w:rsidRPr="0016414C" w:rsidRDefault="003B4834" w:rsidP="00827D34">
                          <w:pPr>
                            <w:pStyle w:val="Referentiegegevenskop"/>
                            <w:rPr>
                              <w:bCs/>
                            </w:rPr>
                          </w:pPr>
                        </w:p>
                        <w:p w14:paraId="65A59017" w14:textId="08154527" w:rsidR="003B4834" w:rsidRPr="003B4834" w:rsidRDefault="003B4834" w:rsidP="00827D34">
                          <w:pPr>
                            <w:pStyle w:val="Referentiegegevenskop"/>
                          </w:pPr>
                          <w:r>
                            <w:t>Bijlage(n)</w:t>
                          </w:r>
                        </w:p>
                        <w:p w14:paraId="16D39D9A" w14:textId="244C2662" w:rsidR="0073522E" w:rsidRPr="0016414C" w:rsidRDefault="009E06E0" w:rsidP="00827D34">
                          <w:pPr>
                            <w:pStyle w:val="Referentiegegevenskop"/>
                            <w:rPr>
                              <w:bCs/>
                            </w:rPr>
                          </w:pPr>
                          <w:r>
                            <w:rPr>
                              <w:b w:val="0"/>
                              <w:bCs/>
                            </w:rPr>
                            <w:t>3</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D3E8D98" id="Tekstvak 7" o:spid="_x0000_s1032" type="#_x0000_t202" style="position:absolute;margin-left:466.25pt;margin-top:153.05pt;width:99.2pt;height:630.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" filled="f" stroked="f">
              <v:path arrowok="t"/>
              <v:textbox inset="0,0,0,0">
                <w:txbxContent>
                  <w:p w14:paraId="4350FFE4" w14:textId="77777777" w:rsidR="002A0CF0" w:rsidRDefault="002A0CF0">
                    <w:pPr>
                      <w:pStyle w:val="AfzendgegevensKop0"/>
                    </w:pPr>
                    <w:r>
                      <w:t>Ministerie van Infrastructuur en Waterstaat</w:t>
                    </w:r>
                  </w:p>
                  <w:p w14:paraId="1575995C" w14:textId="77777777" w:rsidR="002A0CF0" w:rsidRDefault="002A0CF0">
                    <w:pPr>
                      <w:pStyle w:val="WitregelW1"/>
                    </w:pPr>
                  </w:p>
                  <w:p w14:paraId="5B89157E" w14:textId="77777777" w:rsidR="002A0CF0" w:rsidRDefault="002A0CF0">
                    <w:pPr>
                      <w:pStyle w:val="Afzendgegevens"/>
                    </w:pPr>
                    <w:r>
                      <w:t>Rijnstraat 8</w:t>
                    </w:r>
                  </w:p>
                  <w:p w14:paraId="350A7005" w14:textId="1308D541" w:rsidR="002A0CF0" w:rsidRPr="0080020C" w:rsidRDefault="002A0CF0">
                    <w:pPr>
                      <w:pStyle w:val="Afzendgegevens"/>
                      <w:rPr>
                        <w:lang w:val="de-DE"/>
                      </w:rPr>
                    </w:pPr>
                    <w:r w:rsidRPr="0080020C">
                      <w:rPr>
                        <w:lang w:val="de-DE"/>
                      </w:rPr>
                      <w:t>2515 XP Den Haag</w:t>
                    </w:r>
                  </w:p>
                  <w:p w14:paraId="6C784336" w14:textId="77777777" w:rsidR="002A0CF0" w:rsidRPr="0080020C" w:rsidRDefault="002A0CF0">
                    <w:pPr>
                      <w:pStyle w:val="Afzendgegevens"/>
                      <w:rPr>
                        <w:lang w:val="de-DE"/>
                      </w:rPr>
                    </w:pPr>
                    <w:r w:rsidRPr="0080020C">
                      <w:rPr>
                        <w:lang w:val="de-DE"/>
                      </w:rPr>
                      <w:t>Postbus 20901</w:t>
                    </w:r>
                  </w:p>
                  <w:p w14:paraId="5CB74ED3" w14:textId="77777777" w:rsidR="002A0CF0" w:rsidRPr="0080020C" w:rsidRDefault="002A0CF0">
                    <w:pPr>
                      <w:pStyle w:val="Afzendgegevens"/>
                      <w:rPr>
                        <w:lang w:val="de-DE"/>
                      </w:rPr>
                    </w:pPr>
                    <w:r w:rsidRPr="0080020C">
                      <w:rPr>
                        <w:lang w:val="de-DE"/>
                      </w:rPr>
                      <w:t>2500 EX Den Haag</w:t>
                    </w:r>
                  </w:p>
                  <w:p w14:paraId="7F57D72E" w14:textId="77777777" w:rsidR="002A0CF0" w:rsidRPr="0080020C" w:rsidRDefault="002A0CF0">
                    <w:pPr>
                      <w:pStyle w:val="WitregelW1"/>
                      <w:rPr>
                        <w:lang w:val="de-DE"/>
                      </w:rPr>
                    </w:pPr>
                  </w:p>
                  <w:p w14:paraId="67E6FA71" w14:textId="77777777" w:rsidR="002A0CF0" w:rsidRPr="0080020C" w:rsidRDefault="002A0CF0">
                    <w:pPr>
                      <w:pStyle w:val="Afzendgegevens"/>
                      <w:rPr>
                        <w:lang w:val="de-DE"/>
                      </w:rPr>
                    </w:pPr>
                    <w:r w:rsidRPr="0080020C">
                      <w:rPr>
                        <w:lang w:val="de-DE"/>
                      </w:rPr>
                      <w:t>T   070-456 0000</w:t>
                    </w:r>
                  </w:p>
                  <w:p w14:paraId="2322AF46" w14:textId="77777777" w:rsidR="002A0CF0" w:rsidRDefault="002A0CF0">
                    <w:pPr>
                      <w:pStyle w:val="Afzendgegevens"/>
                    </w:pPr>
                    <w:r>
                      <w:t>F   070-456 1111</w:t>
                    </w:r>
                  </w:p>
                  <w:p w14:paraId="2C27564C" w14:textId="77777777" w:rsidR="0073522E" w:rsidRDefault="0073522E" w:rsidP="0073522E"/>
                  <w:p w14:paraId="7574EC97" w14:textId="77777777" w:rsidR="0073522E" w:rsidRDefault="0073522E" w:rsidP="0073522E">
                    <w:pPr>
                      <w:pStyle w:val="Referentiegegevenskop"/>
                    </w:pPr>
                    <w:r>
                      <w:t>Ons kenmerk</w:t>
                    </w:r>
                  </w:p>
                  <w:p w14:paraId="21A556EA" w14:textId="1F0106CB" w:rsidR="0073522E" w:rsidRDefault="00736AD2" w:rsidP="0073522E">
                    <w:pPr>
                      <w:pStyle w:val="Referentiegegevens"/>
                    </w:pPr>
                    <w:r>
                      <w:t>IENW/BSK-2025/32819</w:t>
                    </w:r>
                  </w:p>
                  <w:p w14:paraId="025C8A90" w14:textId="77777777" w:rsidR="003B4834" w:rsidRPr="0016414C" w:rsidRDefault="003B4834" w:rsidP="00827D34">
                    <w:pPr>
                      <w:pStyle w:val="Referentiegegevenskop"/>
                      <w:rPr>
                        <w:bCs/>
                      </w:rPr>
                    </w:pPr>
                  </w:p>
                  <w:p w14:paraId="65A59017" w14:textId="08154527" w:rsidR="003B4834" w:rsidRPr="003B4834" w:rsidRDefault="003B4834" w:rsidP="00827D34">
                    <w:pPr>
                      <w:pStyle w:val="Referentiegegevenskop"/>
                    </w:pPr>
                    <w:r>
                      <w:t>Bijlage(n)</w:t>
                    </w:r>
                  </w:p>
                  <w:p w14:paraId="16D39D9A" w14:textId="244C2662" w:rsidR="0073522E" w:rsidRPr="0016414C" w:rsidRDefault="009E06E0" w:rsidP="00827D34">
                    <w:pPr>
                      <w:pStyle w:val="Referentiegegevenskop"/>
                      <w:rPr>
                        <w:bCs/>
                      </w:rPr>
                    </w:pPr>
                    <w:r>
                      <w:rPr>
                        <w:b w:val="0"/>
                        <w:bCs/>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BD96384" wp14:editId="53FFE678">
              <wp:simplePos x="0" y="0"/>
              <wp:positionH relativeFrom="page">
                <wp:posOffset>3527425</wp:posOffset>
              </wp:positionH>
              <wp:positionV relativeFrom="page">
                <wp:posOffset>0</wp:posOffset>
              </wp:positionV>
              <wp:extent cx="467995" cy="1583690"/>
              <wp:effectExtent l="0" t="0" r="0" b="0"/>
              <wp:wrapNone/>
              <wp:docPr id="1702153519"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690"/>
                      </a:xfrm>
                      <a:prstGeom prst="rect">
                        <a:avLst/>
                      </a:prstGeom>
                      <a:noFill/>
                    </wps:spPr>
                    <wps:txbx>
                      <w:txbxContent>
                        <w:p w14:paraId="27470027" w14:textId="77777777" w:rsidR="002A0CF0" w:rsidRDefault="002A0CF0">
                          <w:pPr>
                            <w:pStyle w:val="MarginlessContainer"/>
                          </w:pPr>
                          <w:r>
                            <w:rPr>
                              <w:noProof/>
                              <w:lang w:val="en-GB" w:eastAsia="en-GB"/>
                            </w:rPr>
                            <w:drawing>
                              <wp:inline distT="0" distB="0" distL="0" distR="0" wp14:anchorId="257FBC14" wp14:editId="305F228F">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BD96384" id="Tekstvak 6" o:spid="_x0000_s1033" type="#_x0000_t202" style="position:absolute;margin-left:277.75pt;margin-top:0;width:36.85pt;height:124.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" filled="f" stroked="f">
              <v:path arrowok="t"/>
              <v:textbox inset="0,0,0,0">
                <w:txbxContent>
                  <w:p w14:paraId="27470027" w14:textId="77777777" w:rsidR="002A0CF0" w:rsidRDefault="002A0CF0">
                    <w:pPr>
                      <w:pStyle w:val="MarginlessContainer"/>
                    </w:pPr>
                    <w:r>
                      <w:rPr>
                        <w:noProof/>
                        <w:lang w:val="en-GB" w:eastAsia="en-GB"/>
                      </w:rPr>
                      <w:drawing>
                        <wp:inline distT="0" distB="0" distL="0" distR="0" wp14:anchorId="257FBC14" wp14:editId="305F228F">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DD94517" wp14:editId="2ADF260B">
              <wp:simplePos x="0" y="0"/>
              <wp:positionH relativeFrom="page">
                <wp:posOffset>3995420</wp:posOffset>
              </wp:positionH>
              <wp:positionV relativeFrom="page">
                <wp:posOffset>0</wp:posOffset>
              </wp:positionV>
              <wp:extent cx="2339975" cy="1583690"/>
              <wp:effectExtent l="0" t="0" r="0" b="0"/>
              <wp:wrapNone/>
              <wp:docPr id="924606630"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14:paraId="754B5334" w14:textId="77777777" w:rsidR="002A0CF0" w:rsidRDefault="002A0CF0">
                          <w:pPr>
                            <w:pStyle w:val="MarginlessContainer"/>
                          </w:pPr>
                          <w:r>
                            <w:rPr>
                              <w:noProof/>
                              <w:lang w:val="en-GB" w:eastAsia="en-GB"/>
                            </w:rPr>
                            <w:drawing>
                              <wp:inline distT="0" distB="0" distL="0" distR="0" wp14:anchorId="4CBD92E1" wp14:editId="1FB88DCB">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DD94517" id="Tekstvak 5" o:spid="_x0000_s1034" type="#_x0000_t202" style="position:absolute;margin-left:314.6pt;margin-top:0;width:184.25pt;height:124.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" filled="f" stroked="f">
              <v:path arrowok="t"/>
              <v:textbox inset="0,0,0,0">
                <w:txbxContent>
                  <w:p w14:paraId="754B5334" w14:textId="77777777" w:rsidR="002A0CF0" w:rsidRDefault="002A0CF0">
                    <w:pPr>
                      <w:pStyle w:val="MarginlessContainer"/>
                    </w:pPr>
                    <w:r>
                      <w:rPr>
                        <w:noProof/>
                        <w:lang w:val="en-GB" w:eastAsia="en-GB"/>
                      </w:rPr>
                      <w:drawing>
                        <wp:inline distT="0" distB="0" distL="0" distR="0" wp14:anchorId="4CBD92E1" wp14:editId="1FB88DCB">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5312DF0" wp14:editId="1E308AD8">
              <wp:simplePos x="0" y="0"/>
              <wp:positionH relativeFrom="page">
                <wp:posOffset>1007745</wp:posOffset>
              </wp:positionH>
              <wp:positionV relativeFrom="page">
                <wp:posOffset>1691640</wp:posOffset>
              </wp:positionV>
              <wp:extent cx="3563620" cy="143510"/>
              <wp:effectExtent l="0" t="0" r="0" b="0"/>
              <wp:wrapNone/>
              <wp:docPr id="137232639"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3620" cy="143510"/>
                      </a:xfrm>
                      <a:prstGeom prst="rect">
                        <a:avLst/>
                      </a:prstGeom>
                      <a:noFill/>
                    </wps:spPr>
                    <wps:txbx>
                      <w:txbxContent>
                        <w:p w14:paraId="268D92AD" w14:textId="77777777" w:rsidR="002A0CF0" w:rsidRDefault="002A0CF0">
                          <w:pPr>
                            <w:pStyle w:val="Referentiegegevens"/>
                          </w:pPr>
                          <w:r>
                            <w:t>&gt; Retouradres Postbus 20901 2500 EX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5312DF0" id="Tekstvak 4" o:spid="_x0000_s1035" type="#_x0000_t202" style="position:absolute;margin-left:79.35pt;margin-top:133.2pt;width:280.6pt;height:11.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" filled="f" stroked="f">
              <v:path arrowok="t"/>
              <v:textbox inset="0,0,0,0">
                <w:txbxContent>
                  <w:p w14:paraId="268D92AD" w14:textId="77777777" w:rsidR="002A0CF0" w:rsidRDefault="002A0CF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1225D6C" wp14:editId="48792FF6">
              <wp:simplePos x="0" y="0"/>
              <wp:positionH relativeFrom="page">
                <wp:posOffset>1007745</wp:posOffset>
              </wp:positionH>
              <wp:positionV relativeFrom="page">
                <wp:posOffset>1943735</wp:posOffset>
              </wp:positionV>
              <wp:extent cx="3491865" cy="1079500"/>
              <wp:effectExtent l="0" t="0" r="0" b="0"/>
              <wp:wrapNone/>
              <wp:docPr id="533950016"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1865" cy="1079500"/>
                      </a:xfrm>
                      <a:prstGeom prst="rect">
                        <a:avLst/>
                      </a:prstGeom>
                      <a:noFill/>
                    </wps:spPr>
                    <wps:txbx>
                      <w:txbxContent>
                        <w:p w14:paraId="6E038A9A" w14:textId="33C7E859" w:rsidR="002A0CF0" w:rsidRDefault="002A0CF0">
                          <w:pPr>
                            <w:pStyle w:val="Rubricering"/>
                          </w:pPr>
                        </w:p>
                        <w:p w14:paraId="18E937B9" w14:textId="77777777" w:rsidR="002A0CF0" w:rsidRDefault="002A0CF0">
                          <w:r>
                            <w:t>De voorzitter van de Tweede Kamer</w:t>
                          </w:r>
                          <w:r>
                            <w:br/>
                            <w:t>der Staten-Generaal</w:t>
                          </w:r>
                          <w:r>
                            <w:br/>
                            <w:t>Postbus 20018</w:t>
                          </w:r>
                          <w:r>
                            <w:br/>
                            <w:t>2500 EA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1225D6C" id="Tekstvak 3" o:spid="_x0000_s1036" type="#_x0000_t202" style="position:absolute;margin-left:79.35pt;margin-top:153.05pt;width:274.95pt;height:8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" filled="f" stroked="f">
              <v:path arrowok="t"/>
              <v:textbox inset="0,0,0,0">
                <w:txbxContent>
                  <w:p w14:paraId="6E038A9A" w14:textId="33C7E859" w:rsidR="002A0CF0" w:rsidRDefault="002A0CF0">
                    <w:pPr>
                      <w:pStyle w:val="Rubricering"/>
                    </w:pPr>
                  </w:p>
                  <w:p w14:paraId="18E937B9" w14:textId="77777777" w:rsidR="002A0CF0" w:rsidRDefault="002A0CF0">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F95DEAD" wp14:editId="06A13E5F">
              <wp:simplePos x="0" y="0"/>
              <wp:positionH relativeFrom="page">
                <wp:posOffset>1007745</wp:posOffset>
              </wp:positionH>
              <wp:positionV relativeFrom="page">
                <wp:posOffset>3635375</wp:posOffset>
              </wp:positionV>
              <wp:extent cx="4105275" cy="629920"/>
              <wp:effectExtent l="0" t="0" r="0" b="0"/>
              <wp:wrapNone/>
              <wp:docPr id="969824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A0CF0" w14:paraId="3E747878" w14:textId="77777777">
                            <w:trPr>
                              <w:trHeight w:val="200"/>
                            </w:trPr>
                            <w:tc>
                              <w:tcPr>
                                <w:tcW w:w="1140" w:type="dxa"/>
                              </w:tcPr>
                              <w:p w14:paraId="420ACE6A" w14:textId="77777777" w:rsidR="002A0CF0" w:rsidRDefault="002A0CF0"/>
                            </w:tc>
                            <w:tc>
                              <w:tcPr>
                                <w:tcW w:w="5400" w:type="dxa"/>
                              </w:tcPr>
                              <w:p w14:paraId="339D8E9A" w14:textId="77777777" w:rsidR="002A0CF0" w:rsidRDefault="002A0CF0"/>
                            </w:tc>
                          </w:tr>
                          <w:tr w:rsidR="002A0CF0" w14:paraId="2E1087E9" w14:textId="77777777">
                            <w:trPr>
                              <w:trHeight w:val="240"/>
                            </w:trPr>
                            <w:tc>
                              <w:tcPr>
                                <w:tcW w:w="1140" w:type="dxa"/>
                              </w:tcPr>
                              <w:p w14:paraId="153E7B39" w14:textId="77777777" w:rsidR="002A0CF0" w:rsidRDefault="002A0CF0">
                                <w:r>
                                  <w:t>Datum</w:t>
                                </w:r>
                              </w:p>
                            </w:tc>
                            <w:tc>
                              <w:tcPr>
                                <w:tcW w:w="5400" w:type="dxa"/>
                              </w:tcPr>
                              <w:p w14:paraId="1909F534" w14:textId="7122ED0F" w:rsidR="002A0CF0" w:rsidRDefault="009E06E0">
                                <w:r>
                                  <w:t>28 mei 2025</w:t>
                                </w:r>
                              </w:p>
                            </w:tc>
                          </w:tr>
                          <w:tr w:rsidR="002A0CF0" w14:paraId="3D6B0482" w14:textId="77777777">
                            <w:trPr>
                              <w:trHeight w:val="240"/>
                            </w:trPr>
                            <w:tc>
                              <w:tcPr>
                                <w:tcW w:w="1140" w:type="dxa"/>
                              </w:tcPr>
                              <w:p w14:paraId="4B3ABC14" w14:textId="77777777" w:rsidR="002A0CF0" w:rsidRDefault="002A0CF0">
                                <w:r>
                                  <w:t>Betreft</w:t>
                                </w:r>
                              </w:p>
                            </w:tc>
                            <w:tc>
                              <w:tcPr>
                                <w:tcW w:w="5400" w:type="dxa"/>
                              </w:tcPr>
                              <w:p w14:paraId="274E1B37" w14:textId="445FFF52" w:rsidR="002A0CF0" w:rsidRDefault="00301F45">
                                <w:r>
                                  <w:t>B</w:t>
                                </w:r>
                                <w:r w:rsidR="002A0CF0">
                                  <w:t xml:space="preserve">eleidsdoorlichting HXII art. 14 </w:t>
                                </w:r>
                              </w:p>
                              <w:p w14:paraId="7A76DF8C" w14:textId="77777777" w:rsidR="002A0CF0" w:rsidRDefault="002A0CF0">
                                <w:r>
                                  <w:t>Wegen en verkeersveiligheid 2016 - 2022</w:t>
                                </w:r>
                              </w:p>
                            </w:tc>
                          </w:tr>
                          <w:tr w:rsidR="002A0CF0" w14:paraId="50DA0D3E" w14:textId="77777777">
                            <w:trPr>
                              <w:trHeight w:val="200"/>
                            </w:trPr>
                            <w:tc>
                              <w:tcPr>
                                <w:tcW w:w="1140" w:type="dxa"/>
                              </w:tcPr>
                              <w:p w14:paraId="4D98B270" w14:textId="77777777" w:rsidR="002A0CF0" w:rsidRDefault="002A0CF0"/>
                            </w:tc>
                            <w:tc>
                              <w:tcPr>
                                <w:tcW w:w="5400" w:type="dxa"/>
                              </w:tcPr>
                              <w:p w14:paraId="760249E7" w14:textId="77777777" w:rsidR="002A0CF0" w:rsidRDefault="002A0CF0"/>
                            </w:tc>
                          </w:tr>
                        </w:tbl>
                        <w:p w14:paraId="583AD3C5" w14:textId="77777777" w:rsidR="002A0CF0" w:rsidRDefault="002A0CF0"/>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F95DEAD" id="Tekstvak 2" o:spid="_x0000_s1037" type="#_x0000_t202" style="position:absolute;margin-left:79.35pt;margin-top:286.25pt;width:323.25pt;height:49.6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" filled="f" stroked="f">
              <v:path arrowok="t"/>
              <v:textbox inset="0,0,0,0">
                <w:txbxContent>
                  <w:tbl>
                    <w:tblPr>
                      <w:tblW w:w="0" w:type="auto"/>
                      <w:tblLayout w:type="fixed"/>
                      <w:tblLook w:val="07E0" w:firstRow="1" w:lastRow="1" w:firstColumn="1" w:lastColumn="1" w:noHBand="1" w:noVBand="1"/>
                    </w:tblPr>
                    <w:tblGrid>
                      <w:gridCol w:w="1140"/>
                      <w:gridCol w:w="5400"/>
                    </w:tblGrid>
                    <w:tr w:rsidR="002A0CF0" w14:paraId="3E747878" w14:textId="77777777">
                      <w:trPr>
                        <w:trHeight w:val="200"/>
                      </w:trPr>
                      <w:tc>
                        <w:tcPr>
                          <w:tcW w:w="1140" w:type="dxa"/>
                        </w:tcPr>
                        <w:p w14:paraId="420ACE6A" w14:textId="77777777" w:rsidR="002A0CF0" w:rsidRDefault="002A0CF0"/>
                      </w:tc>
                      <w:tc>
                        <w:tcPr>
                          <w:tcW w:w="5400" w:type="dxa"/>
                        </w:tcPr>
                        <w:p w14:paraId="339D8E9A" w14:textId="77777777" w:rsidR="002A0CF0" w:rsidRDefault="002A0CF0"/>
                      </w:tc>
                    </w:tr>
                    <w:tr w:rsidR="002A0CF0" w14:paraId="2E1087E9" w14:textId="77777777">
                      <w:trPr>
                        <w:trHeight w:val="240"/>
                      </w:trPr>
                      <w:tc>
                        <w:tcPr>
                          <w:tcW w:w="1140" w:type="dxa"/>
                        </w:tcPr>
                        <w:p w14:paraId="153E7B39" w14:textId="77777777" w:rsidR="002A0CF0" w:rsidRDefault="002A0CF0">
                          <w:r>
                            <w:t>Datum</w:t>
                          </w:r>
                        </w:p>
                      </w:tc>
                      <w:tc>
                        <w:tcPr>
                          <w:tcW w:w="5400" w:type="dxa"/>
                        </w:tcPr>
                        <w:p w14:paraId="1909F534" w14:textId="7122ED0F" w:rsidR="002A0CF0" w:rsidRDefault="009E06E0">
                          <w:r>
                            <w:t>28 mei 2025</w:t>
                          </w:r>
                        </w:p>
                      </w:tc>
                    </w:tr>
                    <w:tr w:rsidR="002A0CF0" w14:paraId="3D6B0482" w14:textId="77777777">
                      <w:trPr>
                        <w:trHeight w:val="240"/>
                      </w:trPr>
                      <w:tc>
                        <w:tcPr>
                          <w:tcW w:w="1140" w:type="dxa"/>
                        </w:tcPr>
                        <w:p w14:paraId="4B3ABC14" w14:textId="77777777" w:rsidR="002A0CF0" w:rsidRDefault="002A0CF0">
                          <w:r>
                            <w:t>Betreft</w:t>
                          </w:r>
                        </w:p>
                      </w:tc>
                      <w:tc>
                        <w:tcPr>
                          <w:tcW w:w="5400" w:type="dxa"/>
                        </w:tcPr>
                        <w:p w14:paraId="274E1B37" w14:textId="445FFF52" w:rsidR="002A0CF0" w:rsidRDefault="00301F45">
                          <w:r>
                            <w:t>B</w:t>
                          </w:r>
                          <w:r w:rsidR="002A0CF0">
                            <w:t xml:space="preserve">eleidsdoorlichting HXII art. 14 </w:t>
                          </w:r>
                        </w:p>
                        <w:p w14:paraId="7A76DF8C" w14:textId="77777777" w:rsidR="002A0CF0" w:rsidRDefault="002A0CF0">
                          <w:r>
                            <w:t>Wegen en verkeersveiligheid 2016 - 2022</w:t>
                          </w:r>
                        </w:p>
                      </w:tc>
                    </w:tr>
                    <w:tr w:rsidR="002A0CF0" w14:paraId="50DA0D3E" w14:textId="77777777">
                      <w:trPr>
                        <w:trHeight w:val="200"/>
                      </w:trPr>
                      <w:tc>
                        <w:tcPr>
                          <w:tcW w:w="1140" w:type="dxa"/>
                        </w:tcPr>
                        <w:p w14:paraId="4D98B270" w14:textId="77777777" w:rsidR="002A0CF0" w:rsidRDefault="002A0CF0"/>
                      </w:tc>
                      <w:tc>
                        <w:tcPr>
                          <w:tcW w:w="5400" w:type="dxa"/>
                        </w:tcPr>
                        <w:p w14:paraId="760249E7" w14:textId="77777777" w:rsidR="002A0CF0" w:rsidRDefault="002A0CF0"/>
                      </w:tc>
                    </w:tr>
                  </w:tbl>
                  <w:p w14:paraId="583AD3C5" w14:textId="77777777" w:rsidR="002A0CF0" w:rsidRDefault="002A0CF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60A01FB" wp14:editId="72BBDCC6">
              <wp:simplePos x="0" y="0"/>
              <wp:positionH relativeFrom="page">
                <wp:posOffset>1007745</wp:posOffset>
              </wp:positionH>
              <wp:positionV relativeFrom="page">
                <wp:posOffset>1199515</wp:posOffset>
              </wp:positionV>
              <wp:extent cx="2381250" cy="285750"/>
              <wp:effectExtent l="0" t="0" r="0" b="0"/>
              <wp:wrapNone/>
              <wp:docPr id="742489458"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285750"/>
                      </a:xfrm>
                      <a:prstGeom prst="rect">
                        <a:avLst/>
                      </a:prstGeom>
                      <a:noFill/>
                    </wps:spPr>
                    <wps:txbx>
                      <w:txbxContent>
                        <w:p w14:paraId="67A811E3" w14:textId="77777777" w:rsidR="002A0CF0" w:rsidRDefault="002A0CF0"/>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60A01FB" id="Tekstvak 1" o:spid="_x0000_s1038" type="#_x0000_t202" style="position:absolute;margin-left:79.35pt;margin-top:94.45pt;width:187.5pt;height:22.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" filled="f" stroked="f">
              <v:path arrowok="t"/>
              <v:textbox inset="0,0,0,0">
                <w:txbxContent>
                  <w:p w14:paraId="67A811E3" w14:textId="77777777" w:rsidR="002A0CF0" w:rsidRDefault="002A0CF0"/>
                </w:txbxContent>
              </v:textbox>
              <w10:wrap anchorx="page" anchory="page"/>
              <w10:anchorlock/>
            </v:shape>
          </w:pict>
        </mc:Fallback>
      </mc:AlternateContent>
    </w:r>
    <w:r w:rsidR="00736AD2">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80842D"/>
    <w:multiLevelType w:val="multilevel"/>
    <w:tmpl w:val="571F13B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030CBB"/>
    <w:multiLevelType w:val="multilevel"/>
    <w:tmpl w:val="8C8BDDC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CB6F108"/>
    <w:multiLevelType w:val="multilevel"/>
    <w:tmpl w:val="089E473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D01E8E1"/>
    <w:multiLevelType w:val="multilevel"/>
    <w:tmpl w:val="CE89C5C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3F3391"/>
    <w:multiLevelType w:val="multilevel"/>
    <w:tmpl w:val="147F195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0DBFEDE"/>
    <w:multiLevelType w:val="multilevel"/>
    <w:tmpl w:val="FEC33B0D"/>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429778"/>
    <w:multiLevelType w:val="multilevel"/>
    <w:tmpl w:val="F2DFE40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9F6CFE0"/>
    <w:multiLevelType w:val="multilevel"/>
    <w:tmpl w:val="B00FDE72"/>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429D62F"/>
    <w:multiLevelType w:val="multilevel"/>
    <w:tmpl w:val="650B592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949B38C"/>
    <w:multiLevelType w:val="multilevel"/>
    <w:tmpl w:val="01DEA1DD"/>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E47EAF8"/>
    <w:multiLevelType w:val="multilevel"/>
    <w:tmpl w:val="72BD73F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77CC9C0"/>
    <w:multiLevelType w:val="multilevel"/>
    <w:tmpl w:val="0AD8020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B12DF6"/>
    <w:multiLevelType w:val="hybridMultilevel"/>
    <w:tmpl w:val="EAD69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D60D99E"/>
    <w:multiLevelType w:val="multilevel"/>
    <w:tmpl w:val="3BA634D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53CB6A"/>
    <w:multiLevelType w:val="multilevel"/>
    <w:tmpl w:val="34B4F72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6778BAF"/>
    <w:multiLevelType w:val="multilevel"/>
    <w:tmpl w:val="C83DEDB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C85DC8"/>
    <w:multiLevelType w:val="multilevel"/>
    <w:tmpl w:val="A5154E48"/>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045415"/>
    <w:multiLevelType w:val="hybridMultilevel"/>
    <w:tmpl w:val="60DE7E86"/>
    <w:lvl w:ilvl="0" w:tplc="F7484D46">
      <w:start w:val="2"/>
      <w:numFmt w:val="bullet"/>
      <w:lvlText w:val=""/>
      <w:lvlJc w:val="left"/>
      <w:pPr>
        <w:ind w:left="720" w:hanging="360"/>
      </w:pPr>
      <w:rPr>
        <w:rFonts w:ascii="Symbol" w:hAnsi="Symbol" w:cstheme="minorBidi" w:hint="default"/>
        <w:color w:val="4472C4" w:themeColor="accent1"/>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339B715F"/>
    <w:multiLevelType w:val="hybridMultilevel"/>
    <w:tmpl w:val="E1203D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805ACB"/>
    <w:multiLevelType w:val="hybridMultilevel"/>
    <w:tmpl w:val="E1203D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8B51714"/>
    <w:multiLevelType w:val="multilevel"/>
    <w:tmpl w:val="252E569B"/>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6D7C8F"/>
    <w:multiLevelType w:val="multilevel"/>
    <w:tmpl w:val="3DC8709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D60042"/>
    <w:multiLevelType w:val="multilevel"/>
    <w:tmpl w:val="A07EADE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0F003F"/>
    <w:multiLevelType w:val="hybridMultilevel"/>
    <w:tmpl w:val="1DB62A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1195DA7"/>
    <w:multiLevelType w:val="multilevel"/>
    <w:tmpl w:val="2F9758A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F52F1C"/>
    <w:multiLevelType w:val="hybridMultilevel"/>
    <w:tmpl w:val="1ED41558"/>
    <w:lvl w:ilvl="0" w:tplc="0413000F">
      <w:start w:val="1"/>
      <w:numFmt w:val="decimal"/>
      <w:lvlText w:val="%1."/>
      <w:lvlJc w:val="left"/>
      <w:pPr>
        <w:ind w:left="720" w:hanging="360"/>
      </w:pPr>
      <w:rPr>
        <w:rFonts w:hint="default"/>
        <w:color w:val="4472C4" w:themeColor="accen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7CE3E773"/>
    <w:multiLevelType w:val="multilevel"/>
    <w:tmpl w:val="5FA6302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20"/>
  </w:num>
  <w:num w:numId="4">
    <w:abstractNumId w:val="21"/>
  </w:num>
  <w:num w:numId="5">
    <w:abstractNumId w:val="15"/>
  </w:num>
  <w:num w:numId="6">
    <w:abstractNumId w:val="10"/>
  </w:num>
  <w:num w:numId="7">
    <w:abstractNumId w:val="16"/>
  </w:num>
  <w:num w:numId="8">
    <w:abstractNumId w:val="7"/>
  </w:num>
  <w:num w:numId="9">
    <w:abstractNumId w:val="3"/>
  </w:num>
  <w:num w:numId="10">
    <w:abstractNumId w:val="13"/>
  </w:num>
  <w:num w:numId="11">
    <w:abstractNumId w:val="26"/>
  </w:num>
  <w:num w:numId="12">
    <w:abstractNumId w:val="8"/>
  </w:num>
  <w:num w:numId="13">
    <w:abstractNumId w:val="6"/>
  </w:num>
  <w:num w:numId="14">
    <w:abstractNumId w:val="1"/>
  </w:num>
  <w:num w:numId="15">
    <w:abstractNumId w:val="24"/>
  </w:num>
  <w:num w:numId="16">
    <w:abstractNumId w:val="2"/>
  </w:num>
  <w:num w:numId="17">
    <w:abstractNumId w:val="11"/>
  </w:num>
  <w:num w:numId="18">
    <w:abstractNumId w:val="5"/>
  </w:num>
  <w:num w:numId="19">
    <w:abstractNumId w:val="14"/>
  </w:num>
  <w:num w:numId="20">
    <w:abstractNumId w:val="22"/>
  </w:num>
  <w:num w:numId="21">
    <w:abstractNumId w:val="9"/>
  </w:num>
  <w:num w:numId="22">
    <w:abstractNumId w:val="23"/>
  </w:num>
  <w:num w:numId="23">
    <w:abstractNumId w:val="19"/>
  </w:num>
  <w:num w:numId="24">
    <w:abstractNumId w:val="12"/>
  </w:num>
  <w:num w:numId="25">
    <w:abstractNumId w:val="17"/>
  </w:num>
  <w:num w:numId="26">
    <w:abstractNumId w:val="17"/>
  </w:num>
  <w:num w:numId="27">
    <w:abstractNumId w:val="2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20C"/>
    <w:rsid w:val="00017808"/>
    <w:rsid w:val="00030B7B"/>
    <w:rsid w:val="0004144B"/>
    <w:rsid w:val="00053F62"/>
    <w:rsid w:val="0006265A"/>
    <w:rsid w:val="000656D0"/>
    <w:rsid w:val="00077563"/>
    <w:rsid w:val="00086819"/>
    <w:rsid w:val="000A3A07"/>
    <w:rsid w:val="000B6864"/>
    <w:rsid w:val="000B69E9"/>
    <w:rsid w:val="000D28AC"/>
    <w:rsid w:val="000D6501"/>
    <w:rsid w:val="000E03E9"/>
    <w:rsid w:val="000F265E"/>
    <w:rsid w:val="00105A04"/>
    <w:rsid w:val="00107DA5"/>
    <w:rsid w:val="00107F15"/>
    <w:rsid w:val="001217AB"/>
    <w:rsid w:val="0013425E"/>
    <w:rsid w:val="00146C6C"/>
    <w:rsid w:val="001479D7"/>
    <w:rsid w:val="001562F9"/>
    <w:rsid w:val="00160C10"/>
    <w:rsid w:val="00161904"/>
    <w:rsid w:val="0016414C"/>
    <w:rsid w:val="00164415"/>
    <w:rsid w:val="00181F58"/>
    <w:rsid w:val="00187EAA"/>
    <w:rsid w:val="001901D9"/>
    <w:rsid w:val="001C4FE6"/>
    <w:rsid w:val="001C571C"/>
    <w:rsid w:val="001D6727"/>
    <w:rsid w:val="001E5697"/>
    <w:rsid w:val="00205F67"/>
    <w:rsid w:val="0022048E"/>
    <w:rsid w:val="0022051C"/>
    <w:rsid w:val="00236A12"/>
    <w:rsid w:val="00236AB9"/>
    <w:rsid w:val="00246B9D"/>
    <w:rsid w:val="0025406B"/>
    <w:rsid w:val="00254BAF"/>
    <w:rsid w:val="00256E9F"/>
    <w:rsid w:val="002614FB"/>
    <w:rsid w:val="00262B1C"/>
    <w:rsid w:val="00276698"/>
    <w:rsid w:val="002A0CF0"/>
    <w:rsid w:val="002A592A"/>
    <w:rsid w:val="002B2E3B"/>
    <w:rsid w:val="002B310C"/>
    <w:rsid w:val="002B47FD"/>
    <w:rsid w:val="002C0729"/>
    <w:rsid w:val="002C330C"/>
    <w:rsid w:val="002D0FC7"/>
    <w:rsid w:val="002D389A"/>
    <w:rsid w:val="002E5489"/>
    <w:rsid w:val="002E78BA"/>
    <w:rsid w:val="002F0307"/>
    <w:rsid w:val="00301F45"/>
    <w:rsid w:val="00306974"/>
    <w:rsid w:val="003235FA"/>
    <w:rsid w:val="00326699"/>
    <w:rsid w:val="003374A9"/>
    <w:rsid w:val="00341A2F"/>
    <w:rsid w:val="00351FAD"/>
    <w:rsid w:val="00363DB5"/>
    <w:rsid w:val="00367BE1"/>
    <w:rsid w:val="0037465D"/>
    <w:rsid w:val="00380178"/>
    <w:rsid w:val="003805D6"/>
    <w:rsid w:val="003907C8"/>
    <w:rsid w:val="0039221A"/>
    <w:rsid w:val="003A7315"/>
    <w:rsid w:val="003B417A"/>
    <w:rsid w:val="003B4834"/>
    <w:rsid w:val="003C290C"/>
    <w:rsid w:val="003C4ECB"/>
    <w:rsid w:val="003D23D7"/>
    <w:rsid w:val="003D66B5"/>
    <w:rsid w:val="003D72F6"/>
    <w:rsid w:val="003E41A7"/>
    <w:rsid w:val="003F2893"/>
    <w:rsid w:val="003F4DE8"/>
    <w:rsid w:val="00411F8C"/>
    <w:rsid w:val="00416E4B"/>
    <w:rsid w:val="00422757"/>
    <w:rsid w:val="0043537B"/>
    <w:rsid w:val="004366F1"/>
    <w:rsid w:val="00441D42"/>
    <w:rsid w:val="00457BDC"/>
    <w:rsid w:val="00461821"/>
    <w:rsid w:val="00474F66"/>
    <w:rsid w:val="004D47B8"/>
    <w:rsid w:val="004D6A68"/>
    <w:rsid w:val="004E3090"/>
    <w:rsid w:val="004E3E8B"/>
    <w:rsid w:val="004F636D"/>
    <w:rsid w:val="00510522"/>
    <w:rsid w:val="00516B24"/>
    <w:rsid w:val="00521174"/>
    <w:rsid w:val="0052163C"/>
    <w:rsid w:val="00527273"/>
    <w:rsid w:val="00530975"/>
    <w:rsid w:val="005314E9"/>
    <w:rsid w:val="005319C8"/>
    <w:rsid w:val="00534A18"/>
    <w:rsid w:val="00543E82"/>
    <w:rsid w:val="00551544"/>
    <w:rsid w:val="00553B86"/>
    <w:rsid w:val="00561F68"/>
    <w:rsid w:val="00565D0C"/>
    <w:rsid w:val="005737E4"/>
    <w:rsid w:val="005B14B5"/>
    <w:rsid w:val="005B3AED"/>
    <w:rsid w:val="005C0EF9"/>
    <w:rsid w:val="005C3D6A"/>
    <w:rsid w:val="005D539E"/>
    <w:rsid w:val="005E749C"/>
    <w:rsid w:val="00600EC6"/>
    <w:rsid w:val="006032E1"/>
    <w:rsid w:val="00604C7C"/>
    <w:rsid w:val="00625FB8"/>
    <w:rsid w:val="00637557"/>
    <w:rsid w:val="00645AC2"/>
    <w:rsid w:val="00653148"/>
    <w:rsid w:val="00655B3B"/>
    <w:rsid w:val="00680723"/>
    <w:rsid w:val="0068670A"/>
    <w:rsid w:val="006A5F16"/>
    <w:rsid w:val="006A5F2E"/>
    <w:rsid w:val="006B59FC"/>
    <w:rsid w:val="006B5F68"/>
    <w:rsid w:val="006B78DD"/>
    <w:rsid w:val="006D44AC"/>
    <w:rsid w:val="006D6D0E"/>
    <w:rsid w:val="006D75DB"/>
    <w:rsid w:val="006E2B1D"/>
    <w:rsid w:val="006F09C3"/>
    <w:rsid w:val="006F663E"/>
    <w:rsid w:val="006F6CFF"/>
    <w:rsid w:val="007010A5"/>
    <w:rsid w:val="00704AD7"/>
    <w:rsid w:val="00712D9E"/>
    <w:rsid w:val="00713E2E"/>
    <w:rsid w:val="00714888"/>
    <w:rsid w:val="00722BA8"/>
    <w:rsid w:val="0073184B"/>
    <w:rsid w:val="0073485E"/>
    <w:rsid w:val="0073522E"/>
    <w:rsid w:val="00736AD2"/>
    <w:rsid w:val="00736FBD"/>
    <w:rsid w:val="00742943"/>
    <w:rsid w:val="00744A19"/>
    <w:rsid w:val="00744F08"/>
    <w:rsid w:val="00745B1C"/>
    <w:rsid w:val="0074660F"/>
    <w:rsid w:val="00747662"/>
    <w:rsid w:val="00760498"/>
    <w:rsid w:val="00766087"/>
    <w:rsid w:val="00775489"/>
    <w:rsid w:val="00776EA0"/>
    <w:rsid w:val="00780858"/>
    <w:rsid w:val="007832A5"/>
    <w:rsid w:val="00786988"/>
    <w:rsid w:val="007950F3"/>
    <w:rsid w:val="007A000A"/>
    <w:rsid w:val="007A5CCD"/>
    <w:rsid w:val="007B3F39"/>
    <w:rsid w:val="007C0FEF"/>
    <w:rsid w:val="007D0C2D"/>
    <w:rsid w:val="007D44CB"/>
    <w:rsid w:val="007D6A3B"/>
    <w:rsid w:val="007F6BB8"/>
    <w:rsid w:val="0080020C"/>
    <w:rsid w:val="00804FCA"/>
    <w:rsid w:val="00811174"/>
    <w:rsid w:val="00811FA5"/>
    <w:rsid w:val="00827D34"/>
    <w:rsid w:val="00835F85"/>
    <w:rsid w:val="00842ECF"/>
    <w:rsid w:val="0084716E"/>
    <w:rsid w:val="008472E4"/>
    <w:rsid w:val="00847470"/>
    <w:rsid w:val="0085360E"/>
    <w:rsid w:val="00854522"/>
    <w:rsid w:val="00860248"/>
    <w:rsid w:val="0087519C"/>
    <w:rsid w:val="008765FC"/>
    <w:rsid w:val="0088510A"/>
    <w:rsid w:val="00894162"/>
    <w:rsid w:val="008B3A05"/>
    <w:rsid w:val="008B3CAA"/>
    <w:rsid w:val="008B3F2E"/>
    <w:rsid w:val="008B525F"/>
    <w:rsid w:val="008E094E"/>
    <w:rsid w:val="008F354B"/>
    <w:rsid w:val="008F49BE"/>
    <w:rsid w:val="0090545D"/>
    <w:rsid w:val="00907E07"/>
    <w:rsid w:val="00920786"/>
    <w:rsid w:val="00945C6F"/>
    <w:rsid w:val="0095502D"/>
    <w:rsid w:val="009624BB"/>
    <w:rsid w:val="00966431"/>
    <w:rsid w:val="00970A83"/>
    <w:rsid w:val="00971E50"/>
    <w:rsid w:val="00973703"/>
    <w:rsid w:val="00987F68"/>
    <w:rsid w:val="0099189B"/>
    <w:rsid w:val="0099710B"/>
    <w:rsid w:val="009A00EE"/>
    <w:rsid w:val="009B0EDE"/>
    <w:rsid w:val="009B58F5"/>
    <w:rsid w:val="009B5C23"/>
    <w:rsid w:val="009B6DCE"/>
    <w:rsid w:val="009D73D8"/>
    <w:rsid w:val="009E06E0"/>
    <w:rsid w:val="009E15E9"/>
    <w:rsid w:val="009E27D1"/>
    <w:rsid w:val="009E2FE6"/>
    <w:rsid w:val="00A1130A"/>
    <w:rsid w:val="00A12160"/>
    <w:rsid w:val="00A25948"/>
    <w:rsid w:val="00A317DA"/>
    <w:rsid w:val="00A463FA"/>
    <w:rsid w:val="00A4764A"/>
    <w:rsid w:val="00A6069B"/>
    <w:rsid w:val="00A87C4A"/>
    <w:rsid w:val="00AA085C"/>
    <w:rsid w:val="00AA0E35"/>
    <w:rsid w:val="00AB19B3"/>
    <w:rsid w:val="00AC4603"/>
    <w:rsid w:val="00AD5153"/>
    <w:rsid w:val="00AD5778"/>
    <w:rsid w:val="00AD6B7D"/>
    <w:rsid w:val="00AE27B2"/>
    <w:rsid w:val="00AE60CB"/>
    <w:rsid w:val="00AF0228"/>
    <w:rsid w:val="00AF4E76"/>
    <w:rsid w:val="00AF6EBD"/>
    <w:rsid w:val="00B3120C"/>
    <w:rsid w:val="00B37A21"/>
    <w:rsid w:val="00B41630"/>
    <w:rsid w:val="00B5042B"/>
    <w:rsid w:val="00B51703"/>
    <w:rsid w:val="00B71746"/>
    <w:rsid w:val="00B71A91"/>
    <w:rsid w:val="00B85C84"/>
    <w:rsid w:val="00B96EAD"/>
    <w:rsid w:val="00BA3C57"/>
    <w:rsid w:val="00BA4438"/>
    <w:rsid w:val="00BC10B3"/>
    <w:rsid w:val="00BC311F"/>
    <w:rsid w:val="00BE4A2E"/>
    <w:rsid w:val="00BF0CDF"/>
    <w:rsid w:val="00BF1190"/>
    <w:rsid w:val="00C06668"/>
    <w:rsid w:val="00C127D0"/>
    <w:rsid w:val="00C13257"/>
    <w:rsid w:val="00C17844"/>
    <w:rsid w:val="00C318A7"/>
    <w:rsid w:val="00C3217C"/>
    <w:rsid w:val="00C50C9F"/>
    <w:rsid w:val="00C666F6"/>
    <w:rsid w:val="00C66BB1"/>
    <w:rsid w:val="00C74AD8"/>
    <w:rsid w:val="00C76F29"/>
    <w:rsid w:val="00C80373"/>
    <w:rsid w:val="00C84420"/>
    <w:rsid w:val="00CA527D"/>
    <w:rsid w:val="00CB687C"/>
    <w:rsid w:val="00CC7A38"/>
    <w:rsid w:val="00CD22A4"/>
    <w:rsid w:val="00CD2DE5"/>
    <w:rsid w:val="00CD52C9"/>
    <w:rsid w:val="00D039AB"/>
    <w:rsid w:val="00D04F8B"/>
    <w:rsid w:val="00D1169F"/>
    <w:rsid w:val="00D11E7A"/>
    <w:rsid w:val="00D21662"/>
    <w:rsid w:val="00D27FE0"/>
    <w:rsid w:val="00D4127D"/>
    <w:rsid w:val="00D41E72"/>
    <w:rsid w:val="00D41EEF"/>
    <w:rsid w:val="00D4665E"/>
    <w:rsid w:val="00D5475D"/>
    <w:rsid w:val="00D54FB6"/>
    <w:rsid w:val="00D6150F"/>
    <w:rsid w:val="00D74F77"/>
    <w:rsid w:val="00D923A4"/>
    <w:rsid w:val="00DB1372"/>
    <w:rsid w:val="00DB3F8E"/>
    <w:rsid w:val="00DB7402"/>
    <w:rsid w:val="00DC6474"/>
    <w:rsid w:val="00DD4597"/>
    <w:rsid w:val="00DF4653"/>
    <w:rsid w:val="00E036C7"/>
    <w:rsid w:val="00E3174A"/>
    <w:rsid w:val="00E4042E"/>
    <w:rsid w:val="00E44C42"/>
    <w:rsid w:val="00E6355F"/>
    <w:rsid w:val="00E74E0A"/>
    <w:rsid w:val="00E752A7"/>
    <w:rsid w:val="00E758D5"/>
    <w:rsid w:val="00EB006D"/>
    <w:rsid w:val="00EB1935"/>
    <w:rsid w:val="00EB2BCE"/>
    <w:rsid w:val="00EC632B"/>
    <w:rsid w:val="00EC79B5"/>
    <w:rsid w:val="00ED5BC4"/>
    <w:rsid w:val="00EE609D"/>
    <w:rsid w:val="00EE6F18"/>
    <w:rsid w:val="00EF2836"/>
    <w:rsid w:val="00EF6C66"/>
    <w:rsid w:val="00F23470"/>
    <w:rsid w:val="00F27029"/>
    <w:rsid w:val="00F37E8D"/>
    <w:rsid w:val="00F4289A"/>
    <w:rsid w:val="00F502BB"/>
    <w:rsid w:val="00F55811"/>
    <w:rsid w:val="00F608EF"/>
    <w:rsid w:val="00F63DC5"/>
    <w:rsid w:val="00F81B0F"/>
    <w:rsid w:val="00F8253F"/>
    <w:rsid w:val="00F92E52"/>
    <w:rsid w:val="00F9469F"/>
    <w:rsid w:val="00F948E2"/>
    <w:rsid w:val="00FA287C"/>
    <w:rsid w:val="00FB2928"/>
    <w:rsid w:val="00FB31AD"/>
    <w:rsid w:val="00FD170E"/>
    <w:rsid w:val="00FD78C2"/>
    <w:rsid w:val="00FE24A3"/>
    <w:rsid w:val="00FE4AEB"/>
    <w:rsid w:val="00FE7A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2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F67"/>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rsid w:val="00205F67"/>
  </w:style>
  <w:style w:type="paragraph" w:styleId="Salutation">
    <w:name w:val="Salutation"/>
    <w:basedOn w:val="Normal"/>
    <w:next w:val="Normal"/>
    <w:rsid w:val="00205F67"/>
    <w:pPr>
      <w:spacing w:before="100" w:after="240" w:line="240" w:lineRule="exact"/>
    </w:pPr>
  </w:style>
  <w:style w:type="paragraph" w:customStyle="1" w:styleId="ACW85Documentgegevens">
    <w:name w:val="ACW 8.5 Documentgegevens"/>
    <w:basedOn w:val="Normal"/>
    <w:next w:val="Normal"/>
    <w:rsid w:val="00205F67"/>
    <w:pPr>
      <w:spacing w:before="20" w:line="240" w:lineRule="exact"/>
    </w:pPr>
    <w:rPr>
      <w:sz w:val="17"/>
      <w:szCs w:val="17"/>
    </w:rPr>
  </w:style>
  <w:style w:type="paragraph" w:customStyle="1" w:styleId="ACWAanhef">
    <w:name w:val="ACW Aanhef"/>
    <w:basedOn w:val="Normal"/>
    <w:next w:val="Normal"/>
    <w:rsid w:val="00205F67"/>
    <w:pPr>
      <w:spacing w:before="240" w:after="240" w:line="280" w:lineRule="exact"/>
    </w:pPr>
    <w:rPr>
      <w:sz w:val="17"/>
      <w:szCs w:val="17"/>
    </w:rPr>
  </w:style>
  <w:style w:type="paragraph" w:customStyle="1" w:styleId="ACWDocumentnaam">
    <w:name w:val="ACW Documentnaam"/>
    <w:basedOn w:val="Normal"/>
    <w:next w:val="Normal"/>
    <w:rsid w:val="00205F67"/>
    <w:pPr>
      <w:spacing w:line="240" w:lineRule="exact"/>
    </w:pPr>
    <w:rPr>
      <w:sz w:val="25"/>
      <w:szCs w:val="25"/>
    </w:rPr>
  </w:style>
  <w:style w:type="paragraph" w:customStyle="1" w:styleId="ACWKopjesVerdana7">
    <w:name w:val="ACW Kopjes Verdana 7"/>
    <w:basedOn w:val="Normal"/>
    <w:next w:val="Normal"/>
    <w:rsid w:val="00205F67"/>
    <w:pPr>
      <w:spacing w:before="60" w:line="220" w:lineRule="exact"/>
    </w:pPr>
    <w:rPr>
      <w:sz w:val="14"/>
      <w:szCs w:val="14"/>
    </w:rPr>
  </w:style>
  <w:style w:type="paragraph" w:customStyle="1" w:styleId="ACWOndertekening85">
    <w:name w:val="ACW Ondertekening 8.5"/>
    <w:basedOn w:val="Normal"/>
    <w:next w:val="Normal"/>
    <w:rsid w:val="00205F67"/>
    <w:pPr>
      <w:spacing w:line="240" w:lineRule="exact"/>
    </w:pPr>
    <w:rPr>
      <w:sz w:val="17"/>
      <w:szCs w:val="17"/>
    </w:rPr>
  </w:style>
  <w:style w:type="paragraph" w:customStyle="1" w:styleId="ACWOndertekening85cursief">
    <w:name w:val="ACW Ondertekening 8.5 cursief"/>
    <w:basedOn w:val="Normal"/>
    <w:next w:val="Normal"/>
    <w:rsid w:val="00205F67"/>
    <w:pPr>
      <w:spacing w:line="240" w:lineRule="exact"/>
    </w:pPr>
    <w:rPr>
      <w:i/>
      <w:sz w:val="17"/>
      <w:szCs w:val="17"/>
    </w:rPr>
  </w:style>
  <w:style w:type="paragraph" w:customStyle="1" w:styleId="ACWSlotzin">
    <w:name w:val="ACW Slotzin"/>
    <w:basedOn w:val="Normal"/>
    <w:next w:val="Normal"/>
    <w:rsid w:val="00205F67"/>
    <w:pPr>
      <w:spacing w:before="240" w:line="280" w:lineRule="exact"/>
    </w:pPr>
    <w:rPr>
      <w:sz w:val="17"/>
      <w:szCs w:val="17"/>
    </w:rPr>
  </w:style>
  <w:style w:type="paragraph" w:customStyle="1" w:styleId="ACWStandaardVerdana85">
    <w:name w:val="ACW Standaard Verdana 8.5"/>
    <w:basedOn w:val="Normal"/>
    <w:next w:val="Normal"/>
    <w:rsid w:val="00205F67"/>
    <w:pPr>
      <w:spacing w:line="280" w:lineRule="exact"/>
    </w:pPr>
    <w:rPr>
      <w:sz w:val="17"/>
      <w:szCs w:val="17"/>
    </w:rPr>
  </w:style>
  <w:style w:type="paragraph" w:customStyle="1" w:styleId="Afzendgegevens">
    <w:name w:val="Afzendgegevens"/>
    <w:basedOn w:val="Normal"/>
    <w:next w:val="Normal"/>
    <w:rsid w:val="00205F67"/>
    <w:pPr>
      <w:tabs>
        <w:tab w:val="left" w:pos="2267"/>
      </w:tabs>
      <w:spacing w:line="180" w:lineRule="exact"/>
    </w:pPr>
    <w:rPr>
      <w:sz w:val="13"/>
      <w:szCs w:val="13"/>
    </w:rPr>
  </w:style>
  <w:style w:type="paragraph" w:customStyle="1" w:styleId="Afzendgegevenscursief">
    <w:name w:val="Afzendgegevens cursief"/>
    <w:next w:val="Normal"/>
    <w:rsid w:val="00205F67"/>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rsid w:val="00205F67"/>
    <w:pPr>
      <w:spacing w:line="180" w:lineRule="exact"/>
    </w:pPr>
    <w:rPr>
      <w:sz w:val="13"/>
      <w:szCs w:val="13"/>
    </w:rPr>
  </w:style>
  <w:style w:type="paragraph" w:customStyle="1" w:styleId="AfzendgegevensKop0">
    <w:name w:val="Afzendgegevens_Kop"/>
    <w:basedOn w:val="Afzendgegevens"/>
    <w:next w:val="Normal"/>
    <w:rsid w:val="00205F67"/>
    <w:rPr>
      <w:b/>
    </w:rPr>
  </w:style>
  <w:style w:type="paragraph" w:customStyle="1" w:styleId="Algemenevoorwaarden">
    <w:name w:val="Algemene voorwaarden"/>
    <w:next w:val="Normal"/>
    <w:rsid w:val="00205F67"/>
    <w:pPr>
      <w:spacing w:line="180" w:lineRule="exact"/>
    </w:pPr>
    <w:rPr>
      <w:rFonts w:ascii="Verdana" w:hAnsi="Verdana"/>
      <w:i/>
      <w:color w:val="000000"/>
      <w:sz w:val="13"/>
      <w:szCs w:val="13"/>
    </w:rPr>
  </w:style>
  <w:style w:type="paragraph" w:customStyle="1" w:styleId="ANVS-Hoofdstuk">
    <w:name w:val="ANVS - Hoofdstuk"/>
    <w:basedOn w:val="Normal"/>
    <w:next w:val="Normal"/>
    <w:rsid w:val="00205F67"/>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rsid w:val="00205F67"/>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rsid w:val="00205F67"/>
    <w:pPr>
      <w:spacing w:after="700" w:line="300" w:lineRule="atLeast"/>
    </w:pPr>
    <w:rPr>
      <w:color w:val="275937"/>
      <w:sz w:val="24"/>
      <w:szCs w:val="24"/>
    </w:rPr>
  </w:style>
  <w:style w:type="paragraph" w:customStyle="1" w:styleId="ANVS-InhoudKop">
    <w:name w:val="ANVS - Inhoud Kop"/>
    <w:basedOn w:val="Normal"/>
    <w:next w:val="Normal"/>
    <w:rsid w:val="00205F67"/>
    <w:pPr>
      <w:spacing w:after="700" w:line="300" w:lineRule="exact"/>
    </w:pPr>
    <w:rPr>
      <w:color w:val="275937"/>
      <w:sz w:val="24"/>
      <w:szCs w:val="24"/>
    </w:rPr>
  </w:style>
  <w:style w:type="paragraph" w:customStyle="1" w:styleId="ANVS-Inhoudsopgave9">
    <w:name w:val="ANVS - Inhoudsopgave 9"/>
    <w:basedOn w:val="Normal"/>
    <w:next w:val="Normal"/>
    <w:rsid w:val="00205F67"/>
    <w:pPr>
      <w:spacing w:after="700" w:line="300" w:lineRule="atLeast"/>
    </w:pPr>
    <w:rPr>
      <w:color w:val="275937"/>
      <w:sz w:val="24"/>
      <w:szCs w:val="24"/>
    </w:rPr>
  </w:style>
  <w:style w:type="paragraph" w:customStyle="1" w:styleId="ANVS-Opsomming">
    <w:name w:val="ANVS - Opsomming"/>
    <w:basedOn w:val="Normal"/>
    <w:next w:val="ANVS-Opsommingstekens"/>
    <w:rsid w:val="00205F67"/>
    <w:pPr>
      <w:spacing w:line="240" w:lineRule="exact"/>
    </w:pPr>
  </w:style>
  <w:style w:type="paragraph" w:customStyle="1" w:styleId="ANVS-Opsommingstekens">
    <w:name w:val="ANVS - Opsommingstekens"/>
    <w:basedOn w:val="Normal"/>
    <w:rsid w:val="00205F67"/>
    <w:pPr>
      <w:numPr>
        <w:numId w:val="3"/>
      </w:numPr>
      <w:spacing w:line="240" w:lineRule="exact"/>
    </w:pPr>
  </w:style>
  <w:style w:type="paragraph" w:customStyle="1" w:styleId="ANVS-Paragraaf">
    <w:name w:val="ANVS - Paragraaf"/>
    <w:basedOn w:val="Normal"/>
    <w:next w:val="Normal"/>
    <w:rsid w:val="00205F67"/>
    <w:pPr>
      <w:numPr>
        <w:ilvl w:val="1"/>
        <w:numId w:val="1"/>
      </w:numPr>
      <w:spacing w:before="200" w:line="240" w:lineRule="exact"/>
    </w:pPr>
    <w:rPr>
      <w:b/>
      <w:color w:val="E17000"/>
    </w:rPr>
  </w:style>
  <w:style w:type="paragraph" w:customStyle="1" w:styleId="ANVS-Subparagraaf">
    <w:name w:val="ANVS - Subparagraaf"/>
    <w:basedOn w:val="Normal"/>
    <w:next w:val="Normal"/>
    <w:rsid w:val="00205F67"/>
    <w:pPr>
      <w:numPr>
        <w:ilvl w:val="2"/>
        <w:numId w:val="1"/>
      </w:numPr>
      <w:spacing w:before="240"/>
    </w:pPr>
    <w:rPr>
      <w:color w:val="275937"/>
    </w:rPr>
  </w:style>
  <w:style w:type="paragraph" w:customStyle="1" w:styleId="ANVS-Subsubparagraaf">
    <w:name w:val="ANVS - Subsubparagraaf"/>
    <w:basedOn w:val="Normal"/>
    <w:next w:val="Normal"/>
    <w:rsid w:val="00205F67"/>
    <w:pPr>
      <w:numPr>
        <w:ilvl w:val="3"/>
        <w:numId w:val="1"/>
      </w:numPr>
      <w:spacing w:before="240"/>
    </w:pPr>
    <w:rPr>
      <w:i/>
    </w:rPr>
  </w:style>
  <w:style w:type="paragraph" w:customStyle="1" w:styleId="ANVS-Uitgavegegevens">
    <w:name w:val="ANVS - Uitgave gegevens"/>
    <w:basedOn w:val="Normal"/>
    <w:next w:val="Normal"/>
    <w:rsid w:val="00205F67"/>
    <w:rPr>
      <w:sz w:val="14"/>
      <w:szCs w:val="14"/>
    </w:rPr>
  </w:style>
  <w:style w:type="paragraph" w:customStyle="1" w:styleId="ANVS-Uitgavegegevensonderstreept">
    <w:name w:val="ANVS - Uitgave gegevens onderstreept"/>
    <w:basedOn w:val="Normal"/>
    <w:next w:val="Normal"/>
    <w:rsid w:val="00205F67"/>
    <w:pPr>
      <w:spacing w:before="140" w:after="140"/>
    </w:pPr>
    <w:rPr>
      <w:sz w:val="14"/>
      <w:szCs w:val="14"/>
      <w:u w:val="single"/>
    </w:rPr>
  </w:style>
  <w:style w:type="paragraph" w:customStyle="1" w:styleId="ANVS-UitgavegegevensOrganisatienaam">
    <w:name w:val="ANVS - Uitgave gegevens Organisatienaam"/>
    <w:basedOn w:val="Normal"/>
    <w:next w:val="Normal"/>
    <w:rsid w:val="00205F67"/>
    <w:pPr>
      <w:spacing w:before="140"/>
    </w:pPr>
    <w:rPr>
      <w:b/>
      <w:sz w:val="14"/>
      <w:szCs w:val="14"/>
    </w:rPr>
  </w:style>
  <w:style w:type="paragraph" w:customStyle="1" w:styleId="ANVS-UitgavegegevensVet">
    <w:name w:val="ANVS - Uitgave gegevens Vet"/>
    <w:basedOn w:val="Normal"/>
    <w:next w:val="Normal"/>
    <w:rsid w:val="00205F67"/>
    <w:pPr>
      <w:spacing w:line="240" w:lineRule="exact"/>
    </w:pPr>
    <w:rPr>
      <w:b/>
      <w:sz w:val="14"/>
      <w:szCs w:val="14"/>
    </w:rPr>
  </w:style>
  <w:style w:type="paragraph" w:customStyle="1" w:styleId="ANVSeindblad1">
    <w:name w:val="ANVS eindblad 1"/>
    <w:basedOn w:val="Normal"/>
    <w:next w:val="Normal"/>
    <w:rsid w:val="00205F67"/>
    <w:pPr>
      <w:spacing w:before="220" w:line="240" w:lineRule="exact"/>
    </w:pPr>
  </w:style>
  <w:style w:type="paragraph" w:customStyle="1" w:styleId="ANVSeindblad2">
    <w:name w:val="ANVS eindblad 2"/>
    <w:basedOn w:val="Normal"/>
    <w:next w:val="Normal"/>
    <w:rsid w:val="00205F67"/>
    <w:pPr>
      <w:spacing w:before="250" w:line="240" w:lineRule="exact"/>
    </w:pPr>
  </w:style>
  <w:style w:type="paragraph" w:customStyle="1" w:styleId="ANVSeindblad3">
    <w:name w:val="ANVS eindblad 3"/>
    <w:basedOn w:val="Normal"/>
    <w:next w:val="Normal"/>
    <w:rsid w:val="00205F67"/>
    <w:pPr>
      <w:spacing w:before="280" w:line="240" w:lineRule="exact"/>
    </w:pPr>
  </w:style>
  <w:style w:type="paragraph" w:customStyle="1" w:styleId="ANVSInhoudn36r15">
    <w:name w:val="ANVS Inhoud n36 r15"/>
    <w:basedOn w:val="Normal"/>
    <w:next w:val="Normal"/>
    <w:rsid w:val="00205F67"/>
    <w:pPr>
      <w:spacing w:after="720" w:line="300" w:lineRule="exact"/>
    </w:pPr>
    <w:rPr>
      <w:sz w:val="24"/>
      <w:szCs w:val="24"/>
    </w:rPr>
  </w:style>
  <w:style w:type="paragraph" w:customStyle="1" w:styleId="ANVSInspectierapportstandaardna6">
    <w:name w:val="ANVS Inspectierapport standaard na 6"/>
    <w:basedOn w:val="Normal"/>
    <w:next w:val="Normal"/>
    <w:rsid w:val="00205F67"/>
    <w:pPr>
      <w:spacing w:after="120" w:line="240" w:lineRule="exact"/>
    </w:pPr>
  </w:style>
  <w:style w:type="paragraph" w:customStyle="1" w:styleId="ANVSInspectierapportTitel">
    <w:name w:val="ANVS Inspectierapport Titel"/>
    <w:basedOn w:val="Normal"/>
    <w:next w:val="Normal"/>
    <w:rsid w:val="00205F67"/>
    <w:pPr>
      <w:spacing w:before="60" w:after="320" w:line="240" w:lineRule="exact"/>
    </w:pPr>
    <w:rPr>
      <w:b/>
      <w:sz w:val="24"/>
      <w:szCs w:val="24"/>
    </w:rPr>
  </w:style>
  <w:style w:type="paragraph" w:customStyle="1" w:styleId="ANVSInspectierapporttussenruimte">
    <w:name w:val="ANVS Inspectierapport tussenruimte"/>
    <w:basedOn w:val="Normal"/>
    <w:next w:val="Normal"/>
    <w:rsid w:val="00205F67"/>
    <w:pPr>
      <w:spacing w:after="840" w:line="240" w:lineRule="exact"/>
    </w:pPr>
  </w:style>
  <w:style w:type="table" w:customStyle="1" w:styleId="ANVSKader">
    <w:name w:val="ANVS Kader"/>
    <w:rsid w:val="00205F67"/>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rsid w:val="00205F67"/>
    <w:pPr>
      <w:spacing w:line="240" w:lineRule="exact"/>
    </w:pPr>
    <w:rPr>
      <w:b/>
      <w:color w:val="275937"/>
    </w:rPr>
  </w:style>
  <w:style w:type="paragraph" w:customStyle="1" w:styleId="ANVSRapportTitel">
    <w:name w:val="ANVS Rapport Titel"/>
    <w:basedOn w:val="Normal"/>
    <w:next w:val="Normal"/>
    <w:rsid w:val="00205F67"/>
    <w:pPr>
      <w:spacing w:line="800" w:lineRule="exact"/>
    </w:pPr>
    <w:rPr>
      <w:color w:val="275937"/>
      <w:sz w:val="72"/>
      <w:szCs w:val="72"/>
    </w:rPr>
  </w:style>
  <w:style w:type="paragraph" w:customStyle="1" w:styleId="ANVSstandaard15">
    <w:name w:val="ANVS standaard 1.5"/>
    <w:basedOn w:val="Normal"/>
    <w:next w:val="Normal"/>
    <w:rsid w:val="00205F67"/>
    <w:pPr>
      <w:spacing w:line="320" w:lineRule="exact"/>
    </w:pPr>
  </w:style>
  <w:style w:type="table" w:customStyle="1" w:styleId="ANVSStandaardtabel">
    <w:name w:val="ANVS Standaard tabel"/>
    <w:rsid w:val="00205F67"/>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rsid w:val="00205F67"/>
    <w:pPr>
      <w:spacing w:line="240" w:lineRule="exact"/>
    </w:pPr>
    <w:rPr>
      <w:sz w:val="16"/>
      <w:szCs w:val="16"/>
    </w:rPr>
  </w:style>
  <w:style w:type="paragraph" w:customStyle="1" w:styleId="ANVSTabeltekstkop">
    <w:name w:val="ANVS Tabeltekst kop"/>
    <w:basedOn w:val="Normal"/>
    <w:next w:val="Normal"/>
    <w:rsid w:val="00205F67"/>
    <w:pPr>
      <w:spacing w:line="180" w:lineRule="exact"/>
    </w:pPr>
    <w:rPr>
      <w:b/>
      <w:color w:val="FFFFFF"/>
    </w:rPr>
  </w:style>
  <w:style w:type="paragraph" w:customStyle="1" w:styleId="ANVSTabeltekststandaard">
    <w:name w:val="ANVS Tabeltekst standaard"/>
    <w:basedOn w:val="Normal"/>
    <w:next w:val="Normal"/>
    <w:rsid w:val="00205F67"/>
    <w:pPr>
      <w:spacing w:line="180" w:lineRule="exact"/>
    </w:pPr>
  </w:style>
  <w:style w:type="paragraph" w:customStyle="1" w:styleId="ANVSV12R12">
    <w:name w:val="ANVS V12 R12"/>
    <w:basedOn w:val="Normal"/>
    <w:next w:val="Normal"/>
    <w:rsid w:val="00205F67"/>
    <w:pPr>
      <w:spacing w:line="240" w:lineRule="exact"/>
    </w:pPr>
    <w:rPr>
      <w:sz w:val="24"/>
      <w:szCs w:val="24"/>
    </w:rPr>
  </w:style>
  <w:style w:type="paragraph" w:customStyle="1" w:styleId="ANVSV9v0n6r12bold">
    <w:name w:val="ANVS V9 v0 n6 r12 bold"/>
    <w:basedOn w:val="Normal"/>
    <w:next w:val="Normal"/>
    <w:rsid w:val="00205F67"/>
    <w:pPr>
      <w:spacing w:after="120" w:line="240" w:lineRule="exact"/>
    </w:pPr>
    <w:rPr>
      <w:b/>
    </w:rPr>
  </w:style>
  <w:style w:type="paragraph" w:customStyle="1" w:styleId="DPopsomming">
    <w:name w:val="DP opsomming"/>
    <w:basedOn w:val="Normal"/>
    <w:next w:val="Normal"/>
    <w:rsid w:val="00205F67"/>
    <w:pPr>
      <w:spacing w:line="240" w:lineRule="exact"/>
    </w:pPr>
  </w:style>
  <w:style w:type="paragraph" w:customStyle="1" w:styleId="DPstandaardopsomming">
    <w:name w:val="DP standaard opsomming"/>
    <w:basedOn w:val="Normal"/>
    <w:next w:val="Normal"/>
    <w:rsid w:val="00205F67"/>
    <w:pPr>
      <w:numPr>
        <w:numId w:val="4"/>
      </w:numPr>
      <w:spacing w:line="240" w:lineRule="exact"/>
    </w:pPr>
  </w:style>
  <w:style w:type="paragraph" w:customStyle="1" w:styleId="DPstandaardopsomming2">
    <w:name w:val="DP standaard opsomming 2"/>
    <w:basedOn w:val="Normal"/>
    <w:next w:val="Normal"/>
    <w:rsid w:val="00205F67"/>
    <w:pPr>
      <w:numPr>
        <w:ilvl w:val="1"/>
        <w:numId w:val="4"/>
      </w:numPr>
      <w:spacing w:line="240" w:lineRule="exact"/>
    </w:pPr>
  </w:style>
  <w:style w:type="table" w:customStyle="1" w:styleId="DPTabel">
    <w:name w:val="DP Tabel"/>
    <w:rsid w:val="00205F67"/>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205F67"/>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rsid w:val="00205F67"/>
    <w:pPr>
      <w:spacing w:line="320" w:lineRule="exact"/>
    </w:pPr>
    <w:rPr>
      <w:b/>
      <w:sz w:val="32"/>
      <w:szCs w:val="32"/>
    </w:rPr>
  </w:style>
  <w:style w:type="paragraph" w:customStyle="1" w:styleId="HBJZ-BegeleidendMemon10">
    <w:name w:val="HBJZ - Begeleidend Memo n10"/>
    <w:basedOn w:val="Normal"/>
    <w:next w:val="Normal"/>
    <w:rsid w:val="00205F67"/>
    <w:pPr>
      <w:spacing w:after="200" w:line="276" w:lineRule="exact"/>
    </w:pPr>
  </w:style>
  <w:style w:type="paragraph" w:customStyle="1" w:styleId="HBJZ-BegeleidendMemoWitruimte1">
    <w:name w:val="HBJZ - Begeleidend Memo Witruimte 1"/>
    <w:basedOn w:val="Normal"/>
    <w:next w:val="Normal"/>
    <w:rsid w:val="00205F67"/>
    <w:pPr>
      <w:spacing w:line="932" w:lineRule="exact"/>
    </w:pPr>
  </w:style>
  <w:style w:type="paragraph" w:customStyle="1" w:styleId="HBJZ-Kamerstukken-Kamerstuk">
    <w:name w:val="HBJZ - Kamerstukken - Kamerstuk"/>
    <w:basedOn w:val="Normal"/>
    <w:next w:val="Normal"/>
    <w:rsid w:val="00205F67"/>
    <w:pPr>
      <w:spacing w:after="780" w:line="276" w:lineRule="exact"/>
    </w:pPr>
    <w:rPr>
      <w:b/>
    </w:rPr>
  </w:style>
  <w:style w:type="paragraph" w:customStyle="1" w:styleId="HBJZ-Kamerstukken-na39ra138">
    <w:name w:val="HBJZ - Kamerstukken - na 39 ra 13;8"/>
    <w:basedOn w:val="Normal"/>
    <w:next w:val="Normal"/>
    <w:rsid w:val="00205F67"/>
    <w:pPr>
      <w:spacing w:after="780" w:line="276" w:lineRule="exact"/>
    </w:pPr>
  </w:style>
  <w:style w:type="paragraph" w:customStyle="1" w:styleId="HBJZ-Kamerstukken-regelafstand138">
    <w:name w:val="HBJZ - Kamerstukken - regelafstand 13;8"/>
    <w:basedOn w:val="Normal"/>
    <w:next w:val="Normal"/>
    <w:rsid w:val="00205F67"/>
    <w:pPr>
      <w:spacing w:line="276" w:lineRule="exact"/>
    </w:pPr>
  </w:style>
  <w:style w:type="paragraph" w:customStyle="1" w:styleId="HBJZ-NahangbriefaanParlement">
    <w:name w:val="HBJZ - Nahang (brief aan Parlement)"/>
    <w:basedOn w:val="Normal"/>
    <w:next w:val="Normal"/>
    <w:rsid w:val="00205F67"/>
    <w:pPr>
      <w:spacing w:before="100" w:after="240" w:line="240" w:lineRule="exact"/>
    </w:pPr>
  </w:style>
  <w:style w:type="paragraph" w:customStyle="1" w:styleId="HBJZ-Voordrachtv12n0r12">
    <w:name w:val="HBJZ - Voordracht v12 n0 r12"/>
    <w:basedOn w:val="Normal"/>
    <w:next w:val="Normal"/>
    <w:rsid w:val="00205F67"/>
    <w:pPr>
      <w:spacing w:before="240" w:line="240" w:lineRule="exact"/>
    </w:pPr>
  </w:style>
  <w:style w:type="paragraph" w:customStyle="1" w:styleId="Huisstijl-Bijlage">
    <w:name w:val="Huisstijl - Bijlage"/>
    <w:basedOn w:val="Normal"/>
    <w:next w:val="Normal"/>
    <w:rsid w:val="00205F67"/>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rsid w:val="00205F67"/>
    <w:pPr>
      <w:spacing w:line="240" w:lineRule="exact"/>
    </w:pPr>
  </w:style>
  <w:style w:type="paragraph" w:customStyle="1" w:styleId="Huisstijl-Bijlagezletter">
    <w:name w:val="Huisstijl - Bijlage z. letter"/>
    <w:basedOn w:val="Normal"/>
    <w:next w:val="Normal"/>
    <w:rsid w:val="00205F67"/>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rsid w:val="00205F67"/>
    <w:pPr>
      <w:spacing w:after="720" w:line="300" w:lineRule="exact"/>
    </w:pPr>
    <w:rPr>
      <w:sz w:val="14"/>
      <w:szCs w:val="14"/>
    </w:rPr>
  </w:style>
  <w:style w:type="paragraph" w:customStyle="1" w:styleId="Huisstijl-Colofon">
    <w:name w:val="Huisstijl - Colofon"/>
    <w:basedOn w:val="Normal"/>
    <w:next w:val="Normal"/>
    <w:rsid w:val="00205F67"/>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rsid w:val="00205F67"/>
    <w:pPr>
      <w:spacing w:before="60" w:after="300" w:line="240" w:lineRule="exact"/>
    </w:pPr>
    <w:rPr>
      <w:sz w:val="20"/>
      <w:szCs w:val="20"/>
    </w:rPr>
  </w:style>
  <w:style w:type="paragraph" w:customStyle="1" w:styleId="Huisstijl-Kader">
    <w:name w:val="Huisstijl - Kader"/>
    <w:basedOn w:val="Normal"/>
    <w:next w:val="Normal"/>
    <w:rsid w:val="00205F67"/>
    <w:pPr>
      <w:spacing w:line="240" w:lineRule="exact"/>
    </w:pPr>
  </w:style>
  <w:style w:type="paragraph" w:customStyle="1" w:styleId="Huisstijl-KaderTussenkop">
    <w:name w:val="Huisstijl - Kader Tussenkop"/>
    <w:basedOn w:val="Normal"/>
    <w:next w:val="Normal"/>
    <w:rsid w:val="00205F67"/>
    <w:pPr>
      <w:spacing w:line="240" w:lineRule="exact"/>
    </w:pPr>
    <w:rPr>
      <w:i/>
    </w:rPr>
  </w:style>
  <w:style w:type="paragraph" w:customStyle="1" w:styleId="Huisstijl-Kop1">
    <w:name w:val="Huisstijl - Kop 1"/>
    <w:basedOn w:val="Normal"/>
    <w:next w:val="Normal"/>
    <w:rsid w:val="00205F67"/>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rsid w:val="00205F67"/>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rsid w:val="00205F67"/>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rsid w:val="00205F67"/>
    <w:pPr>
      <w:numPr>
        <w:ilvl w:val="3"/>
        <w:numId w:val="6"/>
      </w:numPr>
      <w:tabs>
        <w:tab w:val="left" w:pos="0"/>
      </w:tabs>
      <w:spacing w:before="240" w:line="240" w:lineRule="exact"/>
      <w:ind w:left="-1120"/>
    </w:pPr>
  </w:style>
  <w:style w:type="paragraph" w:customStyle="1" w:styleId="Huisstijl-Kopznr1">
    <w:name w:val="Huisstijl - Kop z.nr 1"/>
    <w:basedOn w:val="Normal"/>
    <w:next w:val="Normal"/>
    <w:rsid w:val="00205F67"/>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rsid w:val="00205F67"/>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rsid w:val="00205F67"/>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rsid w:val="00205F67"/>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rsid w:val="00205F67"/>
    <w:pPr>
      <w:spacing w:line="240" w:lineRule="exact"/>
    </w:pPr>
  </w:style>
  <w:style w:type="paragraph" w:customStyle="1" w:styleId="Huisstijl-Subtitel">
    <w:name w:val="Huisstijl - Subtitel"/>
    <w:basedOn w:val="Normal"/>
    <w:next w:val="Normal"/>
    <w:rsid w:val="00205F67"/>
    <w:pPr>
      <w:spacing w:before="240" w:after="360" w:line="240" w:lineRule="exact"/>
    </w:pPr>
    <w:rPr>
      <w:sz w:val="20"/>
      <w:szCs w:val="20"/>
    </w:rPr>
  </w:style>
  <w:style w:type="paragraph" w:customStyle="1" w:styleId="Huisstijl-Tabeltekst">
    <w:name w:val="Huisstijl - Tabeltekst"/>
    <w:basedOn w:val="Normal"/>
    <w:next w:val="Normal"/>
    <w:rsid w:val="00205F67"/>
    <w:pPr>
      <w:spacing w:line="200" w:lineRule="exact"/>
    </w:pPr>
    <w:rPr>
      <w:sz w:val="16"/>
      <w:szCs w:val="16"/>
    </w:rPr>
  </w:style>
  <w:style w:type="paragraph" w:customStyle="1" w:styleId="Huisstijl-TitelDocumentnaam">
    <w:name w:val="Huisstijl - Titel/Documentnaam"/>
    <w:basedOn w:val="Normal"/>
    <w:next w:val="Normal"/>
    <w:rsid w:val="00205F67"/>
    <w:pPr>
      <w:spacing w:before="60" w:after="320" w:line="240" w:lineRule="exact"/>
    </w:pPr>
    <w:rPr>
      <w:b/>
      <w:sz w:val="24"/>
      <w:szCs w:val="24"/>
    </w:rPr>
  </w:style>
  <w:style w:type="paragraph" w:customStyle="1" w:styleId="Huisstijl-Tussenkop">
    <w:name w:val="Huisstijl - Tussenkop"/>
    <w:basedOn w:val="Normal"/>
    <w:next w:val="Normal"/>
    <w:rsid w:val="00205F67"/>
    <w:pPr>
      <w:spacing w:line="240" w:lineRule="exact"/>
    </w:pPr>
    <w:rPr>
      <w:i/>
    </w:rPr>
  </w:style>
  <w:style w:type="paragraph" w:customStyle="1" w:styleId="Huisstijl-Versie">
    <w:name w:val="Huisstijl - Versie"/>
    <w:basedOn w:val="Normal"/>
    <w:next w:val="Normal"/>
    <w:rsid w:val="00205F67"/>
    <w:pPr>
      <w:spacing w:before="60" w:after="360" w:line="240" w:lineRule="exact"/>
    </w:pPr>
  </w:style>
  <w:style w:type="paragraph" w:customStyle="1" w:styleId="Huisstijlnummeringmetnummer">
    <w:name w:val="Huisstijl nummering met nummer"/>
    <w:basedOn w:val="Normal"/>
    <w:next w:val="Normal"/>
    <w:rsid w:val="00205F67"/>
    <w:pPr>
      <w:spacing w:line="240" w:lineRule="exact"/>
    </w:pPr>
  </w:style>
  <w:style w:type="paragraph" w:customStyle="1" w:styleId="Huisstijlnummeringzondernummer">
    <w:name w:val="Huisstijl nummering zonder nummer"/>
    <w:basedOn w:val="Normal"/>
    <w:next w:val="Normal"/>
    <w:rsid w:val="00205F67"/>
    <w:pPr>
      <w:spacing w:before="100" w:after="240" w:line="240" w:lineRule="exact"/>
    </w:pPr>
  </w:style>
  <w:style w:type="paragraph" w:customStyle="1" w:styleId="Huisstijlopsommingcolofoneninleiding">
    <w:name w:val="Huisstijl opsomming colofon en inleiding"/>
    <w:basedOn w:val="Normal"/>
    <w:next w:val="Normal"/>
    <w:rsid w:val="00205F67"/>
    <w:pPr>
      <w:spacing w:line="240" w:lineRule="exact"/>
    </w:pPr>
  </w:style>
  <w:style w:type="paragraph" w:customStyle="1" w:styleId="ILT-50standaardmetwitruimte">
    <w:name w:val="ILT - 50 standaard met witruimte"/>
    <w:basedOn w:val="Normal"/>
    <w:next w:val="Normal"/>
    <w:rsid w:val="00205F67"/>
    <w:pPr>
      <w:spacing w:after="20" w:line="260" w:lineRule="exact"/>
    </w:pPr>
  </w:style>
  <w:style w:type="paragraph" w:customStyle="1" w:styleId="ILT102">
    <w:name w:val="ILT 102"/>
    <w:basedOn w:val="Normal"/>
    <w:next w:val="Normal"/>
    <w:rsid w:val="00205F67"/>
    <w:pPr>
      <w:spacing w:before="20" w:after="80" w:line="280" w:lineRule="exact"/>
    </w:pPr>
  </w:style>
  <w:style w:type="paragraph" w:customStyle="1" w:styleId="ILT103DwangbevelKop">
    <w:name w:val="ILT 103 Dwangbevel Kop"/>
    <w:basedOn w:val="Normal"/>
    <w:next w:val="Normal"/>
    <w:rsid w:val="00205F67"/>
    <w:pPr>
      <w:spacing w:line="360" w:lineRule="exact"/>
    </w:pPr>
    <w:rPr>
      <w:sz w:val="36"/>
      <w:szCs w:val="36"/>
    </w:rPr>
  </w:style>
  <w:style w:type="paragraph" w:customStyle="1" w:styleId="ILTBoeterapportondertekening">
    <w:name w:val="ILT Boeterapport ondertekening"/>
    <w:basedOn w:val="Normal"/>
    <w:next w:val="Normal"/>
    <w:rsid w:val="00205F67"/>
    <w:pPr>
      <w:spacing w:before="960" w:line="240" w:lineRule="exact"/>
    </w:pPr>
  </w:style>
  <w:style w:type="paragraph" w:customStyle="1" w:styleId="ILTOpsomming">
    <w:name w:val="ILT Opsomming"/>
    <w:basedOn w:val="Normal"/>
    <w:next w:val="Normal"/>
    <w:rsid w:val="00205F67"/>
    <w:pPr>
      <w:numPr>
        <w:numId w:val="9"/>
      </w:numPr>
      <w:spacing w:line="240" w:lineRule="exact"/>
    </w:pPr>
  </w:style>
  <w:style w:type="paragraph" w:customStyle="1" w:styleId="ILTOpsomming15">
    <w:name w:val="ILT Opsomming 1.5"/>
    <w:basedOn w:val="Normal"/>
    <w:next w:val="Normal"/>
    <w:rsid w:val="00205F67"/>
    <w:pPr>
      <w:numPr>
        <w:ilvl w:val="1"/>
        <w:numId w:val="9"/>
      </w:numPr>
      <w:spacing w:line="300" w:lineRule="exact"/>
    </w:pPr>
  </w:style>
  <w:style w:type="paragraph" w:customStyle="1" w:styleId="ILTOpsommingbullet">
    <w:name w:val="ILT Opsomming bullet"/>
    <w:basedOn w:val="Normal"/>
    <w:next w:val="Normal"/>
    <w:rsid w:val="00205F67"/>
    <w:pPr>
      <w:numPr>
        <w:ilvl w:val="2"/>
        <w:numId w:val="9"/>
      </w:numPr>
      <w:spacing w:line="300" w:lineRule="exact"/>
    </w:pPr>
  </w:style>
  <w:style w:type="paragraph" w:customStyle="1" w:styleId="ILTOpsomminglijst">
    <w:name w:val="ILT Opsomming lijst"/>
    <w:basedOn w:val="Normal"/>
    <w:next w:val="Normal"/>
    <w:rsid w:val="00205F67"/>
    <w:pPr>
      <w:spacing w:before="20" w:after="80" w:line="300" w:lineRule="exact"/>
    </w:pPr>
  </w:style>
  <w:style w:type="paragraph" w:customStyle="1" w:styleId="ILTRapport-je">
    <w:name w:val="ILT Rapport - je"/>
    <w:basedOn w:val="Normal"/>
    <w:next w:val="Normal"/>
    <w:rsid w:val="00205F67"/>
    <w:pPr>
      <w:numPr>
        <w:ilvl w:val="1"/>
        <w:numId w:val="10"/>
      </w:numPr>
      <w:spacing w:after="120" w:line="240" w:lineRule="exact"/>
    </w:pPr>
  </w:style>
  <w:style w:type="paragraph" w:customStyle="1" w:styleId="ILTRapport16a">
    <w:name w:val="ILT Rapport 16a"/>
    <w:basedOn w:val="Normal"/>
    <w:next w:val="Normal"/>
    <w:rsid w:val="00205F67"/>
    <w:pPr>
      <w:spacing w:before="60" w:after="60" w:line="240" w:lineRule="exact"/>
    </w:pPr>
  </w:style>
  <w:style w:type="paragraph" w:customStyle="1" w:styleId="ILTRapport16aIV9V12N0">
    <w:name w:val="ILT Rapport 16a I V9 V12 N0"/>
    <w:basedOn w:val="Normal"/>
    <w:next w:val="Normal"/>
    <w:rsid w:val="00205F67"/>
    <w:pPr>
      <w:spacing w:before="240" w:line="240" w:lineRule="exact"/>
    </w:pPr>
    <w:rPr>
      <w:i/>
    </w:rPr>
  </w:style>
  <w:style w:type="paragraph" w:customStyle="1" w:styleId="ILTRapport16aKopV12V0n18">
    <w:name w:val="ILT Rapport 16a Kop V12 V0 n18"/>
    <w:basedOn w:val="Normal"/>
    <w:next w:val="Normal"/>
    <w:rsid w:val="00205F67"/>
    <w:pPr>
      <w:spacing w:after="360" w:line="300" w:lineRule="exact"/>
    </w:pPr>
    <w:rPr>
      <w:sz w:val="24"/>
      <w:szCs w:val="24"/>
    </w:rPr>
  </w:style>
  <w:style w:type="paragraph" w:customStyle="1" w:styleId="ILTRapport16anummering">
    <w:name w:val="ILT Rapport 16a nummering"/>
    <w:basedOn w:val="Normal"/>
    <w:next w:val="Normal"/>
    <w:rsid w:val="00205F67"/>
    <w:pPr>
      <w:spacing w:after="120" w:line="240" w:lineRule="exact"/>
    </w:pPr>
  </w:style>
  <w:style w:type="paragraph" w:customStyle="1" w:styleId="ILTRapport16aStandaard">
    <w:name w:val="ILT Rapport 16a Standaard"/>
    <w:basedOn w:val="Normal"/>
    <w:next w:val="Normal"/>
    <w:rsid w:val="00205F67"/>
    <w:pPr>
      <w:spacing w:after="120" w:line="240" w:lineRule="exact"/>
    </w:pPr>
  </w:style>
  <w:style w:type="table" w:customStyle="1" w:styleId="ILTRapport16aTabel2">
    <w:name w:val="ILT Rapport 16a Tabel2"/>
    <w:rsid w:val="00205F67"/>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sid w:val="00205F67"/>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rsid w:val="00205F67"/>
    <w:pPr>
      <w:spacing w:before="60" w:after="300" w:line="240" w:lineRule="exact"/>
    </w:pPr>
    <w:rPr>
      <w:sz w:val="20"/>
      <w:szCs w:val="20"/>
    </w:rPr>
  </w:style>
  <w:style w:type="paragraph" w:customStyle="1" w:styleId="ILTRapport16aV9V12n0">
    <w:name w:val="ILT Rapport 16a V9 V12 n0"/>
    <w:basedOn w:val="Normal"/>
    <w:next w:val="Normal"/>
    <w:rsid w:val="00205F67"/>
    <w:pPr>
      <w:spacing w:before="240" w:line="240" w:lineRule="exact"/>
    </w:pPr>
    <w:rPr>
      <w:b/>
    </w:rPr>
  </w:style>
  <w:style w:type="paragraph" w:customStyle="1" w:styleId="ILTRapportnummerniv1">
    <w:name w:val="ILT Rapport nummer niv 1"/>
    <w:basedOn w:val="Normal"/>
    <w:next w:val="Normal"/>
    <w:rsid w:val="00205F67"/>
    <w:pPr>
      <w:numPr>
        <w:numId w:val="10"/>
      </w:numPr>
      <w:spacing w:after="720" w:line="300" w:lineRule="exact"/>
    </w:pPr>
    <w:rPr>
      <w:sz w:val="24"/>
      <w:szCs w:val="24"/>
    </w:rPr>
  </w:style>
  <w:style w:type="paragraph" w:customStyle="1" w:styleId="ILTRapportTitelV12B3v16n">
    <w:name w:val="ILT Rapport Titel V12 B 3v 16n"/>
    <w:basedOn w:val="Normal"/>
    <w:next w:val="Normal"/>
    <w:rsid w:val="00205F67"/>
    <w:pPr>
      <w:spacing w:before="60" w:after="320" w:line="240" w:lineRule="exact"/>
    </w:pPr>
    <w:rPr>
      <w:b/>
      <w:sz w:val="24"/>
      <w:szCs w:val="24"/>
    </w:rPr>
  </w:style>
  <w:style w:type="paragraph" w:customStyle="1" w:styleId="ILTStandaard6voor">
    <w:name w:val="ILT Standaard 6 voor"/>
    <w:basedOn w:val="Normal"/>
    <w:next w:val="Normal"/>
    <w:rsid w:val="00205F67"/>
    <w:pPr>
      <w:spacing w:before="120" w:line="240" w:lineRule="exact"/>
    </w:pPr>
  </w:style>
  <w:style w:type="paragraph" w:customStyle="1" w:styleId="ILTStandaardVerdana9Regel15">
    <w:name w:val="ILT Standaard Verdana 9 Regel 1.5"/>
    <w:basedOn w:val="Normal"/>
    <w:next w:val="Normal"/>
    <w:rsid w:val="00205F67"/>
    <w:pPr>
      <w:spacing w:before="20" w:after="80" w:line="300" w:lineRule="exact"/>
    </w:pPr>
  </w:style>
  <w:style w:type="paragraph" w:customStyle="1" w:styleId="ILTStandaardVerdana9Regel15cursief">
    <w:name w:val="ILT Standaard Verdana 9 Regel 1.5 cursief"/>
    <w:basedOn w:val="Normal"/>
    <w:next w:val="Normal"/>
    <w:rsid w:val="00205F67"/>
    <w:pPr>
      <w:spacing w:before="20" w:after="80" w:line="300" w:lineRule="exact"/>
    </w:pPr>
    <w:rPr>
      <w:i/>
    </w:rPr>
  </w:style>
  <w:style w:type="paragraph" w:customStyle="1" w:styleId="ILTStandaardVerdana9Regel15vet">
    <w:name w:val="ILT Standaard Verdana 9 Regel 1.5 vet"/>
    <w:basedOn w:val="ILTStandaardVerdana9Regel15"/>
    <w:next w:val="Normal"/>
    <w:rsid w:val="00205F67"/>
    <w:rPr>
      <w:b/>
    </w:rPr>
  </w:style>
  <w:style w:type="paragraph" w:styleId="TOC1">
    <w:name w:val="toc 1"/>
    <w:basedOn w:val="Normal"/>
    <w:next w:val="Normal"/>
    <w:rsid w:val="00205F67"/>
    <w:pPr>
      <w:tabs>
        <w:tab w:val="left" w:pos="0"/>
      </w:tabs>
      <w:spacing w:before="240" w:line="240" w:lineRule="exact"/>
      <w:ind w:left="-1120"/>
    </w:pPr>
    <w:rPr>
      <w:b/>
    </w:rPr>
  </w:style>
  <w:style w:type="paragraph" w:styleId="TOC2">
    <w:name w:val="toc 2"/>
    <w:basedOn w:val="TOC1"/>
    <w:next w:val="Normal"/>
    <w:rsid w:val="00205F67"/>
    <w:pPr>
      <w:spacing w:before="0"/>
    </w:pPr>
    <w:rPr>
      <w:b w:val="0"/>
    </w:rPr>
  </w:style>
  <w:style w:type="paragraph" w:styleId="TOC3">
    <w:name w:val="toc 3"/>
    <w:basedOn w:val="TOC2"/>
    <w:next w:val="Normal"/>
    <w:rsid w:val="00205F67"/>
  </w:style>
  <w:style w:type="paragraph" w:styleId="TOC4">
    <w:name w:val="toc 4"/>
    <w:basedOn w:val="TOC3"/>
    <w:next w:val="Normal"/>
    <w:rsid w:val="00205F67"/>
  </w:style>
  <w:style w:type="paragraph" w:styleId="TOC5">
    <w:name w:val="toc 5"/>
    <w:basedOn w:val="TOC4"/>
    <w:next w:val="Normal"/>
    <w:rsid w:val="00205F67"/>
    <w:pPr>
      <w:ind w:left="-1133"/>
    </w:pPr>
    <w:rPr>
      <w:sz w:val="20"/>
      <w:szCs w:val="20"/>
    </w:rPr>
  </w:style>
  <w:style w:type="paragraph" w:styleId="TOC6">
    <w:name w:val="toc 6"/>
    <w:basedOn w:val="TOC5"/>
    <w:next w:val="Normal"/>
    <w:rsid w:val="00205F67"/>
  </w:style>
  <w:style w:type="paragraph" w:styleId="TOC7">
    <w:name w:val="toc 7"/>
    <w:basedOn w:val="TOC6"/>
    <w:next w:val="Normal"/>
    <w:rsid w:val="00205F67"/>
  </w:style>
  <w:style w:type="paragraph" w:styleId="TOC8">
    <w:name w:val="toc 8"/>
    <w:basedOn w:val="TOC7"/>
    <w:next w:val="Normal"/>
    <w:rsid w:val="00205F67"/>
  </w:style>
  <w:style w:type="paragraph" w:styleId="TOC9">
    <w:name w:val="toc 9"/>
    <w:basedOn w:val="TOC8"/>
    <w:next w:val="Normal"/>
    <w:rsid w:val="00205F67"/>
    <w:pPr>
      <w:spacing w:before="240"/>
      <w:ind w:left="-1120"/>
    </w:pPr>
    <w:rPr>
      <w:sz w:val="18"/>
      <w:szCs w:val="18"/>
    </w:rPr>
  </w:style>
  <w:style w:type="paragraph" w:customStyle="1" w:styleId="Merking">
    <w:name w:val="Merking"/>
    <w:basedOn w:val="Normal"/>
    <w:next w:val="Normal"/>
    <w:rsid w:val="00205F67"/>
    <w:pPr>
      <w:spacing w:line="240" w:lineRule="exact"/>
    </w:pPr>
    <w:rPr>
      <w:b/>
      <w:caps/>
      <w:sz w:val="13"/>
      <w:szCs w:val="13"/>
      <w:u w:val="single"/>
    </w:rPr>
  </w:style>
  <w:style w:type="paragraph" w:customStyle="1" w:styleId="NEaAanhef">
    <w:name w:val="NEa Aanhef"/>
    <w:basedOn w:val="NEaStandaard"/>
    <w:rsid w:val="00205F67"/>
    <w:pPr>
      <w:spacing w:after="240"/>
    </w:pPr>
    <w:rPr>
      <w:rFonts w:ascii="Verdana" w:hAnsi="Verdana"/>
      <w:sz w:val="18"/>
      <w:szCs w:val="18"/>
    </w:rPr>
  </w:style>
  <w:style w:type="paragraph" w:customStyle="1" w:styleId="NEaAfzendgegevens">
    <w:name w:val="NEa Afzendgegevens"/>
    <w:basedOn w:val="NEaStandaard"/>
    <w:rsid w:val="00205F67"/>
    <w:pPr>
      <w:spacing w:line="248" w:lineRule="exact"/>
      <w:jc w:val="right"/>
    </w:pPr>
    <w:rPr>
      <w:rFonts w:ascii="Verdana" w:hAnsi="Verdana"/>
      <w:sz w:val="13"/>
      <w:szCs w:val="13"/>
    </w:rPr>
  </w:style>
  <w:style w:type="paragraph" w:customStyle="1" w:styleId="NEaAfzendgegevensVet">
    <w:name w:val="NEa Afzendgegevens Vet"/>
    <w:basedOn w:val="NEaStandaard"/>
    <w:rsid w:val="00205F67"/>
    <w:pPr>
      <w:spacing w:line="248" w:lineRule="exact"/>
      <w:jc w:val="right"/>
    </w:pPr>
    <w:rPr>
      <w:rFonts w:ascii="Verdana" w:hAnsi="Verdana"/>
      <w:b/>
      <w:sz w:val="13"/>
      <w:szCs w:val="13"/>
    </w:rPr>
  </w:style>
  <w:style w:type="paragraph" w:customStyle="1" w:styleId="NEaDocumentnaam">
    <w:name w:val="NEa Documentnaam"/>
    <w:rsid w:val="00205F67"/>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sid w:val="00205F67"/>
    <w:rPr>
      <w:color w:val="BFBFBF"/>
    </w:rPr>
  </w:style>
  <w:style w:type="paragraph" w:customStyle="1" w:styleId="NEaDocumentnaamsub">
    <w:name w:val="NEa Documentnaam sub"/>
    <w:rsid w:val="00205F67"/>
    <w:pPr>
      <w:spacing w:line="360" w:lineRule="exact"/>
      <w:jc w:val="right"/>
    </w:pPr>
    <w:rPr>
      <w:rFonts w:ascii="Verdana" w:hAnsi="Verdana"/>
      <w:color w:val="000000"/>
      <w:sz w:val="36"/>
      <w:szCs w:val="36"/>
    </w:rPr>
  </w:style>
  <w:style w:type="paragraph" w:customStyle="1" w:styleId="NEamemobestuur">
    <w:name w:val="NEa memo bestuur"/>
    <w:basedOn w:val="Normal"/>
    <w:next w:val="Normal"/>
    <w:rsid w:val="00205F67"/>
    <w:pPr>
      <w:numPr>
        <w:numId w:val="11"/>
      </w:numPr>
      <w:spacing w:line="240" w:lineRule="exact"/>
    </w:pPr>
  </w:style>
  <w:style w:type="paragraph" w:customStyle="1" w:styleId="NEaMemobestuurDocumentnaam">
    <w:name w:val="NEa Memo bestuur Documentnaam"/>
    <w:basedOn w:val="Normal"/>
    <w:next w:val="Normal"/>
    <w:rsid w:val="00205F67"/>
    <w:pPr>
      <w:spacing w:before="360" w:line="640" w:lineRule="exact"/>
    </w:pPr>
    <w:rPr>
      <w:sz w:val="64"/>
      <w:szCs w:val="64"/>
    </w:rPr>
  </w:style>
  <w:style w:type="paragraph" w:customStyle="1" w:styleId="NEamemobestuuropsomming">
    <w:name w:val="NEa memo bestuur opsomming"/>
    <w:basedOn w:val="Normal"/>
    <w:next w:val="Normal"/>
    <w:rsid w:val="00205F67"/>
    <w:pPr>
      <w:spacing w:line="240" w:lineRule="exact"/>
    </w:pPr>
  </w:style>
  <w:style w:type="paragraph" w:customStyle="1" w:styleId="NEaMemoDocumentnaam">
    <w:name w:val="NEa Memo Documentnaam"/>
    <w:rsid w:val="00205F67"/>
    <w:pPr>
      <w:spacing w:line="853" w:lineRule="exact"/>
    </w:pPr>
    <w:rPr>
      <w:rFonts w:ascii="Verdana" w:hAnsi="Verdana"/>
      <w:color w:val="000000"/>
      <w:sz w:val="64"/>
      <w:szCs w:val="64"/>
    </w:rPr>
  </w:style>
  <w:style w:type="paragraph" w:customStyle="1" w:styleId="NEamemoMT6vbold">
    <w:name w:val="NEa memo MT 6v bold"/>
    <w:basedOn w:val="Normal"/>
    <w:next w:val="Normal"/>
    <w:rsid w:val="00205F67"/>
    <w:pPr>
      <w:spacing w:before="120" w:line="240" w:lineRule="exact"/>
    </w:pPr>
    <w:rPr>
      <w:b/>
    </w:rPr>
  </w:style>
  <w:style w:type="paragraph" w:customStyle="1" w:styleId="NEamemoMT6vstandaard">
    <w:name w:val="NEa memo MT 6v standaard"/>
    <w:basedOn w:val="Normal"/>
    <w:next w:val="Normal"/>
    <w:rsid w:val="00205F67"/>
    <w:pPr>
      <w:spacing w:before="120" w:line="240" w:lineRule="exact"/>
    </w:pPr>
  </w:style>
  <w:style w:type="table" w:customStyle="1" w:styleId="NEaMemotabel">
    <w:name w:val="NEa Memo tabel"/>
    <w:rsid w:val="00205F67"/>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rsid w:val="00205F67"/>
    <w:pPr>
      <w:spacing w:line="240" w:lineRule="exact"/>
    </w:pPr>
  </w:style>
  <w:style w:type="paragraph" w:customStyle="1" w:styleId="NEaopsommingletters">
    <w:name w:val="NEa opsomming (letters)"/>
    <w:basedOn w:val="Normal"/>
    <w:rsid w:val="00205F67"/>
    <w:pPr>
      <w:numPr>
        <w:numId w:val="13"/>
      </w:numPr>
      <w:spacing w:line="240" w:lineRule="exact"/>
    </w:pPr>
  </w:style>
  <w:style w:type="paragraph" w:customStyle="1" w:styleId="NEaopsommingletters2">
    <w:name w:val="NEa opsomming (letters) 2"/>
    <w:basedOn w:val="NEaopsommingletters"/>
    <w:next w:val="NEaStandaard"/>
    <w:rsid w:val="00205F67"/>
  </w:style>
  <w:style w:type="paragraph" w:customStyle="1" w:styleId="NEaopsommingextra">
    <w:name w:val="NEa opsomming extra"/>
    <w:basedOn w:val="Normal"/>
    <w:next w:val="Normal"/>
    <w:rsid w:val="00205F67"/>
    <w:pPr>
      <w:numPr>
        <w:numId w:val="14"/>
      </w:numPr>
    </w:pPr>
  </w:style>
  <w:style w:type="paragraph" w:customStyle="1" w:styleId="NEaopsommingextralijst">
    <w:name w:val="NEa opsomming extra lijst"/>
    <w:basedOn w:val="Normal"/>
    <w:next w:val="Normal"/>
    <w:rsid w:val="00205F67"/>
  </w:style>
  <w:style w:type="paragraph" w:customStyle="1" w:styleId="NEaOpsommingstekenkortestreep">
    <w:name w:val="NEa Opsommingsteken korte streep"/>
    <w:basedOn w:val="Normal"/>
    <w:next w:val="Normal"/>
    <w:rsid w:val="00205F67"/>
    <w:pPr>
      <w:spacing w:before="240" w:after="240" w:line="240" w:lineRule="exact"/>
    </w:pPr>
  </w:style>
  <w:style w:type="paragraph" w:customStyle="1" w:styleId="NEaOpsommingstekst">
    <w:name w:val="NEa Opsommingstekst"/>
    <w:basedOn w:val="NEaStandaard"/>
    <w:rsid w:val="00205F67"/>
    <w:pPr>
      <w:numPr>
        <w:numId w:val="15"/>
      </w:numPr>
    </w:pPr>
    <w:rPr>
      <w:rFonts w:ascii="Verdana" w:hAnsi="Verdana"/>
      <w:sz w:val="18"/>
      <w:szCs w:val="18"/>
    </w:rPr>
  </w:style>
  <w:style w:type="paragraph" w:customStyle="1" w:styleId="NEaPaginanummering">
    <w:name w:val="NEa Paginanummering"/>
    <w:basedOn w:val="NEaStandaard"/>
    <w:rsid w:val="00205F67"/>
    <w:pPr>
      <w:jc w:val="right"/>
    </w:pPr>
    <w:rPr>
      <w:rFonts w:ascii="Verdana" w:hAnsi="Verdana"/>
      <w:sz w:val="18"/>
      <w:szCs w:val="18"/>
    </w:rPr>
  </w:style>
  <w:style w:type="paragraph" w:customStyle="1" w:styleId="NEaPaginanummeringhuidig">
    <w:name w:val="NEa Paginanummering huidig"/>
    <w:basedOn w:val="NEaVerdana65"/>
    <w:rsid w:val="00205F67"/>
    <w:pPr>
      <w:spacing w:line="240" w:lineRule="exact"/>
      <w:jc w:val="right"/>
    </w:pPr>
    <w:rPr>
      <w:sz w:val="18"/>
      <w:szCs w:val="18"/>
    </w:rPr>
  </w:style>
  <w:style w:type="paragraph" w:customStyle="1" w:styleId="NEARapportkoppen">
    <w:name w:val="NEA Rapport koppen"/>
    <w:basedOn w:val="Normal"/>
    <w:next w:val="Normal"/>
    <w:rsid w:val="00205F67"/>
    <w:pPr>
      <w:spacing w:after="720" w:line="300" w:lineRule="exact"/>
    </w:pPr>
    <w:rPr>
      <w:sz w:val="24"/>
      <w:szCs w:val="24"/>
    </w:rPr>
  </w:style>
  <w:style w:type="paragraph" w:customStyle="1" w:styleId="NEaSlotzin">
    <w:name w:val="NEa Slotzin"/>
    <w:basedOn w:val="NEaStandaard"/>
    <w:rsid w:val="00205F67"/>
    <w:pPr>
      <w:spacing w:before="240"/>
    </w:pPr>
    <w:rPr>
      <w:rFonts w:ascii="Verdana" w:hAnsi="Verdana"/>
      <w:sz w:val="18"/>
      <w:szCs w:val="18"/>
    </w:rPr>
  </w:style>
  <w:style w:type="paragraph" w:customStyle="1" w:styleId="NEaStandaard">
    <w:name w:val="NEa Standaard"/>
    <w:rsid w:val="00205F67"/>
    <w:pPr>
      <w:spacing w:line="240" w:lineRule="exact"/>
    </w:pPr>
    <w:rPr>
      <w:rFonts w:ascii="Calibri" w:hAnsi="Calibri"/>
      <w:color w:val="000000"/>
      <w:sz w:val="22"/>
      <w:szCs w:val="22"/>
    </w:rPr>
  </w:style>
  <w:style w:type="paragraph" w:customStyle="1" w:styleId="NEaStandaardonderlijnd">
    <w:name w:val="NEa Standaard onderlijnd"/>
    <w:basedOn w:val="NEaStandaard"/>
    <w:rsid w:val="00205F67"/>
    <w:rPr>
      <w:rFonts w:ascii="Verdana" w:hAnsi="Verdana"/>
      <w:sz w:val="18"/>
      <w:szCs w:val="18"/>
      <w:u w:val="single"/>
    </w:rPr>
  </w:style>
  <w:style w:type="paragraph" w:customStyle="1" w:styleId="NEastandaardopsomming">
    <w:name w:val="NEa standaard opsomming"/>
    <w:basedOn w:val="Normal"/>
    <w:rsid w:val="00205F67"/>
    <w:pPr>
      <w:numPr>
        <w:numId w:val="12"/>
      </w:numPr>
      <w:spacing w:line="240" w:lineRule="exact"/>
    </w:pPr>
  </w:style>
  <w:style w:type="paragraph" w:customStyle="1" w:styleId="NEaStandaardVet">
    <w:name w:val="NEa Standaard Vet"/>
    <w:basedOn w:val="NEaStandaard"/>
    <w:rsid w:val="00205F67"/>
    <w:rPr>
      <w:rFonts w:ascii="Verdana" w:hAnsi="Verdana"/>
      <w:b/>
      <w:sz w:val="18"/>
      <w:szCs w:val="18"/>
    </w:rPr>
  </w:style>
  <w:style w:type="paragraph" w:customStyle="1" w:styleId="NEaSubtitel">
    <w:name w:val="NEa Subtitel"/>
    <w:rsid w:val="00205F67"/>
    <w:pPr>
      <w:spacing w:line="560" w:lineRule="exact"/>
    </w:pPr>
    <w:rPr>
      <w:rFonts w:ascii="Verdana" w:hAnsi="Verdana"/>
      <w:color w:val="000000"/>
      <w:sz w:val="36"/>
      <w:szCs w:val="36"/>
    </w:rPr>
  </w:style>
  <w:style w:type="paragraph" w:customStyle="1" w:styleId="NEaTabelcel">
    <w:name w:val="NEa Tabelcel"/>
    <w:rsid w:val="00205F67"/>
    <w:pPr>
      <w:spacing w:line="230" w:lineRule="exact"/>
    </w:pPr>
    <w:rPr>
      <w:rFonts w:ascii="Verdana" w:hAnsi="Verdana"/>
      <w:color w:val="000000"/>
      <w:sz w:val="18"/>
      <w:szCs w:val="18"/>
    </w:rPr>
  </w:style>
  <w:style w:type="paragraph" w:customStyle="1" w:styleId="NEaTabelcelkop">
    <w:name w:val="NEa Tabelcel kop"/>
    <w:rsid w:val="00205F67"/>
    <w:pPr>
      <w:spacing w:line="240" w:lineRule="exact"/>
    </w:pPr>
    <w:rPr>
      <w:rFonts w:ascii="Verdana" w:hAnsi="Verdana"/>
      <w:color w:val="000000"/>
      <w:sz w:val="13"/>
      <w:szCs w:val="13"/>
    </w:rPr>
  </w:style>
  <w:style w:type="paragraph" w:customStyle="1" w:styleId="NEaTitel">
    <w:name w:val="NEa Titel"/>
    <w:rsid w:val="00205F67"/>
    <w:pPr>
      <w:spacing w:line="560" w:lineRule="exact"/>
    </w:pPr>
    <w:rPr>
      <w:rFonts w:ascii="Verdana" w:hAnsi="Verdana"/>
      <w:b/>
      <w:color w:val="000000"/>
      <w:sz w:val="36"/>
      <w:szCs w:val="36"/>
    </w:rPr>
  </w:style>
  <w:style w:type="paragraph" w:customStyle="1" w:styleId="NeaToezendgegevens">
    <w:name w:val="Nea Toezendgegevens"/>
    <w:rsid w:val="00205F67"/>
    <w:pPr>
      <w:spacing w:line="240" w:lineRule="exact"/>
    </w:pPr>
    <w:rPr>
      <w:rFonts w:ascii="Verdana" w:hAnsi="Verdana"/>
      <w:color w:val="000000"/>
      <w:sz w:val="18"/>
      <w:szCs w:val="18"/>
    </w:rPr>
  </w:style>
  <w:style w:type="paragraph" w:customStyle="1" w:styleId="NEaVerdana65">
    <w:name w:val="NEa Verdana 6.5"/>
    <w:rsid w:val="00205F67"/>
    <w:pPr>
      <w:spacing w:line="173" w:lineRule="exact"/>
    </w:pPr>
    <w:rPr>
      <w:rFonts w:ascii="Verdana" w:hAnsi="Verdana"/>
      <w:color w:val="000000"/>
      <w:sz w:val="13"/>
      <w:szCs w:val="13"/>
    </w:rPr>
  </w:style>
  <w:style w:type="paragraph" w:customStyle="1" w:styleId="NotaParaaf">
    <w:name w:val="Nota_Paraaf"/>
    <w:basedOn w:val="Normal"/>
    <w:rsid w:val="00205F67"/>
    <w:pPr>
      <w:spacing w:line="240" w:lineRule="exact"/>
    </w:pPr>
    <w:rPr>
      <w:sz w:val="13"/>
      <w:szCs w:val="13"/>
    </w:rPr>
  </w:style>
  <w:style w:type="paragraph" w:customStyle="1" w:styleId="OIMRapportAlineakop">
    <w:name w:val="OIM Rapport Alineakop"/>
    <w:basedOn w:val="Normal"/>
    <w:next w:val="Normal"/>
    <w:rsid w:val="00205F67"/>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rsid w:val="00205F67"/>
    <w:pPr>
      <w:spacing w:line="800" w:lineRule="exact"/>
    </w:pPr>
    <w:rPr>
      <w:color w:val="76D2B6"/>
      <w:sz w:val="76"/>
      <w:szCs w:val="76"/>
    </w:rPr>
  </w:style>
  <w:style w:type="paragraph" w:customStyle="1" w:styleId="OIMRapportFiguurkop">
    <w:name w:val="OIM Rapport Figuurkop"/>
    <w:basedOn w:val="Normal"/>
    <w:next w:val="Normal"/>
    <w:rsid w:val="00205F67"/>
    <w:pPr>
      <w:spacing w:before="80" w:after="120" w:line="240" w:lineRule="exact"/>
    </w:pPr>
    <w:rPr>
      <w:sz w:val="16"/>
      <w:szCs w:val="16"/>
    </w:rPr>
  </w:style>
  <w:style w:type="paragraph" w:customStyle="1" w:styleId="OIMRapporthfstenparagraafnummering">
    <w:name w:val="OIM Rapport hfst en paragraafnummering"/>
    <w:basedOn w:val="Normal"/>
    <w:next w:val="Normal"/>
    <w:rsid w:val="00205F67"/>
    <w:pPr>
      <w:spacing w:line="240" w:lineRule="exact"/>
    </w:pPr>
  </w:style>
  <w:style w:type="paragraph" w:customStyle="1" w:styleId="OIMRapportHoofdstuk">
    <w:name w:val="OIM Rapport Hoofdstuk"/>
    <w:basedOn w:val="Normal"/>
    <w:next w:val="Normal"/>
    <w:rsid w:val="00205F67"/>
    <w:pPr>
      <w:numPr>
        <w:numId w:val="16"/>
      </w:numPr>
      <w:spacing w:after="720" w:line="920" w:lineRule="exact"/>
    </w:pPr>
    <w:rPr>
      <w:b/>
      <w:color w:val="76D2B6"/>
      <w:sz w:val="44"/>
      <w:szCs w:val="44"/>
    </w:rPr>
  </w:style>
  <w:style w:type="paragraph" w:customStyle="1" w:styleId="OIMRapportinhoudkop">
    <w:name w:val="OIM Rapport inhoud kop"/>
    <w:basedOn w:val="Normal"/>
    <w:next w:val="Normal"/>
    <w:rsid w:val="00205F67"/>
    <w:pPr>
      <w:spacing w:after="720" w:line="960" w:lineRule="exact"/>
    </w:pPr>
    <w:rPr>
      <w:b/>
      <w:color w:val="76D2B6"/>
      <w:sz w:val="44"/>
      <w:szCs w:val="44"/>
    </w:rPr>
  </w:style>
  <w:style w:type="paragraph" w:customStyle="1" w:styleId="OIMRapportInleiding">
    <w:name w:val="OIM Rapport Inleiding"/>
    <w:basedOn w:val="Normal"/>
    <w:next w:val="Normal"/>
    <w:rsid w:val="00205F67"/>
    <w:pPr>
      <w:spacing w:line="380" w:lineRule="exact"/>
    </w:pPr>
    <w:rPr>
      <w:color w:val="42145F"/>
      <w:sz w:val="22"/>
      <w:szCs w:val="22"/>
    </w:rPr>
  </w:style>
  <w:style w:type="paragraph" w:customStyle="1" w:styleId="OIMRapportKadertekst">
    <w:name w:val="OIM Rapport Kadertekst"/>
    <w:basedOn w:val="Normal"/>
    <w:next w:val="Normal"/>
    <w:rsid w:val="00205F67"/>
    <w:pPr>
      <w:spacing w:line="240" w:lineRule="exact"/>
    </w:pPr>
    <w:rPr>
      <w:color w:val="42145F"/>
      <w:sz w:val="16"/>
      <w:szCs w:val="16"/>
    </w:rPr>
  </w:style>
  <w:style w:type="paragraph" w:customStyle="1" w:styleId="OIMRapportNummering">
    <w:name w:val="OIM Rapport Nummering"/>
    <w:basedOn w:val="Normal"/>
    <w:next w:val="Normal"/>
    <w:rsid w:val="00205F67"/>
    <w:pPr>
      <w:numPr>
        <w:numId w:val="18"/>
      </w:numPr>
      <w:spacing w:line="240" w:lineRule="exact"/>
    </w:pPr>
  </w:style>
  <w:style w:type="paragraph" w:customStyle="1" w:styleId="OIMRapportNummerlijst">
    <w:name w:val="OIM Rapport Nummerlijst"/>
    <w:basedOn w:val="Normal"/>
    <w:next w:val="Normal"/>
    <w:rsid w:val="00205F67"/>
    <w:pPr>
      <w:spacing w:line="240" w:lineRule="exact"/>
    </w:pPr>
  </w:style>
  <w:style w:type="paragraph" w:customStyle="1" w:styleId="OIMRapportOpsomminglijst">
    <w:name w:val="OIM Rapport Opsomminglijst"/>
    <w:basedOn w:val="Normal"/>
    <w:next w:val="Normal"/>
    <w:rsid w:val="00205F67"/>
    <w:pPr>
      <w:spacing w:line="240" w:lineRule="exact"/>
    </w:pPr>
  </w:style>
  <w:style w:type="paragraph" w:customStyle="1" w:styleId="OIMRapportpaginanummer">
    <w:name w:val="OIM Rapport paginanummer"/>
    <w:basedOn w:val="Normal"/>
    <w:next w:val="Normal"/>
    <w:rsid w:val="00205F67"/>
    <w:pPr>
      <w:spacing w:line="140" w:lineRule="exact"/>
      <w:jc w:val="right"/>
    </w:pPr>
    <w:rPr>
      <w:sz w:val="12"/>
      <w:szCs w:val="12"/>
    </w:rPr>
  </w:style>
  <w:style w:type="paragraph" w:customStyle="1" w:styleId="OIMRapportParagraaf">
    <w:name w:val="OIM Rapport Paragraaf"/>
    <w:basedOn w:val="Normal"/>
    <w:next w:val="Normal"/>
    <w:rsid w:val="00205F67"/>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rsid w:val="00205F67"/>
    <w:pPr>
      <w:spacing w:line="240" w:lineRule="exact"/>
    </w:pPr>
    <w:rPr>
      <w:i/>
      <w:color w:val="42145F"/>
    </w:rPr>
  </w:style>
  <w:style w:type="paragraph" w:customStyle="1" w:styleId="OIMRapportSubtitel">
    <w:name w:val="OIM Rapport Subtitel"/>
    <w:basedOn w:val="Normal"/>
    <w:next w:val="Normal"/>
    <w:rsid w:val="00205F67"/>
    <w:pPr>
      <w:spacing w:line="560" w:lineRule="exact"/>
    </w:pPr>
    <w:rPr>
      <w:color w:val="FFFFFF"/>
      <w:sz w:val="40"/>
      <w:szCs w:val="40"/>
    </w:rPr>
  </w:style>
  <w:style w:type="paragraph" w:customStyle="1" w:styleId="OIMRapportTitel">
    <w:name w:val="OIM Rapport Titel"/>
    <w:basedOn w:val="Normal"/>
    <w:next w:val="Normal"/>
    <w:rsid w:val="00205F67"/>
    <w:pPr>
      <w:spacing w:line="1060" w:lineRule="exact"/>
    </w:pPr>
    <w:rPr>
      <w:b/>
      <w:color w:val="42145F"/>
      <w:sz w:val="86"/>
      <w:szCs w:val="86"/>
    </w:rPr>
  </w:style>
  <w:style w:type="paragraph" w:customStyle="1" w:styleId="OIMRapportvoettekst">
    <w:name w:val="OIM Rapport voettekst"/>
    <w:basedOn w:val="Normal"/>
    <w:next w:val="Normal"/>
    <w:rsid w:val="00205F67"/>
    <w:pPr>
      <w:spacing w:line="140" w:lineRule="exact"/>
      <w:jc w:val="right"/>
    </w:pPr>
    <w:rPr>
      <w:sz w:val="12"/>
      <w:szCs w:val="12"/>
    </w:rPr>
  </w:style>
  <w:style w:type="table" w:customStyle="1" w:styleId="OIMStandaardtabel">
    <w:name w:val="OIM Standaard tabel"/>
    <w:rsid w:val="00205F67"/>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rsid w:val="00205F67"/>
    <w:pPr>
      <w:spacing w:line="160" w:lineRule="exact"/>
    </w:pPr>
    <w:rPr>
      <w:sz w:val="16"/>
      <w:szCs w:val="16"/>
    </w:rPr>
  </w:style>
  <w:style w:type="paragraph" w:customStyle="1" w:styleId="OndertekeningArea1">
    <w:name w:val="Ondertekening_Area1"/>
    <w:basedOn w:val="Normal"/>
    <w:next w:val="Normal"/>
    <w:rsid w:val="00205F67"/>
    <w:pPr>
      <w:spacing w:before="240" w:line="240" w:lineRule="exact"/>
    </w:pPr>
  </w:style>
  <w:style w:type="paragraph" w:customStyle="1" w:styleId="Paginaeinde">
    <w:name w:val="Paginaeinde"/>
    <w:basedOn w:val="Normal"/>
    <w:next w:val="Normal"/>
    <w:rsid w:val="00205F67"/>
    <w:pPr>
      <w:pageBreakBefore/>
      <w:spacing w:line="240" w:lineRule="exact"/>
    </w:pPr>
    <w:rPr>
      <w:sz w:val="2"/>
      <w:szCs w:val="2"/>
    </w:rPr>
  </w:style>
  <w:style w:type="paragraph" w:customStyle="1" w:styleId="Persbericht-Subtitel">
    <w:name w:val="Persbericht - Subtitel"/>
    <w:basedOn w:val="Normal"/>
    <w:next w:val="Normal"/>
    <w:rsid w:val="00205F67"/>
    <w:pPr>
      <w:spacing w:after="220" w:line="320" w:lineRule="exact"/>
    </w:pPr>
    <w:rPr>
      <w:sz w:val="24"/>
      <w:szCs w:val="24"/>
    </w:rPr>
  </w:style>
  <w:style w:type="paragraph" w:customStyle="1" w:styleId="Persbericht-Titel">
    <w:name w:val="Persbericht - Titel"/>
    <w:basedOn w:val="Normal"/>
    <w:next w:val="Normal"/>
    <w:rsid w:val="00205F67"/>
    <w:pPr>
      <w:spacing w:before="460" w:line="320" w:lineRule="exact"/>
    </w:pPr>
    <w:rPr>
      <w:b/>
      <w:sz w:val="24"/>
      <w:szCs w:val="24"/>
    </w:rPr>
  </w:style>
  <w:style w:type="paragraph" w:customStyle="1" w:styleId="Raad">
    <w:name w:val="Raad"/>
    <w:next w:val="Normal"/>
    <w:rsid w:val="00205F67"/>
    <w:pPr>
      <w:spacing w:line="240" w:lineRule="exact"/>
    </w:pPr>
    <w:rPr>
      <w:rFonts w:ascii="Verdana" w:hAnsi="Verdana"/>
      <w:b/>
      <w:color w:val="000000"/>
      <w:sz w:val="24"/>
      <w:szCs w:val="24"/>
    </w:rPr>
  </w:style>
  <w:style w:type="paragraph" w:customStyle="1" w:styleId="RapportSubtitel">
    <w:name w:val="Rapport Subtitel"/>
    <w:basedOn w:val="Normal"/>
    <w:next w:val="Normal"/>
    <w:rsid w:val="00205F67"/>
    <w:pPr>
      <w:spacing w:line="300" w:lineRule="exact"/>
    </w:pPr>
    <w:rPr>
      <w:sz w:val="28"/>
      <w:szCs w:val="28"/>
    </w:rPr>
  </w:style>
  <w:style w:type="paragraph" w:customStyle="1" w:styleId="RapportSubtitelANVS">
    <w:name w:val="Rapport Subtitel ANVS"/>
    <w:basedOn w:val="Normal"/>
    <w:next w:val="Normal"/>
    <w:rsid w:val="00205F67"/>
    <w:pPr>
      <w:spacing w:line="300" w:lineRule="exact"/>
      <w:ind w:left="200"/>
    </w:pPr>
    <w:rPr>
      <w:color w:val="E17000"/>
      <w:sz w:val="28"/>
      <w:szCs w:val="28"/>
    </w:rPr>
  </w:style>
  <w:style w:type="paragraph" w:customStyle="1" w:styleId="RapportTitel">
    <w:name w:val="Rapport Titel"/>
    <w:basedOn w:val="Normal"/>
    <w:next w:val="Normal"/>
    <w:rsid w:val="00205F67"/>
    <w:pPr>
      <w:spacing w:line="800" w:lineRule="exact"/>
    </w:pPr>
    <w:rPr>
      <w:color w:val="007BC7"/>
      <w:sz w:val="72"/>
      <w:szCs w:val="72"/>
    </w:rPr>
  </w:style>
  <w:style w:type="paragraph" w:customStyle="1" w:styleId="RapportNiveau1">
    <w:name w:val="Rapport_Niveau_1"/>
    <w:basedOn w:val="Normal"/>
    <w:next w:val="Normal"/>
    <w:rsid w:val="00205F67"/>
    <w:pPr>
      <w:spacing w:after="700" w:line="300" w:lineRule="exact"/>
    </w:pPr>
    <w:rPr>
      <w:sz w:val="24"/>
      <w:szCs w:val="24"/>
    </w:rPr>
  </w:style>
  <w:style w:type="paragraph" w:customStyle="1" w:styleId="RapportNiveau2">
    <w:name w:val="Rapport_Niveau_2"/>
    <w:basedOn w:val="Normal"/>
    <w:next w:val="Normal"/>
    <w:rsid w:val="00205F67"/>
    <w:pPr>
      <w:spacing w:line="240" w:lineRule="exact"/>
    </w:pPr>
    <w:rPr>
      <w:b/>
    </w:rPr>
  </w:style>
  <w:style w:type="paragraph" w:customStyle="1" w:styleId="RapportNiveau3">
    <w:name w:val="Rapport_Niveau_3"/>
    <w:basedOn w:val="Normal"/>
    <w:next w:val="Normal"/>
    <w:rsid w:val="00205F67"/>
    <w:pPr>
      <w:spacing w:line="240" w:lineRule="exact"/>
    </w:pPr>
    <w:rPr>
      <w:i/>
    </w:rPr>
  </w:style>
  <w:style w:type="paragraph" w:customStyle="1" w:styleId="RapportNiveau4">
    <w:name w:val="Rapport_Niveau_4"/>
    <w:basedOn w:val="Normal"/>
    <w:next w:val="Normal"/>
    <w:rsid w:val="00205F67"/>
    <w:pPr>
      <w:spacing w:line="240" w:lineRule="exact"/>
    </w:pPr>
  </w:style>
  <w:style w:type="paragraph" w:customStyle="1" w:styleId="RapportNiveau5">
    <w:name w:val="Rapport_Niveau_5"/>
    <w:basedOn w:val="Normal"/>
    <w:next w:val="Normal"/>
    <w:rsid w:val="00205F67"/>
    <w:pPr>
      <w:spacing w:line="240" w:lineRule="exact"/>
    </w:pPr>
  </w:style>
  <w:style w:type="paragraph" w:customStyle="1" w:styleId="RapportNiveau6">
    <w:name w:val="Rapport_Niveau_6"/>
    <w:basedOn w:val="Normal"/>
    <w:next w:val="Normal"/>
    <w:rsid w:val="00205F67"/>
    <w:pPr>
      <w:spacing w:before="240" w:after="60" w:line="380" w:lineRule="exact"/>
    </w:pPr>
    <w:rPr>
      <w:b/>
      <w:sz w:val="32"/>
      <w:szCs w:val="32"/>
    </w:rPr>
  </w:style>
  <w:style w:type="paragraph" w:customStyle="1" w:styleId="Referentiegegevens">
    <w:name w:val="Referentiegegevens"/>
    <w:next w:val="Normal"/>
    <w:rsid w:val="00205F67"/>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rsid w:val="00205F67"/>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rsid w:val="00205F67"/>
    <w:pPr>
      <w:spacing w:line="180" w:lineRule="exact"/>
    </w:pPr>
    <w:rPr>
      <w:b/>
      <w:sz w:val="13"/>
      <w:szCs w:val="13"/>
    </w:rPr>
  </w:style>
  <w:style w:type="paragraph" w:customStyle="1" w:styleId="Retouradres">
    <w:name w:val="Retouradres"/>
    <w:rsid w:val="00205F67"/>
    <w:pPr>
      <w:spacing w:line="180" w:lineRule="exact"/>
    </w:pPr>
    <w:rPr>
      <w:rFonts w:ascii="Verdana" w:hAnsi="Verdana"/>
      <w:color w:val="000000"/>
      <w:sz w:val="13"/>
      <w:szCs w:val="13"/>
    </w:rPr>
  </w:style>
  <w:style w:type="paragraph" w:customStyle="1" w:styleId="RliAanhef">
    <w:name w:val="Rli Aanhef"/>
    <w:rsid w:val="00205F67"/>
    <w:pPr>
      <w:spacing w:after="240" w:line="240" w:lineRule="exact"/>
    </w:pPr>
    <w:rPr>
      <w:rFonts w:ascii="Verdana" w:hAnsi="Verdana"/>
      <w:color w:val="000000"/>
      <w:sz w:val="18"/>
      <w:szCs w:val="18"/>
    </w:rPr>
  </w:style>
  <w:style w:type="paragraph" w:customStyle="1" w:styleId="RliAgenda-Standaard">
    <w:name w:val="Rli Agenda - Standaard"/>
    <w:basedOn w:val="Normal"/>
    <w:rsid w:val="00205F67"/>
    <w:pPr>
      <w:spacing w:line="240" w:lineRule="exact"/>
    </w:pPr>
    <w:rPr>
      <w:sz w:val="16"/>
      <w:szCs w:val="16"/>
    </w:rPr>
  </w:style>
  <w:style w:type="paragraph" w:customStyle="1" w:styleId="RliDocumentnaam">
    <w:name w:val="Rli Documentnaam"/>
    <w:rsid w:val="00205F67"/>
    <w:pPr>
      <w:spacing w:line="320" w:lineRule="exact"/>
      <w:jc w:val="right"/>
    </w:pPr>
    <w:rPr>
      <w:rFonts w:ascii="Verdana" w:hAnsi="Verdana"/>
      <w:b/>
      <w:color w:val="000000"/>
      <w:sz w:val="28"/>
      <w:szCs w:val="28"/>
    </w:rPr>
  </w:style>
  <w:style w:type="paragraph" w:customStyle="1" w:styleId="RliInleiding">
    <w:name w:val="Rli Inleiding"/>
    <w:rsid w:val="00205F67"/>
    <w:pPr>
      <w:spacing w:after="730" w:line="240" w:lineRule="exact"/>
    </w:pPr>
    <w:rPr>
      <w:rFonts w:ascii="Verdana" w:hAnsi="Verdana"/>
      <w:color w:val="000000"/>
      <w:sz w:val="18"/>
      <w:szCs w:val="18"/>
    </w:rPr>
  </w:style>
  <w:style w:type="paragraph" w:customStyle="1" w:styleId="RliInleidingVet">
    <w:name w:val="Rli Inleiding Vet"/>
    <w:rsid w:val="00205F67"/>
    <w:pPr>
      <w:spacing w:after="240" w:line="240" w:lineRule="exact"/>
    </w:pPr>
    <w:rPr>
      <w:rFonts w:ascii="Verdana" w:hAnsi="Verdana"/>
      <w:b/>
      <w:color w:val="000000"/>
      <w:sz w:val="18"/>
      <w:szCs w:val="18"/>
    </w:rPr>
  </w:style>
  <w:style w:type="paragraph" w:customStyle="1" w:styleId="RliKenmerkHoofd">
    <w:name w:val="Rli Kenmerk Hoofd"/>
    <w:rsid w:val="00205F67"/>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rsid w:val="00205F67"/>
    <w:pPr>
      <w:spacing w:line="240" w:lineRule="exact"/>
    </w:pPr>
    <w:rPr>
      <w:b/>
      <w:caps/>
      <w:sz w:val="14"/>
      <w:szCs w:val="14"/>
    </w:rPr>
  </w:style>
  <w:style w:type="paragraph" w:customStyle="1" w:styleId="RliKoptekstKenmerk">
    <w:name w:val="Rli Koptekst Kenmerk"/>
    <w:rsid w:val="00205F67"/>
    <w:pPr>
      <w:spacing w:line="240" w:lineRule="exact"/>
    </w:pPr>
    <w:rPr>
      <w:rFonts w:ascii="Verdana" w:hAnsi="Verdana"/>
      <w:b/>
      <w:color w:val="000000"/>
      <w:sz w:val="18"/>
      <w:szCs w:val="18"/>
    </w:rPr>
  </w:style>
  <w:style w:type="paragraph" w:customStyle="1" w:styleId="RliOpsommingnummerKenmerk">
    <w:name w:val="Rli Opsommingnummer Kenmerk"/>
    <w:rsid w:val="00205F67"/>
    <w:pPr>
      <w:spacing w:before="480" w:line="240" w:lineRule="exact"/>
    </w:pPr>
    <w:rPr>
      <w:rFonts w:ascii="Verdana" w:hAnsi="Verdana"/>
      <w:b/>
      <w:color w:val="000000"/>
      <w:sz w:val="22"/>
      <w:szCs w:val="22"/>
    </w:rPr>
  </w:style>
  <w:style w:type="paragraph" w:customStyle="1" w:styleId="RliOpsommingtitelOnderwerpInhoud">
    <w:name w:val="Rli Opsommingtitel Onderwerp/Inhoud"/>
    <w:rsid w:val="00205F67"/>
    <w:pPr>
      <w:spacing w:before="480" w:line="240" w:lineRule="exact"/>
    </w:pPr>
    <w:rPr>
      <w:rFonts w:ascii="Verdana" w:hAnsi="Verdana"/>
      <w:b/>
      <w:color w:val="000000"/>
    </w:rPr>
  </w:style>
  <w:style w:type="paragraph" w:customStyle="1" w:styleId="RliPaginanummering">
    <w:name w:val="Rli Paginanummering"/>
    <w:rsid w:val="00205F67"/>
    <w:pPr>
      <w:spacing w:line="200" w:lineRule="exact"/>
    </w:pPr>
    <w:rPr>
      <w:rFonts w:ascii="Verdana" w:hAnsi="Verdana"/>
      <w:color w:val="000000"/>
      <w:sz w:val="14"/>
      <w:szCs w:val="14"/>
    </w:rPr>
  </w:style>
  <w:style w:type="paragraph" w:customStyle="1" w:styleId="RliParagraafkop">
    <w:name w:val="Rli Paragraafkop"/>
    <w:next w:val="Normal"/>
    <w:rsid w:val="00205F67"/>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rsid w:val="00205F67"/>
    <w:pPr>
      <w:spacing w:before="964"/>
    </w:pPr>
    <w:rPr>
      <w:b/>
    </w:rPr>
  </w:style>
  <w:style w:type="paragraph" w:customStyle="1" w:styleId="RliPersbericht-Titel">
    <w:name w:val="Rli Persbericht - Titel"/>
    <w:rsid w:val="00205F67"/>
    <w:pPr>
      <w:spacing w:line="320" w:lineRule="exact"/>
    </w:pPr>
    <w:rPr>
      <w:rFonts w:ascii="Verdana" w:hAnsi="Verdana"/>
      <w:b/>
      <w:color w:val="000000"/>
      <w:sz w:val="22"/>
      <w:szCs w:val="22"/>
    </w:rPr>
  </w:style>
  <w:style w:type="paragraph" w:customStyle="1" w:styleId="RliSlotzin">
    <w:name w:val="Rli Slotzin"/>
    <w:basedOn w:val="RliStandaard"/>
    <w:rsid w:val="00205F67"/>
    <w:pPr>
      <w:spacing w:before="720"/>
    </w:pPr>
  </w:style>
  <w:style w:type="paragraph" w:customStyle="1" w:styleId="RliStandaard">
    <w:name w:val="Rli Standaard"/>
    <w:rsid w:val="00205F67"/>
    <w:pPr>
      <w:spacing w:line="240" w:lineRule="exact"/>
    </w:pPr>
    <w:rPr>
      <w:rFonts w:ascii="Verdana" w:hAnsi="Verdana"/>
      <w:color w:val="000000"/>
      <w:sz w:val="18"/>
      <w:szCs w:val="18"/>
    </w:rPr>
  </w:style>
  <w:style w:type="paragraph" w:customStyle="1" w:styleId="Rlistandaard9ptvoor">
    <w:name w:val="Rli standaard 9 pt voor"/>
    <w:basedOn w:val="Normal"/>
    <w:next w:val="Normal"/>
    <w:rsid w:val="00205F67"/>
    <w:pPr>
      <w:spacing w:before="180" w:line="240" w:lineRule="exact"/>
    </w:pPr>
  </w:style>
  <w:style w:type="paragraph" w:customStyle="1" w:styleId="RliStandaardVerdana7">
    <w:name w:val="Rli Standaard Verdana 7"/>
    <w:rsid w:val="00205F67"/>
    <w:pPr>
      <w:spacing w:line="240" w:lineRule="exact"/>
    </w:pPr>
    <w:rPr>
      <w:rFonts w:ascii="Verdana" w:hAnsi="Verdana"/>
      <w:color w:val="000000"/>
      <w:sz w:val="14"/>
      <w:szCs w:val="14"/>
    </w:rPr>
  </w:style>
  <w:style w:type="paragraph" w:customStyle="1" w:styleId="RliStandaardVerdana8">
    <w:name w:val="Rli Standaard Verdana 8"/>
    <w:rsid w:val="00205F67"/>
    <w:pPr>
      <w:spacing w:line="240" w:lineRule="exact"/>
    </w:pPr>
    <w:rPr>
      <w:rFonts w:ascii="Verdana" w:hAnsi="Verdana"/>
      <w:color w:val="000000"/>
      <w:sz w:val="16"/>
      <w:szCs w:val="16"/>
    </w:rPr>
  </w:style>
  <w:style w:type="paragraph" w:customStyle="1" w:styleId="RliStandaardVet">
    <w:name w:val="Rli Standaard Vet"/>
    <w:basedOn w:val="Normal"/>
    <w:next w:val="StandaardVet"/>
    <w:rsid w:val="00205F67"/>
    <w:pPr>
      <w:spacing w:line="240" w:lineRule="exact"/>
    </w:pPr>
    <w:rPr>
      <w:b/>
    </w:rPr>
  </w:style>
  <w:style w:type="paragraph" w:customStyle="1" w:styleId="RliTabelcel">
    <w:name w:val="Rli Tabelcel"/>
    <w:rsid w:val="00205F67"/>
    <w:pPr>
      <w:spacing w:line="200" w:lineRule="exact"/>
    </w:pPr>
    <w:rPr>
      <w:rFonts w:ascii="Verdana" w:hAnsi="Verdana"/>
      <w:color w:val="000000"/>
      <w:sz w:val="15"/>
      <w:szCs w:val="15"/>
    </w:rPr>
  </w:style>
  <w:style w:type="paragraph" w:customStyle="1" w:styleId="RliTabelcelKop">
    <w:name w:val="Rli Tabelcel Kop"/>
    <w:rsid w:val="00205F67"/>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rsid w:val="00205F6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rsid w:val="00205F67"/>
    <w:pPr>
      <w:spacing w:line="240" w:lineRule="exact"/>
    </w:pPr>
  </w:style>
  <w:style w:type="paragraph" w:customStyle="1" w:styleId="Rubricering">
    <w:name w:val="Rubricering"/>
    <w:next w:val="Normal"/>
    <w:rsid w:val="00205F67"/>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rsid w:val="00205F67"/>
    <w:pPr>
      <w:spacing w:line="20" w:lineRule="exact"/>
    </w:pPr>
    <w:rPr>
      <w:sz w:val="2"/>
      <w:szCs w:val="2"/>
    </w:rPr>
  </w:style>
  <w:style w:type="paragraph" w:customStyle="1" w:styleId="SjablonenIenM-Speech-onderwerp">
    <w:name w:val="Sjablonen IenM - Speech - onderwerp"/>
    <w:basedOn w:val="Normal"/>
    <w:next w:val="Normal"/>
    <w:rsid w:val="00205F67"/>
    <w:pPr>
      <w:spacing w:before="460" w:line="320" w:lineRule="exact"/>
    </w:pPr>
    <w:rPr>
      <w:b/>
      <w:sz w:val="24"/>
      <w:szCs w:val="24"/>
    </w:rPr>
  </w:style>
  <w:style w:type="paragraph" w:customStyle="1" w:styleId="SjablonenIenM-Speech-subtitel">
    <w:name w:val="Sjablonen IenM - Speech - subtitel"/>
    <w:basedOn w:val="Normal"/>
    <w:next w:val="Normal"/>
    <w:rsid w:val="00205F67"/>
    <w:pPr>
      <w:spacing w:after="220" w:line="320" w:lineRule="exact"/>
    </w:pPr>
    <w:rPr>
      <w:sz w:val="24"/>
      <w:szCs w:val="24"/>
    </w:rPr>
  </w:style>
  <w:style w:type="paragraph" w:customStyle="1" w:styleId="Slotzin">
    <w:name w:val="Slotzin"/>
    <w:basedOn w:val="Normal"/>
    <w:next w:val="Normal"/>
    <w:rsid w:val="00205F67"/>
    <w:pPr>
      <w:spacing w:before="240" w:line="240" w:lineRule="exact"/>
    </w:pPr>
  </w:style>
  <w:style w:type="table" w:customStyle="1" w:styleId="SSC-ICTTabellijnen">
    <w:name w:val="SSC-ICT Tabel lijnen"/>
    <w:rsid w:val="00205F67"/>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205F67"/>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rsid w:val="00205F67"/>
    <w:pPr>
      <w:spacing w:before="40" w:after="40" w:line="240" w:lineRule="exact"/>
      <w:ind w:left="40"/>
    </w:pPr>
  </w:style>
  <w:style w:type="paragraph" w:customStyle="1" w:styleId="SSFAanhef">
    <w:name w:val="SSF Aanhef"/>
    <w:basedOn w:val="SSFStandaard"/>
    <w:next w:val="Normal"/>
    <w:rsid w:val="00205F67"/>
    <w:pPr>
      <w:spacing w:after="360"/>
    </w:pPr>
  </w:style>
  <w:style w:type="paragraph" w:customStyle="1" w:styleId="SSFGroetregel">
    <w:name w:val="SSF Groetregel"/>
    <w:basedOn w:val="SSFStandaard"/>
    <w:next w:val="Normal"/>
    <w:rsid w:val="00205F67"/>
    <w:pPr>
      <w:spacing w:before="180"/>
    </w:pPr>
  </w:style>
  <w:style w:type="paragraph" w:customStyle="1" w:styleId="SSFInstructietekstVoorlopigvoorschot">
    <w:name w:val="SSF Instructietekst Voorlopig voorschot"/>
    <w:basedOn w:val="SSFStandaard"/>
    <w:rsid w:val="00205F67"/>
    <w:pPr>
      <w:spacing w:line="260" w:lineRule="exact"/>
    </w:pPr>
    <w:rPr>
      <w:sz w:val="24"/>
      <w:szCs w:val="24"/>
    </w:rPr>
  </w:style>
  <w:style w:type="paragraph" w:customStyle="1" w:styleId="SSFKopjeZegge">
    <w:name w:val="SSF Kopje Zegge"/>
    <w:basedOn w:val="SSFStandaard"/>
    <w:rsid w:val="00205F67"/>
    <w:pPr>
      <w:spacing w:line="220" w:lineRule="exact"/>
    </w:pPr>
  </w:style>
  <w:style w:type="paragraph" w:customStyle="1" w:styleId="SSFKopjes">
    <w:name w:val="SSF Kopjes"/>
    <w:basedOn w:val="SSFStandaard"/>
    <w:rsid w:val="00205F67"/>
    <w:rPr>
      <w:sz w:val="13"/>
      <w:szCs w:val="13"/>
    </w:rPr>
  </w:style>
  <w:style w:type="paragraph" w:customStyle="1" w:styleId="SSFNummeringKredietovereenkomst">
    <w:name w:val="SSF Nummering Kredietovereenkomst"/>
    <w:basedOn w:val="SSFStandaard"/>
    <w:next w:val="SSFStandaard"/>
    <w:rsid w:val="00205F67"/>
    <w:pPr>
      <w:numPr>
        <w:numId w:val="19"/>
      </w:numPr>
      <w:spacing w:after="180"/>
    </w:pPr>
  </w:style>
  <w:style w:type="paragraph" w:customStyle="1" w:styleId="SSFNummeringKredietovereenkomstA">
    <w:name w:val="SSF Nummering Kredietovereenkomst (A)"/>
    <w:basedOn w:val="SSFPaginanummering"/>
    <w:next w:val="SSFStandaard"/>
    <w:rsid w:val="00205F67"/>
    <w:pPr>
      <w:numPr>
        <w:numId w:val="20"/>
      </w:numPr>
      <w:jc w:val="left"/>
    </w:pPr>
  </w:style>
  <w:style w:type="paragraph" w:customStyle="1" w:styleId="SSFnummeringovereenkomst">
    <w:name w:val="SSF nummering overeenkomst"/>
    <w:basedOn w:val="SSFStandaard"/>
    <w:next w:val="SSFStandaard"/>
    <w:rsid w:val="00205F67"/>
    <w:pPr>
      <w:spacing w:after="180"/>
    </w:pPr>
  </w:style>
  <w:style w:type="paragraph" w:customStyle="1" w:styleId="SSFnummeringovereenkomstletters">
    <w:name w:val="SSF nummering overeenkomst (letters)"/>
    <w:basedOn w:val="SSFPaginanummering"/>
    <w:next w:val="SSFStandaard"/>
    <w:rsid w:val="00205F67"/>
    <w:pPr>
      <w:jc w:val="left"/>
    </w:pPr>
  </w:style>
  <w:style w:type="paragraph" w:customStyle="1" w:styleId="SSFOndertekeningKredietnemer">
    <w:name w:val="SSF Ondertekening Kredietnemer"/>
    <w:basedOn w:val="SSFStandaard"/>
    <w:next w:val="SSFStandaard"/>
    <w:rsid w:val="00205F67"/>
    <w:pPr>
      <w:ind w:left="720"/>
    </w:pPr>
  </w:style>
  <w:style w:type="paragraph" w:customStyle="1" w:styleId="SSFOndertekeningStichting">
    <w:name w:val="SSF Ondertekening Stichting"/>
    <w:basedOn w:val="SSFStandaard"/>
    <w:next w:val="SSFStandaard"/>
    <w:rsid w:val="00205F67"/>
    <w:pPr>
      <w:ind w:left="4320"/>
    </w:pPr>
  </w:style>
  <w:style w:type="paragraph" w:customStyle="1" w:styleId="SSFPaginanummering">
    <w:name w:val="SSF Paginanummering"/>
    <w:basedOn w:val="SSFStandaard"/>
    <w:rsid w:val="00205F67"/>
    <w:pPr>
      <w:jc w:val="center"/>
    </w:pPr>
  </w:style>
  <w:style w:type="paragraph" w:customStyle="1" w:styleId="SSFStandaard">
    <w:name w:val="SSF Standaard"/>
    <w:basedOn w:val="Normal"/>
    <w:next w:val="Normal"/>
    <w:rsid w:val="00205F67"/>
    <w:pPr>
      <w:spacing w:line="240" w:lineRule="exact"/>
    </w:pPr>
  </w:style>
  <w:style w:type="paragraph" w:customStyle="1" w:styleId="SSFTabeltekstrechtsuitgelijnd">
    <w:name w:val="SSF Tabeltekst rechts uitgelijnd"/>
    <w:basedOn w:val="SSFStandaard"/>
    <w:rsid w:val="00205F67"/>
    <w:pPr>
      <w:spacing w:line="180" w:lineRule="exact"/>
      <w:jc w:val="right"/>
    </w:pPr>
  </w:style>
  <w:style w:type="paragraph" w:customStyle="1" w:styleId="SSFTabeltekststandaard">
    <w:name w:val="SSF Tabeltekst standaard"/>
    <w:basedOn w:val="SSFStandaard"/>
    <w:rsid w:val="00205F67"/>
    <w:pPr>
      <w:spacing w:line="180" w:lineRule="exact"/>
    </w:pPr>
  </w:style>
  <w:style w:type="paragraph" w:customStyle="1" w:styleId="SSFTitelKwitantie">
    <w:name w:val="SSF Titel Kwitantie"/>
    <w:basedOn w:val="SSFStandaard"/>
    <w:rsid w:val="00205F67"/>
    <w:rPr>
      <w:b/>
      <w:sz w:val="24"/>
      <w:szCs w:val="24"/>
    </w:rPr>
  </w:style>
  <w:style w:type="paragraph" w:customStyle="1" w:styleId="SSFWoordmerk-Departement">
    <w:name w:val="SSF Woordmerk - Departement"/>
    <w:basedOn w:val="Normal"/>
    <w:next w:val="Normal"/>
    <w:rsid w:val="00205F67"/>
    <w:pPr>
      <w:spacing w:before="320" w:line="220" w:lineRule="exact"/>
    </w:pPr>
    <w:rPr>
      <w:sz w:val="22"/>
      <w:szCs w:val="22"/>
    </w:rPr>
  </w:style>
  <w:style w:type="paragraph" w:customStyle="1" w:styleId="SSFWoordmerk-Organisatie">
    <w:name w:val="SSF Woordmerk - Organisatie"/>
    <w:basedOn w:val="Normal"/>
    <w:next w:val="Normal"/>
    <w:rsid w:val="00205F67"/>
    <w:pPr>
      <w:spacing w:line="320" w:lineRule="exact"/>
    </w:pPr>
    <w:rPr>
      <w:sz w:val="32"/>
      <w:szCs w:val="32"/>
    </w:rPr>
  </w:style>
  <w:style w:type="paragraph" w:customStyle="1" w:styleId="SSFZegge">
    <w:name w:val="SSF Zegge"/>
    <w:basedOn w:val="SSFStandaard"/>
    <w:rsid w:val="00205F67"/>
    <w:pPr>
      <w:spacing w:line="220" w:lineRule="exact"/>
    </w:pPr>
    <w:rPr>
      <w:caps/>
    </w:rPr>
  </w:style>
  <w:style w:type="paragraph" w:customStyle="1" w:styleId="Standaard9ptmet8ptna">
    <w:name w:val="Standaard 9pt met 8pt na"/>
    <w:basedOn w:val="Normal"/>
    <w:next w:val="Normal"/>
    <w:rsid w:val="00205F67"/>
    <w:pPr>
      <w:spacing w:after="160"/>
    </w:pPr>
  </w:style>
  <w:style w:type="paragraph" w:customStyle="1" w:styleId="Standaardboldcenter">
    <w:name w:val="Standaard bold center"/>
    <w:basedOn w:val="Normal"/>
    <w:next w:val="Normal"/>
    <w:rsid w:val="00205F67"/>
    <w:pPr>
      <w:spacing w:line="240" w:lineRule="exact"/>
      <w:jc w:val="center"/>
    </w:pPr>
    <w:rPr>
      <w:b/>
    </w:rPr>
  </w:style>
  <w:style w:type="paragraph" w:customStyle="1" w:styleId="Standaardboldrechts">
    <w:name w:val="Standaard bold rechts"/>
    <w:basedOn w:val="Normal"/>
    <w:next w:val="Normal"/>
    <w:rsid w:val="00205F67"/>
    <w:pPr>
      <w:spacing w:line="240" w:lineRule="exact"/>
      <w:jc w:val="right"/>
    </w:pPr>
    <w:rPr>
      <w:b/>
    </w:rPr>
  </w:style>
  <w:style w:type="paragraph" w:customStyle="1" w:styleId="StandaardCursief">
    <w:name w:val="Standaard Cursief"/>
    <w:basedOn w:val="Normal"/>
    <w:next w:val="Normal"/>
    <w:rsid w:val="00205F67"/>
    <w:pPr>
      <w:spacing w:line="240" w:lineRule="exact"/>
    </w:pPr>
    <w:rPr>
      <w:i/>
    </w:rPr>
  </w:style>
  <w:style w:type="paragraph" w:customStyle="1" w:styleId="StandaardKleinKapitaal">
    <w:name w:val="Standaard Klein Kapitaal"/>
    <w:basedOn w:val="Normal"/>
    <w:next w:val="Normal"/>
    <w:rsid w:val="00205F67"/>
    <w:pPr>
      <w:spacing w:line="240" w:lineRule="exact"/>
    </w:pPr>
    <w:rPr>
      <w:smallCaps/>
    </w:rPr>
  </w:style>
  <w:style w:type="paragraph" w:customStyle="1" w:styleId="Standaardopsomming">
    <w:name w:val="Standaard opsomming"/>
    <w:basedOn w:val="Normal"/>
    <w:next w:val="Normal"/>
    <w:rsid w:val="00205F67"/>
    <w:pPr>
      <w:numPr>
        <w:numId w:val="21"/>
      </w:numPr>
      <w:spacing w:line="240" w:lineRule="exact"/>
    </w:pPr>
  </w:style>
  <w:style w:type="paragraph" w:customStyle="1" w:styleId="Standaardopsomminglijst">
    <w:name w:val="Standaard opsomming lijst"/>
    <w:basedOn w:val="Normal"/>
    <w:next w:val="Normal"/>
    <w:rsid w:val="00205F67"/>
    <w:pPr>
      <w:spacing w:line="240" w:lineRule="exact"/>
    </w:pPr>
  </w:style>
  <w:style w:type="paragraph" w:customStyle="1" w:styleId="Standaardrechts">
    <w:name w:val="Standaard rechts"/>
    <w:basedOn w:val="Normal"/>
    <w:next w:val="Normal"/>
    <w:rsid w:val="00205F67"/>
    <w:pPr>
      <w:spacing w:line="240" w:lineRule="exact"/>
      <w:jc w:val="right"/>
    </w:pPr>
  </w:style>
  <w:style w:type="table" w:customStyle="1" w:styleId="Standaardtabelmetlijnen">
    <w:name w:val="Standaard tabel met lijnen"/>
    <w:rsid w:val="00205F67"/>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rsid w:val="00205F67"/>
    <w:pPr>
      <w:spacing w:line="240" w:lineRule="exact"/>
    </w:pPr>
    <w:rPr>
      <w:sz w:val="24"/>
      <w:szCs w:val="24"/>
    </w:rPr>
  </w:style>
  <w:style w:type="paragraph" w:customStyle="1" w:styleId="StandaardVerdana12bold">
    <w:name w:val="Standaard Verdana 12 bold"/>
    <w:basedOn w:val="Normal"/>
    <w:next w:val="Normal"/>
    <w:rsid w:val="00205F67"/>
    <w:pPr>
      <w:spacing w:line="240" w:lineRule="exact"/>
    </w:pPr>
    <w:rPr>
      <w:b/>
      <w:sz w:val="24"/>
      <w:szCs w:val="24"/>
    </w:rPr>
  </w:style>
  <w:style w:type="paragraph" w:customStyle="1" w:styleId="StandaardVerdana14">
    <w:name w:val="Standaard Verdana 14"/>
    <w:basedOn w:val="Normal"/>
    <w:next w:val="Normal"/>
    <w:rsid w:val="00205F67"/>
    <w:pPr>
      <w:spacing w:line="340" w:lineRule="exact"/>
    </w:pPr>
    <w:rPr>
      <w:sz w:val="28"/>
      <w:szCs w:val="28"/>
    </w:rPr>
  </w:style>
  <w:style w:type="paragraph" w:customStyle="1" w:styleId="StandaardVet">
    <w:name w:val="Standaard Vet"/>
    <w:basedOn w:val="Normal"/>
    <w:next w:val="Normal"/>
    <w:rsid w:val="00205F67"/>
    <w:pPr>
      <w:spacing w:line="240" w:lineRule="exact"/>
    </w:pPr>
    <w:rPr>
      <w:b/>
    </w:rPr>
  </w:style>
  <w:style w:type="paragraph" w:customStyle="1" w:styleId="StandaardVetenRood">
    <w:name w:val="Standaard Vet en Rood"/>
    <w:basedOn w:val="Normal"/>
    <w:next w:val="Normal"/>
    <w:rsid w:val="00205F67"/>
    <w:pPr>
      <w:spacing w:line="240" w:lineRule="exact"/>
    </w:pPr>
    <w:rPr>
      <w:b/>
      <w:color w:val="FF0000"/>
    </w:rPr>
  </w:style>
  <w:style w:type="paragraph" w:customStyle="1" w:styleId="StandaardRapportExtraVermelding">
    <w:name w:val="Standaard_Rapport_Extra_Vermelding"/>
    <w:basedOn w:val="Normal"/>
    <w:next w:val="Normal"/>
    <w:rsid w:val="00205F67"/>
    <w:pPr>
      <w:spacing w:before="60" w:after="300" w:line="240" w:lineRule="exact"/>
    </w:pPr>
    <w:rPr>
      <w:sz w:val="20"/>
      <w:szCs w:val="20"/>
    </w:rPr>
  </w:style>
  <w:style w:type="table" w:customStyle="1" w:styleId="StandaardRapportpag1">
    <w:name w:val="Standaard_Rapport_pag1"/>
    <w:rsid w:val="00205F67"/>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rsid w:val="00205F67"/>
    <w:pPr>
      <w:spacing w:before="240" w:after="360" w:line="240" w:lineRule="exact"/>
    </w:pPr>
    <w:rPr>
      <w:sz w:val="20"/>
      <w:szCs w:val="20"/>
    </w:rPr>
  </w:style>
  <w:style w:type="paragraph" w:customStyle="1" w:styleId="StandaardRapportTitel">
    <w:name w:val="Standaard_Rapport_Titel"/>
    <w:basedOn w:val="Normal"/>
    <w:next w:val="Normal"/>
    <w:rsid w:val="00205F67"/>
    <w:pPr>
      <w:spacing w:before="60" w:after="320" w:line="240" w:lineRule="exact"/>
    </w:pPr>
    <w:rPr>
      <w:b/>
      <w:sz w:val="24"/>
      <w:szCs w:val="24"/>
    </w:rPr>
  </w:style>
  <w:style w:type="paragraph" w:customStyle="1" w:styleId="StandaardRapportVersie">
    <w:name w:val="Standaard_Rapport_Versie"/>
    <w:basedOn w:val="Normal"/>
    <w:next w:val="Normal"/>
    <w:rsid w:val="00205F67"/>
    <w:pPr>
      <w:spacing w:before="60" w:after="360" w:line="240" w:lineRule="exact"/>
    </w:pPr>
  </w:style>
  <w:style w:type="paragraph" w:customStyle="1" w:styleId="Toezendgegevens">
    <w:name w:val="Toezendgegevens"/>
    <w:rsid w:val="00205F67"/>
    <w:pPr>
      <w:spacing w:line="240" w:lineRule="exact"/>
    </w:pPr>
    <w:rPr>
      <w:rFonts w:ascii="Verdana" w:hAnsi="Verdana"/>
      <w:color w:val="000000"/>
      <w:sz w:val="18"/>
      <w:szCs w:val="18"/>
    </w:rPr>
  </w:style>
  <w:style w:type="paragraph" w:customStyle="1" w:styleId="Verdana">
    <w:name w:val="Verdana"/>
    <w:basedOn w:val="Normal"/>
    <w:next w:val="Normal"/>
    <w:rsid w:val="00205F67"/>
    <w:pPr>
      <w:spacing w:line="240" w:lineRule="exact"/>
    </w:pPr>
    <w:rPr>
      <w:sz w:val="14"/>
      <w:szCs w:val="14"/>
    </w:rPr>
  </w:style>
  <w:style w:type="paragraph" w:customStyle="1" w:styleId="Verdana65">
    <w:name w:val="Verdana 6;5"/>
    <w:basedOn w:val="Normal"/>
    <w:next w:val="Normal"/>
    <w:rsid w:val="00205F67"/>
    <w:pPr>
      <w:spacing w:line="240" w:lineRule="exact"/>
    </w:pPr>
    <w:rPr>
      <w:sz w:val="13"/>
      <w:szCs w:val="13"/>
    </w:rPr>
  </w:style>
  <w:style w:type="paragraph" w:customStyle="1" w:styleId="Verdana65bold">
    <w:name w:val="Verdana 6;5 bold"/>
    <w:basedOn w:val="Normal"/>
    <w:next w:val="Normal"/>
    <w:rsid w:val="00205F67"/>
    <w:pPr>
      <w:spacing w:line="180" w:lineRule="exact"/>
    </w:pPr>
    <w:rPr>
      <w:b/>
      <w:sz w:val="13"/>
      <w:szCs w:val="13"/>
    </w:rPr>
  </w:style>
  <w:style w:type="paragraph" w:customStyle="1" w:styleId="Verdana8">
    <w:name w:val="Verdana 8"/>
    <w:next w:val="Normal"/>
    <w:rsid w:val="00205F67"/>
    <w:pPr>
      <w:spacing w:line="180" w:lineRule="exact"/>
    </w:pPr>
    <w:rPr>
      <w:rFonts w:ascii="Verdana" w:hAnsi="Verdana"/>
      <w:color w:val="000000"/>
      <w:sz w:val="16"/>
      <w:szCs w:val="16"/>
    </w:rPr>
  </w:style>
  <w:style w:type="paragraph" w:customStyle="1" w:styleId="Verdana8rechts">
    <w:name w:val="Verdana 8 rechts"/>
    <w:basedOn w:val="Normal"/>
    <w:next w:val="Normal"/>
    <w:rsid w:val="00205F67"/>
    <w:pPr>
      <w:spacing w:line="240" w:lineRule="exact"/>
      <w:jc w:val="right"/>
    </w:pPr>
    <w:rPr>
      <w:sz w:val="16"/>
      <w:szCs w:val="16"/>
    </w:rPr>
  </w:style>
  <w:style w:type="paragraph" w:customStyle="1" w:styleId="WitregelW1">
    <w:name w:val="Witregel W1"/>
    <w:next w:val="Normal"/>
    <w:rsid w:val="00205F67"/>
    <w:pPr>
      <w:spacing w:line="90" w:lineRule="exact"/>
    </w:pPr>
    <w:rPr>
      <w:rFonts w:ascii="Verdana" w:hAnsi="Verdana"/>
      <w:color w:val="000000"/>
      <w:sz w:val="9"/>
      <w:szCs w:val="9"/>
    </w:rPr>
  </w:style>
  <w:style w:type="paragraph" w:customStyle="1" w:styleId="WitregelW1bodytekst">
    <w:name w:val="Witregel W1 (bodytekst)"/>
    <w:next w:val="Normal"/>
    <w:rsid w:val="00205F67"/>
    <w:pPr>
      <w:spacing w:line="240" w:lineRule="exact"/>
    </w:pPr>
    <w:rPr>
      <w:rFonts w:ascii="Verdana" w:hAnsi="Verdana"/>
      <w:color w:val="000000"/>
      <w:sz w:val="18"/>
      <w:szCs w:val="18"/>
    </w:rPr>
  </w:style>
  <w:style w:type="paragraph" w:customStyle="1" w:styleId="WitregelW2">
    <w:name w:val="Witregel W2"/>
    <w:next w:val="Normal"/>
    <w:rsid w:val="00205F67"/>
    <w:pPr>
      <w:spacing w:line="270" w:lineRule="exact"/>
    </w:pPr>
    <w:rPr>
      <w:rFonts w:ascii="Verdana" w:hAnsi="Verdana"/>
      <w:color w:val="000000"/>
      <w:sz w:val="27"/>
      <w:szCs w:val="27"/>
    </w:rPr>
  </w:style>
  <w:style w:type="paragraph" w:customStyle="1" w:styleId="Witregel1pt">
    <w:name w:val="Witregel_1pt"/>
    <w:basedOn w:val="Normal"/>
    <w:next w:val="Normal"/>
    <w:rsid w:val="00205F67"/>
    <w:pPr>
      <w:spacing w:line="240" w:lineRule="exact"/>
    </w:pPr>
    <w:rPr>
      <w:sz w:val="2"/>
      <w:szCs w:val="2"/>
    </w:rPr>
  </w:style>
  <w:style w:type="paragraph" w:customStyle="1" w:styleId="Zendbriefstandaard">
    <w:name w:val="Zendbrief standaard"/>
    <w:basedOn w:val="Normal"/>
    <w:next w:val="Normal"/>
    <w:rsid w:val="00205F67"/>
    <w:pPr>
      <w:spacing w:before="100" w:after="240" w:line="240" w:lineRule="exact"/>
    </w:pPr>
  </w:style>
  <w:style w:type="paragraph" w:styleId="Header">
    <w:name w:val="header"/>
    <w:basedOn w:val="Normal"/>
    <w:link w:val="HeaderChar"/>
    <w:uiPriority w:val="99"/>
    <w:unhideWhenUsed/>
    <w:rsid w:val="0080020C"/>
    <w:pPr>
      <w:tabs>
        <w:tab w:val="center" w:pos="4536"/>
        <w:tab w:val="right" w:pos="9072"/>
      </w:tabs>
      <w:spacing w:line="240" w:lineRule="auto"/>
    </w:pPr>
  </w:style>
  <w:style w:type="character" w:customStyle="1" w:styleId="HeaderChar">
    <w:name w:val="Header Char"/>
    <w:basedOn w:val="DefaultParagraphFont"/>
    <w:link w:val="Header"/>
    <w:uiPriority w:val="99"/>
    <w:rsid w:val="0080020C"/>
    <w:rPr>
      <w:rFonts w:ascii="Verdana" w:hAnsi="Verdana"/>
      <w:color w:val="000000"/>
      <w:sz w:val="18"/>
      <w:szCs w:val="18"/>
    </w:rPr>
  </w:style>
  <w:style w:type="paragraph" w:styleId="Footer">
    <w:name w:val="footer"/>
    <w:basedOn w:val="Normal"/>
    <w:link w:val="FooterChar"/>
    <w:uiPriority w:val="99"/>
    <w:unhideWhenUsed/>
    <w:rsid w:val="0080020C"/>
    <w:pPr>
      <w:tabs>
        <w:tab w:val="center" w:pos="4536"/>
        <w:tab w:val="right" w:pos="9072"/>
      </w:tabs>
      <w:spacing w:line="240" w:lineRule="auto"/>
    </w:pPr>
  </w:style>
  <w:style w:type="character" w:customStyle="1" w:styleId="FooterChar">
    <w:name w:val="Footer Char"/>
    <w:basedOn w:val="DefaultParagraphFont"/>
    <w:link w:val="Footer"/>
    <w:uiPriority w:val="99"/>
    <w:rsid w:val="0080020C"/>
    <w:rPr>
      <w:rFonts w:ascii="Verdana" w:hAnsi="Verdana"/>
      <w:color w:val="000000"/>
      <w:sz w:val="18"/>
      <w:szCs w:val="18"/>
    </w:rPr>
  </w:style>
  <w:style w:type="paragraph" w:styleId="ListParagraph">
    <w:name w:val="List Paragraph"/>
    <w:aliases w:val="opsommingstekens,Lijstalinea1,Table of contents numbered,Normal bullet 2,List Paragraph1,Bullet 1,Elenco num ARGEA,Bullet list,Numbered List,1st level - Bullet List Paragraph,Lettre d'introduction,List Paragraph à moi,Paragraph,Bullet EY"/>
    <w:basedOn w:val="Normal"/>
    <w:link w:val="ListParagraphChar"/>
    <w:uiPriority w:val="34"/>
    <w:qFormat/>
    <w:rsid w:val="00D6150F"/>
    <w:pPr>
      <w:ind w:left="720"/>
      <w:contextualSpacing/>
    </w:pPr>
  </w:style>
  <w:style w:type="paragraph" w:customStyle="1" w:styleId="Standaardblauw">
    <w:name w:val="Standaard blauw"/>
    <w:basedOn w:val="Normal"/>
    <w:uiPriority w:val="1"/>
    <w:qFormat/>
    <w:rsid w:val="00077563"/>
    <w:pPr>
      <w:autoSpaceDN/>
      <w:spacing w:line="280" w:lineRule="atLeast"/>
      <w:textAlignment w:val="auto"/>
    </w:pPr>
    <w:rPr>
      <w:rFonts w:asciiTheme="minorHAnsi" w:eastAsiaTheme="minorHAnsi" w:hAnsiTheme="minorHAnsi" w:cstheme="minorBidi"/>
      <w:color w:val="4472C4" w:themeColor="accent1"/>
      <w:sz w:val="20"/>
      <w:szCs w:val="20"/>
      <w:lang w:eastAsia="en-US"/>
    </w:rPr>
  </w:style>
  <w:style w:type="paragraph" w:styleId="FootnoteText">
    <w:name w:val="footnote text"/>
    <w:basedOn w:val="Normal"/>
    <w:link w:val="FootnoteTextChar"/>
    <w:uiPriority w:val="99"/>
    <w:semiHidden/>
    <w:unhideWhenUsed/>
    <w:rsid w:val="00077563"/>
    <w:pPr>
      <w:autoSpaceDN/>
      <w:spacing w:line="240" w:lineRule="auto"/>
      <w:textAlignment w:val="auto"/>
    </w:pPr>
    <w:rPr>
      <w:rFonts w:asciiTheme="minorHAnsi" w:eastAsiaTheme="minorHAnsi" w:hAnsiTheme="minorHAnsi" w:cstheme="minorBidi"/>
      <w:color w:val="44546A" w:themeColor="text2"/>
      <w:sz w:val="16"/>
      <w:szCs w:val="20"/>
      <w:lang w:eastAsia="en-US"/>
    </w:rPr>
  </w:style>
  <w:style w:type="character" w:customStyle="1" w:styleId="FootnoteTextChar">
    <w:name w:val="Footnote Text Char"/>
    <w:basedOn w:val="DefaultParagraphFont"/>
    <w:link w:val="FootnoteText"/>
    <w:uiPriority w:val="99"/>
    <w:semiHidden/>
    <w:rsid w:val="00077563"/>
    <w:rPr>
      <w:rFonts w:asciiTheme="minorHAnsi" w:eastAsiaTheme="minorHAnsi" w:hAnsiTheme="minorHAnsi" w:cstheme="minorBidi"/>
      <w:color w:val="44546A" w:themeColor="text2"/>
      <w:sz w:val="16"/>
      <w:lang w:eastAsia="en-US"/>
    </w:rPr>
  </w:style>
  <w:style w:type="character" w:styleId="FootnoteReference">
    <w:name w:val="footnote reference"/>
    <w:uiPriority w:val="99"/>
    <w:semiHidden/>
    <w:unhideWhenUsed/>
    <w:rsid w:val="00077563"/>
    <w:rPr>
      <w:color w:val="4472C4" w:themeColor="accent1"/>
      <w:vertAlign w:val="superscript"/>
    </w:rPr>
  </w:style>
  <w:style w:type="character" w:customStyle="1" w:styleId="ListParagraphChar">
    <w:name w:val="List Paragraph Char"/>
    <w:aliases w:val="opsommingstekens Char,Lijstalinea1 Char,Table of contents numbered Char,Normal bullet 2 Char,List Paragraph1 Char,Bullet 1 Char,Elenco num ARGEA Char,Bullet list Char,Numbered List Char,1st level - Bullet List Paragraph Char"/>
    <w:link w:val="ListParagraph"/>
    <w:uiPriority w:val="34"/>
    <w:qFormat/>
    <w:locked/>
    <w:rsid w:val="003B417A"/>
    <w:rPr>
      <w:rFonts w:ascii="Verdana" w:hAnsi="Verdana"/>
      <w:color w:val="000000"/>
      <w:sz w:val="18"/>
      <w:szCs w:val="18"/>
    </w:rPr>
  </w:style>
  <w:style w:type="character" w:customStyle="1" w:styleId="cf01">
    <w:name w:val="cf01"/>
    <w:basedOn w:val="DefaultParagraphFont"/>
    <w:rsid w:val="00107DA5"/>
    <w:rPr>
      <w:rFonts w:ascii="Segoe UI" w:hAnsi="Segoe UI" w:cs="Segoe UI" w:hint="default"/>
      <w:sz w:val="18"/>
      <w:szCs w:val="18"/>
    </w:rPr>
  </w:style>
  <w:style w:type="paragraph" w:styleId="BalloonText">
    <w:name w:val="Balloon Text"/>
    <w:basedOn w:val="Normal"/>
    <w:link w:val="BalloonTextChar"/>
    <w:uiPriority w:val="99"/>
    <w:semiHidden/>
    <w:unhideWhenUsed/>
    <w:rsid w:val="00457B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BDC"/>
    <w:rPr>
      <w:rFonts w:ascii="Tahoma" w:hAnsi="Tahoma" w:cs="Tahoma"/>
      <w:color w:val="000000"/>
      <w:sz w:val="16"/>
      <w:szCs w:val="16"/>
    </w:rPr>
  </w:style>
  <w:style w:type="paragraph" w:styleId="Revision">
    <w:name w:val="Revision"/>
    <w:hidden/>
    <w:uiPriority w:val="99"/>
    <w:semiHidden/>
    <w:rsid w:val="00FB31A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FB31AD"/>
    <w:rPr>
      <w:sz w:val="16"/>
      <w:szCs w:val="16"/>
    </w:rPr>
  </w:style>
  <w:style w:type="paragraph" w:styleId="CommentText">
    <w:name w:val="annotation text"/>
    <w:basedOn w:val="Normal"/>
    <w:link w:val="CommentTextChar"/>
    <w:uiPriority w:val="99"/>
    <w:unhideWhenUsed/>
    <w:rsid w:val="00FB31AD"/>
    <w:pPr>
      <w:spacing w:line="240" w:lineRule="auto"/>
    </w:pPr>
    <w:rPr>
      <w:sz w:val="20"/>
      <w:szCs w:val="20"/>
    </w:rPr>
  </w:style>
  <w:style w:type="character" w:customStyle="1" w:styleId="CommentTextChar">
    <w:name w:val="Comment Text Char"/>
    <w:basedOn w:val="DefaultParagraphFont"/>
    <w:link w:val="CommentText"/>
    <w:uiPriority w:val="99"/>
    <w:rsid w:val="00FB31A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B31AD"/>
    <w:rPr>
      <w:b/>
      <w:bCs/>
    </w:rPr>
  </w:style>
  <w:style w:type="character" w:customStyle="1" w:styleId="CommentSubjectChar">
    <w:name w:val="Comment Subject Char"/>
    <w:basedOn w:val="CommentTextChar"/>
    <w:link w:val="CommentSubject"/>
    <w:uiPriority w:val="99"/>
    <w:semiHidden/>
    <w:rsid w:val="00FB31AD"/>
    <w:rPr>
      <w:rFonts w:ascii="Verdana" w:hAnsi="Verdana"/>
      <w:b/>
      <w:bCs/>
      <w:color w:val="000000"/>
    </w:rPr>
  </w:style>
  <w:style w:type="character" w:styleId="Hyperlink">
    <w:name w:val="Hyperlink"/>
    <w:basedOn w:val="DefaultParagraphFont"/>
    <w:uiPriority w:val="99"/>
    <w:unhideWhenUsed/>
    <w:rsid w:val="00EB1935"/>
    <w:rPr>
      <w:color w:val="0563C1" w:themeColor="hyperlink"/>
      <w:u w:val="single"/>
    </w:rPr>
  </w:style>
  <w:style w:type="character" w:customStyle="1" w:styleId="UnresolvedMention">
    <w:name w:val="Unresolved Mention"/>
    <w:basedOn w:val="DefaultParagraphFont"/>
    <w:uiPriority w:val="99"/>
    <w:semiHidden/>
    <w:unhideWhenUsed/>
    <w:rsid w:val="00EB1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4993">
      <w:bodyDiv w:val="1"/>
      <w:marLeft w:val="0"/>
      <w:marRight w:val="0"/>
      <w:marTop w:val="0"/>
      <w:marBottom w:val="0"/>
      <w:divBdr>
        <w:top w:val="none" w:sz="0" w:space="0" w:color="auto"/>
        <w:left w:val="none" w:sz="0" w:space="0" w:color="auto"/>
        <w:bottom w:val="none" w:sz="0" w:space="0" w:color="auto"/>
        <w:right w:val="none" w:sz="0" w:space="0" w:color="auto"/>
      </w:divBdr>
    </w:div>
    <w:div w:id="105585026">
      <w:bodyDiv w:val="1"/>
      <w:marLeft w:val="0"/>
      <w:marRight w:val="0"/>
      <w:marTop w:val="0"/>
      <w:marBottom w:val="0"/>
      <w:divBdr>
        <w:top w:val="none" w:sz="0" w:space="0" w:color="auto"/>
        <w:left w:val="none" w:sz="0" w:space="0" w:color="auto"/>
        <w:bottom w:val="none" w:sz="0" w:space="0" w:color="auto"/>
        <w:right w:val="none" w:sz="0" w:space="0" w:color="auto"/>
      </w:divBdr>
    </w:div>
    <w:div w:id="217473785">
      <w:bodyDiv w:val="1"/>
      <w:marLeft w:val="0"/>
      <w:marRight w:val="0"/>
      <w:marTop w:val="0"/>
      <w:marBottom w:val="0"/>
      <w:divBdr>
        <w:top w:val="none" w:sz="0" w:space="0" w:color="auto"/>
        <w:left w:val="none" w:sz="0" w:space="0" w:color="auto"/>
        <w:bottom w:val="none" w:sz="0" w:space="0" w:color="auto"/>
        <w:right w:val="none" w:sz="0" w:space="0" w:color="auto"/>
      </w:divBdr>
    </w:div>
    <w:div w:id="482235536">
      <w:bodyDiv w:val="1"/>
      <w:marLeft w:val="0"/>
      <w:marRight w:val="0"/>
      <w:marTop w:val="0"/>
      <w:marBottom w:val="0"/>
      <w:divBdr>
        <w:top w:val="none" w:sz="0" w:space="0" w:color="auto"/>
        <w:left w:val="none" w:sz="0" w:space="0" w:color="auto"/>
        <w:bottom w:val="none" w:sz="0" w:space="0" w:color="auto"/>
        <w:right w:val="none" w:sz="0" w:space="0" w:color="auto"/>
      </w:divBdr>
    </w:div>
    <w:div w:id="848174121">
      <w:bodyDiv w:val="1"/>
      <w:marLeft w:val="0"/>
      <w:marRight w:val="0"/>
      <w:marTop w:val="0"/>
      <w:marBottom w:val="0"/>
      <w:divBdr>
        <w:top w:val="none" w:sz="0" w:space="0" w:color="auto"/>
        <w:left w:val="none" w:sz="0" w:space="0" w:color="auto"/>
        <w:bottom w:val="none" w:sz="0" w:space="0" w:color="auto"/>
        <w:right w:val="none" w:sz="0" w:space="0" w:color="auto"/>
      </w:divBdr>
    </w:div>
    <w:div w:id="1652757272">
      <w:bodyDiv w:val="1"/>
      <w:marLeft w:val="0"/>
      <w:marRight w:val="0"/>
      <w:marTop w:val="0"/>
      <w:marBottom w:val="0"/>
      <w:divBdr>
        <w:top w:val="none" w:sz="0" w:space="0" w:color="auto"/>
        <w:left w:val="none" w:sz="0" w:space="0" w:color="auto"/>
        <w:bottom w:val="none" w:sz="0" w:space="0" w:color="auto"/>
        <w:right w:val="none" w:sz="0" w:space="0" w:color="auto"/>
      </w:divBdr>
    </w:div>
    <w:div w:id="1687974703">
      <w:bodyDiv w:val="1"/>
      <w:marLeft w:val="0"/>
      <w:marRight w:val="0"/>
      <w:marTop w:val="0"/>
      <w:marBottom w:val="0"/>
      <w:divBdr>
        <w:top w:val="none" w:sz="0" w:space="0" w:color="auto"/>
        <w:left w:val="none" w:sz="0" w:space="0" w:color="auto"/>
        <w:bottom w:val="none" w:sz="0" w:space="0" w:color="auto"/>
        <w:right w:val="none" w:sz="0" w:space="0" w:color="auto"/>
      </w:divBdr>
    </w:div>
    <w:div w:id="1830242972">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43701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9385-139.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3139</ap:Words>
  <ap:Characters>17893</ap:Characters>
  <ap:DocSecurity>0</ap:DocSecurity>
  <ap:Lines>149</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2025-05-28T13:37:00.0000000Z</dcterms:created>
  <dcterms:modified xsi:type="dcterms:W3CDTF">2025-05-28T13:37:00.0000000Z</dcterms:modified>
  <version/>
  <category/>
</coreProperties>
</file>