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12E8" w:rsidRDefault="001856D0" w14:paraId="23CD032F" w14:textId="77777777">
      <w:pPr>
        <w:autoSpaceDE w:val="0"/>
        <w:autoSpaceDN w:val="0"/>
        <w:adjustRightInd w:val="0"/>
        <w:spacing w:before="0" w:after="0"/>
        <w:ind w:left="1416" w:hanging="1371"/>
        <w:rPr>
          <w:b/>
          <w:bCs/>
          <w:sz w:val="23"/>
          <w:szCs w:val="23"/>
        </w:rPr>
      </w:pPr>
      <w:r>
        <w:rPr>
          <w:b/>
          <w:bCs/>
          <w:sz w:val="23"/>
          <w:szCs w:val="23"/>
        </w:rPr>
        <w:t>36740-VI</w:t>
      </w:r>
      <w:r>
        <w:rPr>
          <w:b/>
          <w:bCs/>
          <w:sz w:val="23"/>
          <w:szCs w:val="23"/>
        </w:rPr>
        <w:tab/>
        <w:t>Jaarverslag en slotwet Ministerie van Justitie en Veiligheid 2024</w:t>
      </w:r>
    </w:p>
    <w:p w:rsidR="009212E8" w:rsidRDefault="009212E8" w14:paraId="0AFFD69A" w14:textId="77777777">
      <w:pPr>
        <w:autoSpaceDE w:val="0"/>
        <w:autoSpaceDN w:val="0"/>
        <w:adjustRightInd w:val="0"/>
        <w:spacing w:before="0" w:after="0"/>
        <w:ind w:left="1416" w:hanging="1371"/>
        <w:rPr>
          <w:b/>
        </w:rPr>
      </w:pPr>
    </w:p>
    <w:p w:rsidR="009212E8" w:rsidRDefault="001856D0" w14:paraId="13D89216" w14:textId="53AE3739">
      <w:pPr>
        <w:rPr>
          <w:b/>
        </w:rPr>
      </w:pPr>
      <w:r>
        <w:rPr>
          <w:b/>
        </w:rPr>
        <w:t xml:space="preserve">nr. </w:t>
      </w:r>
      <w:r>
        <w:rPr>
          <w:b/>
        </w:rPr>
        <w:tab/>
      </w:r>
      <w:r>
        <w:rPr>
          <w:b/>
        </w:rPr>
        <w:tab/>
      </w:r>
      <w:r w:rsidR="00C371E5">
        <w:rPr>
          <w:b/>
        </w:rPr>
        <w:t xml:space="preserve">Verslag houdende een lijst van vragen </w:t>
      </w:r>
    </w:p>
    <w:p w:rsidR="009212E8" w:rsidRDefault="001856D0" w14:paraId="76691C0C" w14:textId="77777777">
      <w:r>
        <w:tab/>
      </w:r>
      <w:r>
        <w:tab/>
      </w:r>
    </w:p>
    <w:p w:rsidR="009212E8" w:rsidRDefault="001856D0" w14:paraId="557B9CF8" w14:textId="340C80D3">
      <w:pPr>
        <w:ind w:left="1410"/>
      </w:pPr>
      <w:r>
        <w:t xml:space="preserve">De vaste commissie voor </w:t>
      </w:r>
      <w:r w:rsidR="00C371E5">
        <w:t>Justitie en Veiligheid</w:t>
      </w:r>
      <w:r>
        <w:t xml:space="preserve"> heeft een aantal vragen voorgelegd aan de </w:t>
      </w:r>
      <w:r w:rsidR="00C371E5">
        <w:t>Algemene Rekenkamer</w:t>
      </w:r>
      <w:r>
        <w:t xml:space="preserve"> ove</w:t>
      </w:r>
      <w:r w:rsidRPr="00C371E5">
        <w:t xml:space="preserve">r </w:t>
      </w:r>
      <w:r w:rsidRPr="00C371E5" w:rsidR="00C371E5">
        <w:t>de</w:t>
      </w:r>
      <w:r w:rsidRPr="00C371E5">
        <w:t xml:space="preserve"> Aanbieding van het rapport Resultaten verantwoordingsonderzoek 2024 bij het Ministerie van Justitie en Veiligheid (36740-VI, nr. 2).</w:t>
      </w:r>
      <w:r w:rsidR="00C371E5">
        <w:t xml:space="preserve"> De vragen zijn op 28 mei 2025 voorgelegd aan de Algemene Rekenkamer.</w:t>
      </w:r>
    </w:p>
    <w:p w:rsidR="009212E8" w:rsidRDefault="009212E8" w14:paraId="0241C8F7" w14:textId="77777777">
      <w:pPr>
        <w:spacing w:before="0" w:after="0"/>
      </w:pPr>
    </w:p>
    <w:p w:rsidR="009212E8" w:rsidRDefault="001856D0" w14:paraId="30C74A4D" w14:textId="77777777">
      <w:pPr>
        <w:spacing w:before="0" w:after="0"/>
        <w:ind w:left="703" w:firstLine="709"/>
      </w:pPr>
      <w:r>
        <w:t xml:space="preserve">Voorzitter van de commissie, </w:t>
      </w:r>
    </w:p>
    <w:p w:rsidR="009212E8" w:rsidRDefault="001856D0" w14:paraId="687A4A02" w14:textId="2FFF142A">
      <w:pPr>
        <w:spacing w:before="0" w:after="0"/>
      </w:pPr>
      <w:r>
        <w:tab/>
      </w:r>
      <w:r>
        <w:tab/>
      </w:r>
      <w:r w:rsidR="00C371E5">
        <w:t>Pool</w:t>
      </w:r>
    </w:p>
    <w:p w:rsidR="009212E8" w:rsidRDefault="001856D0" w14:paraId="36761DFF" w14:textId="77777777">
      <w:pPr>
        <w:spacing w:before="0" w:after="0"/>
      </w:pPr>
      <w:r>
        <w:tab/>
      </w:r>
      <w:r>
        <w:tab/>
      </w:r>
    </w:p>
    <w:p w:rsidR="009212E8" w:rsidRDefault="001856D0" w14:paraId="6C698F5C" w14:textId="1AFE5088">
      <w:pPr>
        <w:spacing w:before="0" w:after="0"/>
      </w:pPr>
      <w:r>
        <w:tab/>
      </w:r>
      <w:r>
        <w:tab/>
      </w:r>
      <w:r w:rsidR="00C371E5">
        <w:t>Adjunct-g</w:t>
      </w:r>
      <w:r>
        <w:t>riffier van de commissie,</w:t>
      </w:r>
    </w:p>
    <w:p w:rsidR="009212E8" w:rsidRDefault="001856D0" w14:paraId="28ADA074" w14:textId="183C3AE5">
      <w:pPr>
        <w:spacing w:before="0" w:after="0"/>
      </w:pPr>
      <w:r>
        <w:tab/>
      </w:r>
      <w:r>
        <w:tab/>
      </w:r>
      <w:r w:rsidR="00C371E5">
        <w:t>Van Tilburg</w:t>
      </w:r>
    </w:p>
    <w:p w:rsidR="009212E8" w:rsidRDefault="009212E8" w14:paraId="27F14880"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9212E8" w:rsidTr="00E7153D" w14:paraId="6B0785B1" w14:textId="77777777">
        <w:trPr>
          <w:cantSplit/>
        </w:trPr>
        <w:tc>
          <w:tcPr>
            <w:tcW w:w="567" w:type="dxa"/>
          </w:tcPr>
          <w:p w:rsidR="009212E8" w:rsidRDefault="001856D0" w14:paraId="6E771F7A" w14:textId="77777777">
            <w:bookmarkStart w:name="bmkStartTabel" w:id="0"/>
            <w:bookmarkEnd w:id="0"/>
            <w:proofErr w:type="spellStart"/>
            <w:r>
              <w:t>Nr</w:t>
            </w:r>
            <w:proofErr w:type="spellEnd"/>
          </w:p>
        </w:tc>
        <w:tc>
          <w:tcPr>
            <w:tcW w:w="6521" w:type="dxa"/>
          </w:tcPr>
          <w:p w:rsidR="009212E8" w:rsidRDefault="001856D0" w14:paraId="6AFF8860" w14:textId="77777777">
            <w:r>
              <w:t>Vraag</w:t>
            </w:r>
          </w:p>
        </w:tc>
        <w:tc>
          <w:tcPr>
            <w:tcW w:w="850" w:type="dxa"/>
          </w:tcPr>
          <w:p w:rsidR="009212E8" w:rsidRDefault="001856D0" w14:paraId="681FAADB" w14:textId="77777777">
            <w:pPr>
              <w:jc w:val="right"/>
            </w:pPr>
            <w:r>
              <w:t>Bijlage</w:t>
            </w:r>
          </w:p>
        </w:tc>
        <w:tc>
          <w:tcPr>
            <w:tcW w:w="992" w:type="dxa"/>
          </w:tcPr>
          <w:p w:rsidR="009212E8" w:rsidP="00E7153D" w:rsidRDefault="001856D0" w14:paraId="21EA87A0" w14:textId="77777777">
            <w:pPr>
              <w:jc w:val="right"/>
            </w:pPr>
            <w:r>
              <w:t>Blz. (van)</w:t>
            </w:r>
          </w:p>
        </w:tc>
        <w:tc>
          <w:tcPr>
            <w:tcW w:w="567" w:type="dxa"/>
          </w:tcPr>
          <w:p w:rsidR="009212E8" w:rsidP="00E7153D" w:rsidRDefault="001856D0" w14:paraId="3D61C677" w14:textId="77777777">
            <w:pPr>
              <w:jc w:val="center"/>
            </w:pPr>
            <w:r>
              <w:t>t/m</w:t>
            </w:r>
          </w:p>
        </w:tc>
      </w:tr>
      <w:tr w:rsidR="009212E8" w:rsidTr="00E7153D" w14:paraId="4D817D8D" w14:textId="77777777">
        <w:tc>
          <w:tcPr>
            <w:tcW w:w="567" w:type="dxa"/>
          </w:tcPr>
          <w:p w:rsidR="009212E8" w:rsidRDefault="001856D0" w14:paraId="1AA0B590" w14:textId="77777777">
            <w:r>
              <w:t>1</w:t>
            </w:r>
          </w:p>
        </w:tc>
        <w:tc>
          <w:tcPr>
            <w:tcW w:w="6521" w:type="dxa"/>
          </w:tcPr>
          <w:p w:rsidR="009212E8" w:rsidRDefault="001856D0" w14:paraId="22621C46" w14:textId="77777777">
            <w:r>
              <w:t>Zijn er vaste procedures voor medewerkers van de Matching Autoriteit om te komen tot een goede match of hebben medewerkers hierin (grote) beslissingsvrijheid? Met welke waarborgen is dit proces voor identiteitsvaststelling omkleed?</w:t>
            </w:r>
          </w:p>
        </w:tc>
        <w:tc>
          <w:tcPr>
            <w:tcW w:w="850" w:type="dxa"/>
          </w:tcPr>
          <w:p w:rsidR="009212E8" w:rsidRDefault="009212E8" w14:paraId="28E35D6F" w14:textId="77777777">
            <w:pPr>
              <w:jc w:val="right"/>
            </w:pPr>
          </w:p>
        </w:tc>
        <w:tc>
          <w:tcPr>
            <w:tcW w:w="992" w:type="dxa"/>
          </w:tcPr>
          <w:p w:rsidR="009212E8" w:rsidRDefault="009212E8" w14:paraId="3584210C" w14:textId="77777777">
            <w:pPr>
              <w:jc w:val="right"/>
            </w:pPr>
          </w:p>
        </w:tc>
        <w:tc>
          <w:tcPr>
            <w:tcW w:w="567" w:type="dxa"/>
            <w:tcBorders>
              <w:left w:val="nil"/>
            </w:tcBorders>
          </w:tcPr>
          <w:p w:rsidR="009212E8" w:rsidRDefault="001856D0" w14:paraId="28F4AC44" w14:textId="77777777">
            <w:pPr>
              <w:jc w:val="right"/>
            </w:pPr>
            <w:r>
              <w:t xml:space="preserve"> </w:t>
            </w:r>
          </w:p>
        </w:tc>
      </w:tr>
      <w:tr w:rsidR="009212E8" w:rsidTr="00E7153D" w14:paraId="7693597C" w14:textId="77777777">
        <w:tc>
          <w:tcPr>
            <w:tcW w:w="567" w:type="dxa"/>
          </w:tcPr>
          <w:p w:rsidR="009212E8" w:rsidRDefault="001856D0" w14:paraId="7BBA63AF" w14:textId="77777777">
            <w:r>
              <w:t>2</w:t>
            </w:r>
          </w:p>
        </w:tc>
        <w:tc>
          <w:tcPr>
            <w:tcW w:w="6521" w:type="dxa"/>
          </w:tcPr>
          <w:p w:rsidR="009212E8" w:rsidRDefault="001856D0" w14:paraId="388F2C22" w14:textId="77777777">
            <w:r>
              <w:t xml:space="preserve">Klopt het dat er zowel een handmatige als een geautomatiseerde procedure is bij de matching autoriteit van </w:t>
            </w:r>
            <w:proofErr w:type="spellStart"/>
            <w:r>
              <w:t>Justid</w:t>
            </w:r>
            <w:proofErr w:type="spellEnd"/>
            <w:r>
              <w:t xml:space="preserve"> om de identiteit vast te stellen van een persoon die genoemd wordt in een rechterlijke uitspraak (vonnis)?</w:t>
            </w:r>
          </w:p>
        </w:tc>
        <w:tc>
          <w:tcPr>
            <w:tcW w:w="850" w:type="dxa"/>
          </w:tcPr>
          <w:p w:rsidR="009212E8" w:rsidRDefault="009212E8" w14:paraId="679CDC0E" w14:textId="77777777">
            <w:pPr>
              <w:jc w:val="right"/>
            </w:pPr>
          </w:p>
        </w:tc>
        <w:tc>
          <w:tcPr>
            <w:tcW w:w="992" w:type="dxa"/>
          </w:tcPr>
          <w:p w:rsidR="009212E8" w:rsidRDefault="009212E8" w14:paraId="07B2FEC6" w14:textId="77777777">
            <w:pPr>
              <w:jc w:val="right"/>
            </w:pPr>
          </w:p>
        </w:tc>
        <w:tc>
          <w:tcPr>
            <w:tcW w:w="567" w:type="dxa"/>
            <w:tcBorders>
              <w:left w:val="nil"/>
            </w:tcBorders>
          </w:tcPr>
          <w:p w:rsidR="009212E8" w:rsidRDefault="001856D0" w14:paraId="78E4A4CE" w14:textId="77777777">
            <w:pPr>
              <w:jc w:val="right"/>
            </w:pPr>
            <w:r>
              <w:t xml:space="preserve"> </w:t>
            </w:r>
          </w:p>
        </w:tc>
      </w:tr>
      <w:tr w:rsidR="009212E8" w:rsidTr="00E7153D" w14:paraId="4B39A084" w14:textId="77777777">
        <w:tc>
          <w:tcPr>
            <w:tcW w:w="567" w:type="dxa"/>
          </w:tcPr>
          <w:p w:rsidR="009212E8" w:rsidRDefault="001856D0" w14:paraId="0DDCE48F" w14:textId="77777777">
            <w:r>
              <w:t>3</w:t>
            </w:r>
          </w:p>
        </w:tc>
        <w:tc>
          <w:tcPr>
            <w:tcW w:w="6521" w:type="dxa"/>
          </w:tcPr>
          <w:p w:rsidR="009212E8" w:rsidRDefault="001856D0" w14:paraId="6E38F4D3" w14:textId="77777777">
            <w:r>
              <w:t>Ging het zowel bij het handmatige als het geautomatiseerde proces mis bij het vaststellen van de identiteit? Zo ja, kan een uitsplitsing van het aantal fouten gegeven worden voor deze twee categorieën?</w:t>
            </w:r>
          </w:p>
        </w:tc>
        <w:tc>
          <w:tcPr>
            <w:tcW w:w="850" w:type="dxa"/>
          </w:tcPr>
          <w:p w:rsidR="009212E8" w:rsidRDefault="009212E8" w14:paraId="1A15294F" w14:textId="77777777">
            <w:pPr>
              <w:jc w:val="right"/>
            </w:pPr>
          </w:p>
        </w:tc>
        <w:tc>
          <w:tcPr>
            <w:tcW w:w="992" w:type="dxa"/>
          </w:tcPr>
          <w:p w:rsidR="009212E8" w:rsidRDefault="009212E8" w14:paraId="38DE697B" w14:textId="77777777">
            <w:pPr>
              <w:jc w:val="right"/>
            </w:pPr>
          </w:p>
        </w:tc>
        <w:tc>
          <w:tcPr>
            <w:tcW w:w="567" w:type="dxa"/>
            <w:tcBorders>
              <w:left w:val="nil"/>
            </w:tcBorders>
          </w:tcPr>
          <w:p w:rsidR="009212E8" w:rsidRDefault="001856D0" w14:paraId="47816CD9" w14:textId="77777777">
            <w:pPr>
              <w:jc w:val="right"/>
            </w:pPr>
            <w:r>
              <w:t xml:space="preserve"> </w:t>
            </w:r>
          </w:p>
        </w:tc>
      </w:tr>
      <w:tr w:rsidR="009212E8" w:rsidTr="00E7153D" w14:paraId="4119BF4B" w14:textId="77777777">
        <w:tc>
          <w:tcPr>
            <w:tcW w:w="567" w:type="dxa"/>
          </w:tcPr>
          <w:p w:rsidR="009212E8" w:rsidRDefault="001856D0" w14:paraId="7CCFC011" w14:textId="77777777">
            <w:r>
              <w:t>4</w:t>
            </w:r>
          </w:p>
        </w:tc>
        <w:tc>
          <w:tcPr>
            <w:tcW w:w="6521" w:type="dxa"/>
          </w:tcPr>
          <w:p w:rsidR="009212E8" w:rsidRDefault="001856D0" w14:paraId="49083D64" w14:textId="77777777">
            <w:r>
              <w:t>Hoeveel geautomatiseerde overschrijvingen vanuit de Basisvoorziening vreemdelingen en/of de Basisregistratie Personen (BRP) naar de Strafrechtketendatabank zijn er afgelopen jaren doorgevoerd?</w:t>
            </w:r>
          </w:p>
        </w:tc>
        <w:tc>
          <w:tcPr>
            <w:tcW w:w="850" w:type="dxa"/>
          </w:tcPr>
          <w:p w:rsidR="009212E8" w:rsidRDefault="009212E8" w14:paraId="5C2810D9" w14:textId="77777777">
            <w:pPr>
              <w:jc w:val="right"/>
            </w:pPr>
          </w:p>
        </w:tc>
        <w:tc>
          <w:tcPr>
            <w:tcW w:w="992" w:type="dxa"/>
          </w:tcPr>
          <w:p w:rsidR="009212E8" w:rsidRDefault="009212E8" w14:paraId="081B47C7" w14:textId="77777777">
            <w:pPr>
              <w:jc w:val="right"/>
            </w:pPr>
          </w:p>
        </w:tc>
        <w:tc>
          <w:tcPr>
            <w:tcW w:w="567" w:type="dxa"/>
            <w:tcBorders>
              <w:left w:val="nil"/>
            </w:tcBorders>
          </w:tcPr>
          <w:p w:rsidR="009212E8" w:rsidRDefault="001856D0" w14:paraId="199D42D6" w14:textId="77777777">
            <w:pPr>
              <w:jc w:val="right"/>
            </w:pPr>
            <w:r>
              <w:t xml:space="preserve"> </w:t>
            </w:r>
          </w:p>
        </w:tc>
      </w:tr>
      <w:tr w:rsidR="009212E8" w:rsidTr="00E7153D" w14:paraId="65E0F4F1" w14:textId="77777777">
        <w:tc>
          <w:tcPr>
            <w:tcW w:w="567" w:type="dxa"/>
          </w:tcPr>
          <w:p w:rsidR="009212E8" w:rsidRDefault="001856D0" w14:paraId="13CC78E4" w14:textId="77777777">
            <w:r>
              <w:t>5</w:t>
            </w:r>
          </w:p>
        </w:tc>
        <w:tc>
          <w:tcPr>
            <w:tcW w:w="6521" w:type="dxa"/>
          </w:tcPr>
          <w:p w:rsidR="009212E8" w:rsidRDefault="001856D0" w14:paraId="264671BC" w14:textId="77777777">
            <w:r>
              <w:t>Hoe is de toetsing van geautomatiseerde overschrijvingen vanuit de Basisvoorziening vreemdelingen en/of de BRP naar de Strafrechtketendatabank ingericht?</w:t>
            </w:r>
          </w:p>
        </w:tc>
        <w:tc>
          <w:tcPr>
            <w:tcW w:w="850" w:type="dxa"/>
          </w:tcPr>
          <w:p w:rsidR="009212E8" w:rsidRDefault="009212E8" w14:paraId="778607E5" w14:textId="77777777">
            <w:pPr>
              <w:jc w:val="right"/>
            </w:pPr>
          </w:p>
        </w:tc>
        <w:tc>
          <w:tcPr>
            <w:tcW w:w="992" w:type="dxa"/>
          </w:tcPr>
          <w:p w:rsidR="009212E8" w:rsidRDefault="009212E8" w14:paraId="6BE9CAC9" w14:textId="77777777">
            <w:pPr>
              <w:jc w:val="right"/>
            </w:pPr>
          </w:p>
        </w:tc>
        <w:tc>
          <w:tcPr>
            <w:tcW w:w="567" w:type="dxa"/>
            <w:tcBorders>
              <w:left w:val="nil"/>
            </w:tcBorders>
          </w:tcPr>
          <w:p w:rsidR="009212E8" w:rsidRDefault="001856D0" w14:paraId="03155EC2" w14:textId="77777777">
            <w:pPr>
              <w:jc w:val="right"/>
            </w:pPr>
            <w:r>
              <w:t xml:space="preserve"> </w:t>
            </w:r>
          </w:p>
        </w:tc>
      </w:tr>
      <w:tr w:rsidR="009212E8" w:rsidTr="00E7153D" w14:paraId="4751A853" w14:textId="77777777">
        <w:tc>
          <w:tcPr>
            <w:tcW w:w="567" w:type="dxa"/>
          </w:tcPr>
          <w:p w:rsidR="009212E8" w:rsidRDefault="001856D0" w14:paraId="0221B1CD" w14:textId="77777777">
            <w:r>
              <w:t>6</w:t>
            </w:r>
          </w:p>
        </w:tc>
        <w:tc>
          <w:tcPr>
            <w:tcW w:w="6521" w:type="dxa"/>
          </w:tcPr>
          <w:p w:rsidR="009212E8" w:rsidRDefault="001856D0" w14:paraId="61AEAD55" w14:textId="77777777">
            <w:r>
              <w:t xml:space="preserve">Was </w:t>
            </w:r>
            <w:proofErr w:type="spellStart"/>
            <w:r>
              <w:t>Justid</w:t>
            </w:r>
            <w:proofErr w:type="spellEnd"/>
            <w:r>
              <w:t xml:space="preserve"> in alle gevallen bevoegd om overschrijvingen vanuit de Basisvoorziening vreemdelingen en/of BRP naar de Strafrechtketendatabank te doen? Zo ja, waar blijkt dat uit? Zo nee, in hoeveel gevallen is dit fout gegaan?</w:t>
            </w:r>
          </w:p>
        </w:tc>
        <w:tc>
          <w:tcPr>
            <w:tcW w:w="850" w:type="dxa"/>
          </w:tcPr>
          <w:p w:rsidR="009212E8" w:rsidRDefault="009212E8" w14:paraId="053C8800" w14:textId="77777777">
            <w:pPr>
              <w:jc w:val="right"/>
            </w:pPr>
          </w:p>
        </w:tc>
        <w:tc>
          <w:tcPr>
            <w:tcW w:w="992" w:type="dxa"/>
          </w:tcPr>
          <w:p w:rsidR="009212E8" w:rsidRDefault="009212E8" w14:paraId="7E3A249D" w14:textId="77777777">
            <w:pPr>
              <w:jc w:val="right"/>
            </w:pPr>
          </w:p>
        </w:tc>
        <w:tc>
          <w:tcPr>
            <w:tcW w:w="567" w:type="dxa"/>
            <w:tcBorders>
              <w:left w:val="nil"/>
            </w:tcBorders>
          </w:tcPr>
          <w:p w:rsidR="009212E8" w:rsidRDefault="001856D0" w14:paraId="179B9938" w14:textId="77777777">
            <w:pPr>
              <w:jc w:val="right"/>
            </w:pPr>
            <w:r>
              <w:t xml:space="preserve"> </w:t>
            </w:r>
          </w:p>
        </w:tc>
      </w:tr>
      <w:tr w:rsidR="009212E8" w:rsidTr="00E7153D" w14:paraId="47747F7C" w14:textId="77777777">
        <w:tc>
          <w:tcPr>
            <w:tcW w:w="567" w:type="dxa"/>
          </w:tcPr>
          <w:p w:rsidR="009212E8" w:rsidRDefault="001856D0" w14:paraId="22B34DB9" w14:textId="77777777">
            <w:r>
              <w:t>7</w:t>
            </w:r>
          </w:p>
        </w:tc>
        <w:tc>
          <w:tcPr>
            <w:tcW w:w="6521" w:type="dxa"/>
          </w:tcPr>
          <w:p w:rsidR="009212E8" w:rsidRDefault="001856D0" w14:paraId="53B97651" w14:textId="77777777">
            <w:r>
              <w:t>Werken wijzigingen die gemaakt worden in de Basisvoorziening vreemdelingen rechtstreeks door in de Strafrechtketendatabank?</w:t>
            </w:r>
          </w:p>
        </w:tc>
        <w:tc>
          <w:tcPr>
            <w:tcW w:w="850" w:type="dxa"/>
          </w:tcPr>
          <w:p w:rsidR="009212E8" w:rsidRDefault="009212E8" w14:paraId="0CFCDF8A" w14:textId="77777777">
            <w:pPr>
              <w:jc w:val="right"/>
            </w:pPr>
          </w:p>
        </w:tc>
        <w:tc>
          <w:tcPr>
            <w:tcW w:w="992" w:type="dxa"/>
          </w:tcPr>
          <w:p w:rsidR="009212E8" w:rsidRDefault="009212E8" w14:paraId="5C186A01" w14:textId="77777777">
            <w:pPr>
              <w:jc w:val="right"/>
            </w:pPr>
          </w:p>
        </w:tc>
        <w:tc>
          <w:tcPr>
            <w:tcW w:w="567" w:type="dxa"/>
            <w:tcBorders>
              <w:left w:val="nil"/>
            </w:tcBorders>
          </w:tcPr>
          <w:p w:rsidR="009212E8" w:rsidRDefault="001856D0" w14:paraId="2FA77D09" w14:textId="77777777">
            <w:pPr>
              <w:jc w:val="right"/>
            </w:pPr>
            <w:r>
              <w:t xml:space="preserve"> </w:t>
            </w:r>
          </w:p>
        </w:tc>
      </w:tr>
      <w:tr w:rsidR="009212E8" w:rsidTr="00E7153D" w14:paraId="032F1FC3" w14:textId="77777777">
        <w:tc>
          <w:tcPr>
            <w:tcW w:w="567" w:type="dxa"/>
          </w:tcPr>
          <w:p w:rsidR="009212E8" w:rsidRDefault="001856D0" w14:paraId="5B4BA13F" w14:textId="77777777">
            <w:r>
              <w:t>8</w:t>
            </w:r>
          </w:p>
        </w:tc>
        <w:tc>
          <w:tcPr>
            <w:tcW w:w="6521" w:type="dxa"/>
          </w:tcPr>
          <w:p w:rsidR="009212E8" w:rsidRDefault="001856D0" w14:paraId="7F75C89F" w14:textId="77777777">
            <w:r>
              <w:t>Hoeveel medewerkers uit de migratieketen zijn bevoegd om identificerende persoonsgegevens uit de Basisvoorziening vreemdelingen aan te passen?</w:t>
            </w:r>
          </w:p>
        </w:tc>
        <w:tc>
          <w:tcPr>
            <w:tcW w:w="850" w:type="dxa"/>
          </w:tcPr>
          <w:p w:rsidR="009212E8" w:rsidRDefault="009212E8" w14:paraId="649E7AB0" w14:textId="77777777">
            <w:pPr>
              <w:jc w:val="right"/>
            </w:pPr>
          </w:p>
        </w:tc>
        <w:tc>
          <w:tcPr>
            <w:tcW w:w="992" w:type="dxa"/>
          </w:tcPr>
          <w:p w:rsidR="009212E8" w:rsidRDefault="009212E8" w14:paraId="2ED5A6C1" w14:textId="77777777">
            <w:pPr>
              <w:jc w:val="right"/>
            </w:pPr>
          </w:p>
        </w:tc>
        <w:tc>
          <w:tcPr>
            <w:tcW w:w="567" w:type="dxa"/>
            <w:tcBorders>
              <w:left w:val="nil"/>
            </w:tcBorders>
          </w:tcPr>
          <w:p w:rsidR="009212E8" w:rsidRDefault="001856D0" w14:paraId="556AF468" w14:textId="77777777">
            <w:pPr>
              <w:jc w:val="right"/>
            </w:pPr>
            <w:r>
              <w:t xml:space="preserve"> </w:t>
            </w:r>
          </w:p>
        </w:tc>
      </w:tr>
      <w:tr w:rsidR="009212E8" w:rsidTr="00E7153D" w14:paraId="789DEA0B" w14:textId="77777777">
        <w:tc>
          <w:tcPr>
            <w:tcW w:w="567" w:type="dxa"/>
          </w:tcPr>
          <w:p w:rsidR="009212E8" w:rsidRDefault="001856D0" w14:paraId="41E2377C" w14:textId="77777777">
            <w:r>
              <w:t>9</w:t>
            </w:r>
          </w:p>
        </w:tc>
        <w:tc>
          <w:tcPr>
            <w:tcW w:w="6521" w:type="dxa"/>
          </w:tcPr>
          <w:p w:rsidR="009212E8" w:rsidRDefault="001856D0" w14:paraId="1E775A01" w14:textId="77777777">
            <w:r>
              <w:t xml:space="preserve">Klopt het dat </w:t>
            </w:r>
            <w:proofErr w:type="spellStart"/>
            <w:r>
              <w:t>Justid</w:t>
            </w:r>
            <w:proofErr w:type="spellEnd"/>
            <w:r>
              <w:t>, wanneer zij tot een andere vaststelling van de identiteit komt, de centrale administratie van het vonnis (de plek waar ketenpartners het strafblad kunnen raadplegen) wordt overschreven?</w:t>
            </w:r>
          </w:p>
        </w:tc>
        <w:tc>
          <w:tcPr>
            <w:tcW w:w="850" w:type="dxa"/>
          </w:tcPr>
          <w:p w:rsidR="009212E8" w:rsidRDefault="009212E8" w14:paraId="63C4AD8E" w14:textId="77777777">
            <w:pPr>
              <w:jc w:val="right"/>
            </w:pPr>
          </w:p>
        </w:tc>
        <w:tc>
          <w:tcPr>
            <w:tcW w:w="992" w:type="dxa"/>
          </w:tcPr>
          <w:p w:rsidR="009212E8" w:rsidRDefault="009212E8" w14:paraId="0B430E96" w14:textId="77777777">
            <w:pPr>
              <w:jc w:val="right"/>
            </w:pPr>
          </w:p>
        </w:tc>
        <w:tc>
          <w:tcPr>
            <w:tcW w:w="567" w:type="dxa"/>
            <w:tcBorders>
              <w:left w:val="nil"/>
            </w:tcBorders>
          </w:tcPr>
          <w:p w:rsidR="009212E8" w:rsidRDefault="001856D0" w14:paraId="2693367C" w14:textId="77777777">
            <w:pPr>
              <w:jc w:val="right"/>
            </w:pPr>
            <w:r>
              <w:t xml:space="preserve"> </w:t>
            </w:r>
          </w:p>
        </w:tc>
      </w:tr>
      <w:tr w:rsidR="009212E8" w:rsidTr="00E7153D" w14:paraId="699C69D4" w14:textId="77777777">
        <w:tc>
          <w:tcPr>
            <w:tcW w:w="567" w:type="dxa"/>
          </w:tcPr>
          <w:p w:rsidR="009212E8" w:rsidRDefault="001856D0" w14:paraId="5D288E46" w14:textId="77777777">
            <w:r>
              <w:t>10</w:t>
            </w:r>
          </w:p>
        </w:tc>
        <w:tc>
          <w:tcPr>
            <w:tcW w:w="6521" w:type="dxa"/>
          </w:tcPr>
          <w:p w:rsidR="009212E8" w:rsidRDefault="001856D0" w14:paraId="77E6EB05" w14:textId="77777777">
            <w:r>
              <w:t>Kan een betrokkene, wanneer diens oorspronkelijke vonnis de bewaartermijn heeft overschreden, nog wel achterhalen of de administratie van zijn of haar strafblad in de Strafrechtketendatabank wel of niet is aangepast in het verleden?</w:t>
            </w:r>
          </w:p>
        </w:tc>
        <w:tc>
          <w:tcPr>
            <w:tcW w:w="850" w:type="dxa"/>
          </w:tcPr>
          <w:p w:rsidR="009212E8" w:rsidRDefault="009212E8" w14:paraId="70D3059E" w14:textId="77777777">
            <w:pPr>
              <w:jc w:val="right"/>
            </w:pPr>
          </w:p>
        </w:tc>
        <w:tc>
          <w:tcPr>
            <w:tcW w:w="992" w:type="dxa"/>
          </w:tcPr>
          <w:p w:rsidR="009212E8" w:rsidRDefault="009212E8" w14:paraId="6A8B6054" w14:textId="77777777">
            <w:pPr>
              <w:jc w:val="right"/>
            </w:pPr>
          </w:p>
        </w:tc>
        <w:tc>
          <w:tcPr>
            <w:tcW w:w="567" w:type="dxa"/>
            <w:tcBorders>
              <w:left w:val="nil"/>
            </w:tcBorders>
          </w:tcPr>
          <w:p w:rsidR="009212E8" w:rsidRDefault="001856D0" w14:paraId="7FFB5FF0" w14:textId="77777777">
            <w:pPr>
              <w:jc w:val="right"/>
            </w:pPr>
            <w:r>
              <w:t xml:space="preserve"> </w:t>
            </w:r>
          </w:p>
        </w:tc>
      </w:tr>
      <w:tr w:rsidR="009212E8" w:rsidTr="00E7153D" w14:paraId="3562DFC4" w14:textId="77777777">
        <w:tc>
          <w:tcPr>
            <w:tcW w:w="567" w:type="dxa"/>
          </w:tcPr>
          <w:p w:rsidR="009212E8" w:rsidRDefault="001856D0" w14:paraId="3094DCBB" w14:textId="77777777">
            <w:r>
              <w:t>11</w:t>
            </w:r>
          </w:p>
        </w:tc>
        <w:tc>
          <w:tcPr>
            <w:tcW w:w="6521" w:type="dxa"/>
          </w:tcPr>
          <w:p w:rsidR="009212E8" w:rsidRDefault="001856D0" w14:paraId="59E4CF4B" w14:textId="77777777">
            <w:r>
              <w:t xml:space="preserve">Als het oorspronkelijke vonnis (wat dus niet is overschreven door </w:t>
            </w:r>
            <w:proofErr w:type="spellStart"/>
            <w:r>
              <w:t>Justid</w:t>
            </w:r>
            <w:proofErr w:type="spellEnd"/>
            <w:r>
              <w:t>) conform de archiefwet is vernietigd, kan dan nog worden aangetoond dat de registratie van het strafblad klopt?</w:t>
            </w:r>
          </w:p>
        </w:tc>
        <w:tc>
          <w:tcPr>
            <w:tcW w:w="850" w:type="dxa"/>
          </w:tcPr>
          <w:p w:rsidR="009212E8" w:rsidRDefault="009212E8" w14:paraId="39F15686" w14:textId="77777777">
            <w:pPr>
              <w:jc w:val="right"/>
            </w:pPr>
          </w:p>
        </w:tc>
        <w:tc>
          <w:tcPr>
            <w:tcW w:w="992" w:type="dxa"/>
          </w:tcPr>
          <w:p w:rsidR="009212E8" w:rsidRDefault="009212E8" w14:paraId="7A912A31" w14:textId="77777777">
            <w:pPr>
              <w:jc w:val="right"/>
            </w:pPr>
          </w:p>
        </w:tc>
        <w:tc>
          <w:tcPr>
            <w:tcW w:w="567" w:type="dxa"/>
            <w:tcBorders>
              <w:left w:val="nil"/>
            </w:tcBorders>
          </w:tcPr>
          <w:p w:rsidR="009212E8" w:rsidRDefault="001856D0" w14:paraId="2E0CA000" w14:textId="77777777">
            <w:pPr>
              <w:jc w:val="right"/>
            </w:pPr>
            <w:r>
              <w:t xml:space="preserve"> </w:t>
            </w:r>
          </w:p>
        </w:tc>
      </w:tr>
      <w:tr w:rsidR="009212E8" w:rsidTr="00E7153D" w14:paraId="1DF9E87E" w14:textId="77777777">
        <w:tc>
          <w:tcPr>
            <w:tcW w:w="567" w:type="dxa"/>
          </w:tcPr>
          <w:p w:rsidR="009212E8" w:rsidRDefault="001856D0" w14:paraId="2D2F2BC9" w14:textId="77777777">
            <w:r>
              <w:t>12</w:t>
            </w:r>
          </w:p>
        </w:tc>
        <w:tc>
          <w:tcPr>
            <w:tcW w:w="6521" w:type="dxa"/>
          </w:tcPr>
          <w:p w:rsidR="009212E8" w:rsidRDefault="001856D0" w14:paraId="05AF7FBC" w14:textId="77777777">
            <w:r>
              <w:t xml:space="preserve">Waarom heeft </w:t>
            </w:r>
            <w:proofErr w:type="spellStart"/>
            <w:r>
              <w:t>Justid</w:t>
            </w:r>
            <w:proofErr w:type="spellEnd"/>
            <w:r>
              <w:t xml:space="preserve"> bij het matchen van identiteiten niet de betrokken rechter verzocht een herstelvonnis uit te brengen wanneer een identiteit mogelijk niet klopt?</w:t>
            </w:r>
          </w:p>
        </w:tc>
        <w:tc>
          <w:tcPr>
            <w:tcW w:w="850" w:type="dxa"/>
          </w:tcPr>
          <w:p w:rsidR="009212E8" w:rsidRDefault="009212E8" w14:paraId="38C40E3D" w14:textId="77777777">
            <w:pPr>
              <w:jc w:val="right"/>
            </w:pPr>
          </w:p>
        </w:tc>
        <w:tc>
          <w:tcPr>
            <w:tcW w:w="992" w:type="dxa"/>
          </w:tcPr>
          <w:p w:rsidR="009212E8" w:rsidRDefault="009212E8" w14:paraId="546303D0" w14:textId="77777777">
            <w:pPr>
              <w:jc w:val="right"/>
            </w:pPr>
          </w:p>
        </w:tc>
        <w:tc>
          <w:tcPr>
            <w:tcW w:w="567" w:type="dxa"/>
            <w:tcBorders>
              <w:left w:val="nil"/>
            </w:tcBorders>
          </w:tcPr>
          <w:p w:rsidR="009212E8" w:rsidRDefault="001856D0" w14:paraId="7596319A" w14:textId="77777777">
            <w:pPr>
              <w:jc w:val="right"/>
            </w:pPr>
            <w:r>
              <w:t xml:space="preserve"> </w:t>
            </w:r>
          </w:p>
        </w:tc>
      </w:tr>
      <w:tr w:rsidR="009212E8" w:rsidTr="00E7153D" w14:paraId="473EB713" w14:textId="77777777">
        <w:tc>
          <w:tcPr>
            <w:tcW w:w="567" w:type="dxa"/>
          </w:tcPr>
          <w:p w:rsidR="009212E8" w:rsidRDefault="001856D0" w14:paraId="1758F3E1" w14:textId="77777777">
            <w:r>
              <w:lastRenderedPageBreak/>
              <w:t>13</w:t>
            </w:r>
          </w:p>
        </w:tc>
        <w:tc>
          <w:tcPr>
            <w:tcW w:w="6521" w:type="dxa"/>
          </w:tcPr>
          <w:p w:rsidR="009212E8" w:rsidRDefault="001856D0" w14:paraId="4A90CADD" w14:textId="77777777">
            <w:r>
              <w:t xml:space="preserve">Waarop baseert </w:t>
            </w:r>
            <w:proofErr w:type="spellStart"/>
            <w:r>
              <w:t>Justid</w:t>
            </w:r>
            <w:proofErr w:type="spellEnd"/>
            <w:r>
              <w:t xml:space="preserve"> hun conclusie dat een tenaamstelling ‘onjuist’ zou zijn?</w:t>
            </w:r>
          </w:p>
        </w:tc>
        <w:tc>
          <w:tcPr>
            <w:tcW w:w="850" w:type="dxa"/>
          </w:tcPr>
          <w:p w:rsidR="009212E8" w:rsidRDefault="009212E8" w14:paraId="2FC36F1B" w14:textId="77777777">
            <w:pPr>
              <w:jc w:val="right"/>
            </w:pPr>
          </w:p>
        </w:tc>
        <w:tc>
          <w:tcPr>
            <w:tcW w:w="992" w:type="dxa"/>
          </w:tcPr>
          <w:p w:rsidR="009212E8" w:rsidRDefault="009212E8" w14:paraId="778A2B15" w14:textId="77777777">
            <w:pPr>
              <w:jc w:val="right"/>
            </w:pPr>
          </w:p>
        </w:tc>
        <w:tc>
          <w:tcPr>
            <w:tcW w:w="567" w:type="dxa"/>
            <w:tcBorders>
              <w:left w:val="nil"/>
            </w:tcBorders>
          </w:tcPr>
          <w:p w:rsidR="009212E8" w:rsidRDefault="001856D0" w14:paraId="0AA3C163" w14:textId="77777777">
            <w:pPr>
              <w:jc w:val="right"/>
            </w:pPr>
            <w:r>
              <w:t xml:space="preserve"> </w:t>
            </w:r>
          </w:p>
        </w:tc>
      </w:tr>
      <w:tr w:rsidR="009212E8" w:rsidTr="00E7153D" w14:paraId="48E0BB92" w14:textId="77777777">
        <w:tc>
          <w:tcPr>
            <w:tcW w:w="567" w:type="dxa"/>
          </w:tcPr>
          <w:p w:rsidR="009212E8" w:rsidRDefault="001856D0" w14:paraId="4C023203" w14:textId="77777777">
            <w:r>
              <w:t>14</w:t>
            </w:r>
          </w:p>
        </w:tc>
        <w:tc>
          <w:tcPr>
            <w:tcW w:w="6521" w:type="dxa"/>
          </w:tcPr>
          <w:p w:rsidR="009212E8" w:rsidRDefault="001856D0" w14:paraId="0B457C54" w14:textId="77777777">
            <w:r>
              <w:t>Op welke manier worden mutaties in de strafrechtketendatabank gelogd en gemonitord?</w:t>
            </w:r>
          </w:p>
        </w:tc>
        <w:tc>
          <w:tcPr>
            <w:tcW w:w="850" w:type="dxa"/>
          </w:tcPr>
          <w:p w:rsidR="009212E8" w:rsidRDefault="009212E8" w14:paraId="03BF50D3" w14:textId="77777777">
            <w:pPr>
              <w:jc w:val="right"/>
            </w:pPr>
          </w:p>
        </w:tc>
        <w:tc>
          <w:tcPr>
            <w:tcW w:w="992" w:type="dxa"/>
          </w:tcPr>
          <w:p w:rsidR="009212E8" w:rsidRDefault="009212E8" w14:paraId="5D8C6BDE" w14:textId="77777777">
            <w:pPr>
              <w:jc w:val="right"/>
            </w:pPr>
          </w:p>
        </w:tc>
        <w:tc>
          <w:tcPr>
            <w:tcW w:w="567" w:type="dxa"/>
            <w:tcBorders>
              <w:left w:val="nil"/>
            </w:tcBorders>
          </w:tcPr>
          <w:p w:rsidR="009212E8" w:rsidRDefault="001856D0" w14:paraId="6F130CD8" w14:textId="77777777">
            <w:pPr>
              <w:jc w:val="right"/>
            </w:pPr>
            <w:r>
              <w:t xml:space="preserve"> </w:t>
            </w:r>
          </w:p>
        </w:tc>
      </w:tr>
      <w:tr w:rsidR="009212E8" w:rsidTr="00E7153D" w14:paraId="00C4E836" w14:textId="77777777">
        <w:tc>
          <w:tcPr>
            <w:tcW w:w="567" w:type="dxa"/>
          </w:tcPr>
          <w:p w:rsidR="009212E8" w:rsidRDefault="001856D0" w14:paraId="7088A8AD" w14:textId="77777777">
            <w:r>
              <w:t>15</w:t>
            </w:r>
          </w:p>
        </w:tc>
        <w:tc>
          <w:tcPr>
            <w:tcW w:w="6521" w:type="dxa"/>
          </w:tcPr>
          <w:p w:rsidR="009212E8" w:rsidRDefault="001856D0" w14:paraId="45BBF07B" w14:textId="77777777">
            <w:r>
              <w:t>Kunnen burgers via een inzageverzoek inzicht krijgen of hun gegevens wel of niet zijn aangepast of in de Strafrechtketendatabank zijn geplaatst?</w:t>
            </w:r>
          </w:p>
        </w:tc>
        <w:tc>
          <w:tcPr>
            <w:tcW w:w="850" w:type="dxa"/>
          </w:tcPr>
          <w:p w:rsidR="009212E8" w:rsidRDefault="009212E8" w14:paraId="56056D6F" w14:textId="77777777">
            <w:pPr>
              <w:jc w:val="right"/>
            </w:pPr>
          </w:p>
        </w:tc>
        <w:tc>
          <w:tcPr>
            <w:tcW w:w="992" w:type="dxa"/>
          </w:tcPr>
          <w:p w:rsidR="009212E8" w:rsidRDefault="009212E8" w14:paraId="2944117E" w14:textId="77777777">
            <w:pPr>
              <w:jc w:val="right"/>
            </w:pPr>
          </w:p>
        </w:tc>
        <w:tc>
          <w:tcPr>
            <w:tcW w:w="567" w:type="dxa"/>
            <w:tcBorders>
              <w:left w:val="nil"/>
            </w:tcBorders>
          </w:tcPr>
          <w:p w:rsidR="009212E8" w:rsidRDefault="001856D0" w14:paraId="335FE445" w14:textId="77777777">
            <w:pPr>
              <w:jc w:val="right"/>
            </w:pPr>
            <w:r>
              <w:t xml:space="preserve"> </w:t>
            </w:r>
          </w:p>
        </w:tc>
      </w:tr>
      <w:tr w:rsidR="009212E8" w:rsidTr="00E7153D" w14:paraId="55CA2EEF" w14:textId="77777777">
        <w:tc>
          <w:tcPr>
            <w:tcW w:w="567" w:type="dxa"/>
          </w:tcPr>
          <w:p w:rsidR="009212E8" w:rsidRDefault="001856D0" w14:paraId="1D0D1B7D" w14:textId="77777777">
            <w:r>
              <w:t>16</w:t>
            </w:r>
          </w:p>
        </w:tc>
        <w:tc>
          <w:tcPr>
            <w:tcW w:w="6521" w:type="dxa"/>
          </w:tcPr>
          <w:p w:rsidR="009212E8" w:rsidRDefault="001856D0" w14:paraId="1AE442E9" w14:textId="77777777">
            <w:r>
              <w:t xml:space="preserve">Welke categorie betrokkenen kan precies inzicht krijgen; zijn dat de burgers van wie de naam is verwijderd uit de Strafrechtketendatabank, of juist de betrokkenen van wie de naam daar zonder dat ze daar weet over hebben in is geregistreerd door </w:t>
            </w:r>
            <w:proofErr w:type="spellStart"/>
            <w:r>
              <w:t>Justid</w:t>
            </w:r>
            <w:proofErr w:type="spellEnd"/>
            <w:r>
              <w:t>?</w:t>
            </w:r>
          </w:p>
        </w:tc>
        <w:tc>
          <w:tcPr>
            <w:tcW w:w="850" w:type="dxa"/>
          </w:tcPr>
          <w:p w:rsidR="009212E8" w:rsidRDefault="009212E8" w14:paraId="41E7A1F9" w14:textId="77777777">
            <w:pPr>
              <w:jc w:val="right"/>
            </w:pPr>
          </w:p>
        </w:tc>
        <w:tc>
          <w:tcPr>
            <w:tcW w:w="992" w:type="dxa"/>
          </w:tcPr>
          <w:p w:rsidR="009212E8" w:rsidRDefault="009212E8" w14:paraId="6E3DADED" w14:textId="77777777">
            <w:pPr>
              <w:jc w:val="right"/>
            </w:pPr>
          </w:p>
        </w:tc>
        <w:tc>
          <w:tcPr>
            <w:tcW w:w="567" w:type="dxa"/>
            <w:tcBorders>
              <w:left w:val="nil"/>
            </w:tcBorders>
          </w:tcPr>
          <w:p w:rsidR="009212E8" w:rsidRDefault="001856D0" w14:paraId="4F4644CC" w14:textId="77777777">
            <w:pPr>
              <w:jc w:val="right"/>
            </w:pPr>
            <w:r>
              <w:t xml:space="preserve"> </w:t>
            </w:r>
          </w:p>
        </w:tc>
      </w:tr>
      <w:tr w:rsidR="009212E8" w:rsidTr="00E7153D" w14:paraId="2BFAB5DE" w14:textId="77777777">
        <w:tc>
          <w:tcPr>
            <w:tcW w:w="567" w:type="dxa"/>
          </w:tcPr>
          <w:p w:rsidR="009212E8" w:rsidRDefault="001856D0" w14:paraId="48776515" w14:textId="77777777">
            <w:r>
              <w:t>17</w:t>
            </w:r>
          </w:p>
        </w:tc>
        <w:tc>
          <w:tcPr>
            <w:tcW w:w="6521" w:type="dxa"/>
          </w:tcPr>
          <w:p w:rsidR="009212E8" w:rsidRDefault="001856D0" w14:paraId="276DC3CD" w14:textId="77777777">
            <w:r>
              <w:t>Klopt het dat de minister afwijkt van de wettelijke verplichting om de naam van het vonnis te volgen bij de tenuitvoerlegging van een straf of maatregel? Zo ja, hoe vaak is de minister afgeweken van deze verplichting?</w:t>
            </w:r>
          </w:p>
        </w:tc>
        <w:tc>
          <w:tcPr>
            <w:tcW w:w="850" w:type="dxa"/>
          </w:tcPr>
          <w:p w:rsidR="009212E8" w:rsidRDefault="009212E8" w14:paraId="38FD5BE6" w14:textId="77777777">
            <w:pPr>
              <w:jc w:val="right"/>
            </w:pPr>
          </w:p>
        </w:tc>
        <w:tc>
          <w:tcPr>
            <w:tcW w:w="992" w:type="dxa"/>
          </w:tcPr>
          <w:p w:rsidR="009212E8" w:rsidRDefault="009212E8" w14:paraId="6ABB6AE2" w14:textId="77777777">
            <w:pPr>
              <w:jc w:val="right"/>
            </w:pPr>
          </w:p>
        </w:tc>
        <w:tc>
          <w:tcPr>
            <w:tcW w:w="567" w:type="dxa"/>
            <w:tcBorders>
              <w:left w:val="nil"/>
            </w:tcBorders>
          </w:tcPr>
          <w:p w:rsidR="009212E8" w:rsidRDefault="001856D0" w14:paraId="33004242" w14:textId="77777777">
            <w:pPr>
              <w:jc w:val="right"/>
            </w:pPr>
            <w:r>
              <w:t xml:space="preserve"> </w:t>
            </w:r>
          </w:p>
        </w:tc>
      </w:tr>
      <w:tr w:rsidR="009212E8" w:rsidTr="00E7153D" w14:paraId="14AF1B6D" w14:textId="77777777">
        <w:tc>
          <w:tcPr>
            <w:tcW w:w="567" w:type="dxa"/>
          </w:tcPr>
          <w:p w:rsidR="009212E8" w:rsidRDefault="001856D0" w14:paraId="4C1FE1F6" w14:textId="77777777">
            <w:r>
              <w:t>18</w:t>
            </w:r>
          </w:p>
        </w:tc>
        <w:tc>
          <w:tcPr>
            <w:tcW w:w="6521" w:type="dxa"/>
          </w:tcPr>
          <w:p w:rsidR="009212E8" w:rsidRDefault="001856D0" w14:paraId="7E2C6BD0" w14:textId="77777777">
            <w:r>
              <w:t xml:space="preserve">Is een moment aan te wijzen vanaf wanneer </w:t>
            </w:r>
            <w:proofErr w:type="spellStart"/>
            <w:r>
              <w:t>Justid</w:t>
            </w:r>
            <w:proofErr w:type="spellEnd"/>
            <w:r>
              <w:t xml:space="preserve"> fouten is gaan maken met het matchen van de juiste persoon bij de juiste rechtelijke uitspraak? Zo ja, wat is dit moment geweest? Zo nee, is überhaupt duidelijk hoe lang </w:t>
            </w:r>
            <w:proofErr w:type="spellStart"/>
            <w:r>
              <w:t>Justid</w:t>
            </w:r>
            <w:proofErr w:type="spellEnd"/>
            <w:r>
              <w:t xml:space="preserve"> al fouten maakt bij het matchen van rechterlijke uitspraken aan de juiste persoon?</w:t>
            </w:r>
          </w:p>
        </w:tc>
        <w:tc>
          <w:tcPr>
            <w:tcW w:w="850" w:type="dxa"/>
          </w:tcPr>
          <w:p w:rsidR="009212E8" w:rsidRDefault="009212E8" w14:paraId="0930F56A" w14:textId="77777777">
            <w:pPr>
              <w:jc w:val="right"/>
            </w:pPr>
          </w:p>
        </w:tc>
        <w:tc>
          <w:tcPr>
            <w:tcW w:w="992" w:type="dxa"/>
          </w:tcPr>
          <w:p w:rsidR="009212E8" w:rsidRDefault="009212E8" w14:paraId="364397E2" w14:textId="77777777">
            <w:pPr>
              <w:jc w:val="right"/>
            </w:pPr>
          </w:p>
        </w:tc>
        <w:tc>
          <w:tcPr>
            <w:tcW w:w="567" w:type="dxa"/>
            <w:tcBorders>
              <w:left w:val="nil"/>
            </w:tcBorders>
          </w:tcPr>
          <w:p w:rsidR="009212E8" w:rsidRDefault="001856D0" w14:paraId="5A2691AA" w14:textId="77777777">
            <w:pPr>
              <w:jc w:val="right"/>
            </w:pPr>
            <w:r>
              <w:t xml:space="preserve"> </w:t>
            </w:r>
          </w:p>
        </w:tc>
      </w:tr>
      <w:tr w:rsidR="009212E8" w:rsidTr="00E7153D" w14:paraId="1874F244" w14:textId="77777777">
        <w:tc>
          <w:tcPr>
            <w:tcW w:w="567" w:type="dxa"/>
          </w:tcPr>
          <w:p w:rsidR="009212E8" w:rsidRDefault="001856D0" w14:paraId="1CBBD0F5" w14:textId="77777777">
            <w:r>
              <w:t>19</w:t>
            </w:r>
          </w:p>
        </w:tc>
        <w:tc>
          <w:tcPr>
            <w:tcW w:w="6521" w:type="dxa"/>
          </w:tcPr>
          <w:p w:rsidR="009212E8" w:rsidRDefault="001856D0" w14:paraId="6C4C0EDC" w14:textId="77777777">
            <w:r>
              <w:t xml:space="preserve">Hoe lang is het probleem van foutieve matches door de Matching Autoriteit van </w:t>
            </w:r>
            <w:proofErr w:type="spellStart"/>
            <w:r>
              <w:t>Justid</w:t>
            </w:r>
            <w:proofErr w:type="spellEnd"/>
            <w:r>
              <w:t xml:space="preserve"> al bekend bij de directie van </w:t>
            </w:r>
            <w:proofErr w:type="spellStart"/>
            <w:r>
              <w:t>Justid</w:t>
            </w:r>
            <w:proofErr w:type="spellEnd"/>
            <w:r>
              <w:t xml:space="preserve"> zelf?</w:t>
            </w:r>
          </w:p>
        </w:tc>
        <w:tc>
          <w:tcPr>
            <w:tcW w:w="850" w:type="dxa"/>
          </w:tcPr>
          <w:p w:rsidR="009212E8" w:rsidRDefault="009212E8" w14:paraId="3CE2EF2E" w14:textId="77777777">
            <w:pPr>
              <w:jc w:val="right"/>
            </w:pPr>
          </w:p>
        </w:tc>
        <w:tc>
          <w:tcPr>
            <w:tcW w:w="992" w:type="dxa"/>
          </w:tcPr>
          <w:p w:rsidR="009212E8" w:rsidRDefault="009212E8" w14:paraId="68FE88DB" w14:textId="77777777">
            <w:pPr>
              <w:jc w:val="right"/>
            </w:pPr>
          </w:p>
        </w:tc>
        <w:tc>
          <w:tcPr>
            <w:tcW w:w="567" w:type="dxa"/>
            <w:tcBorders>
              <w:left w:val="nil"/>
            </w:tcBorders>
          </w:tcPr>
          <w:p w:rsidR="009212E8" w:rsidRDefault="001856D0" w14:paraId="07D52EE6" w14:textId="77777777">
            <w:pPr>
              <w:jc w:val="right"/>
            </w:pPr>
            <w:r>
              <w:t xml:space="preserve"> </w:t>
            </w:r>
          </w:p>
        </w:tc>
      </w:tr>
      <w:tr w:rsidR="009212E8" w:rsidTr="00E7153D" w14:paraId="406FD947" w14:textId="77777777">
        <w:tc>
          <w:tcPr>
            <w:tcW w:w="567" w:type="dxa"/>
          </w:tcPr>
          <w:p w:rsidR="009212E8" w:rsidRDefault="001856D0" w14:paraId="597EE3D5" w14:textId="77777777">
            <w:r>
              <w:t>20</w:t>
            </w:r>
          </w:p>
        </w:tc>
        <w:tc>
          <w:tcPr>
            <w:tcW w:w="6521" w:type="dxa"/>
          </w:tcPr>
          <w:p w:rsidR="009212E8" w:rsidRDefault="001856D0" w14:paraId="73F74701" w14:textId="77777777">
            <w:r>
              <w:t xml:space="preserve">Op welk(e) moment(en) en door wie is de verantwoordelijke minister geïnformeerd over de fouten die gemaakt worden door de matching autoriteit van </w:t>
            </w:r>
            <w:proofErr w:type="spellStart"/>
            <w:r>
              <w:t>Justid</w:t>
            </w:r>
            <w:proofErr w:type="spellEnd"/>
            <w:r>
              <w:t>?</w:t>
            </w:r>
          </w:p>
        </w:tc>
        <w:tc>
          <w:tcPr>
            <w:tcW w:w="850" w:type="dxa"/>
          </w:tcPr>
          <w:p w:rsidR="009212E8" w:rsidRDefault="009212E8" w14:paraId="706BEF64" w14:textId="77777777">
            <w:pPr>
              <w:jc w:val="right"/>
            </w:pPr>
          </w:p>
        </w:tc>
        <w:tc>
          <w:tcPr>
            <w:tcW w:w="992" w:type="dxa"/>
          </w:tcPr>
          <w:p w:rsidR="009212E8" w:rsidRDefault="009212E8" w14:paraId="77CBBD3F" w14:textId="77777777">
            <w:pPr>
              <w:jc w:val="right"/>
            </w:pPr>
          </w:p>
        </w:tc>
        <w:tc>
          <w:tcPr>
            <w:tcW w:w="567" w:type="dxa"/>
            <w:tcBorders>
              <w:left w:val="nil"/>
            </w:tcBorders>
          </w:tcPr>
          <w:p w:rsidR="009212E8" w:rsidRDefault="001856D0" w14:paraId="5E2805B5" w14:textId="77777777">
            <w:pPr>
              <w:jc w:val="right"/>
            </w:pPr>
            <w:r>
              <w:t xml:space="preserve"> </w:t>
            </w:r>
          </w:p>
        </w:tc>
      </w:tr>
      <w:tr w:rsidR="009212E8" w:rsidTr="00E7153D" w14:paraId="68346F5C" w14:textId="77777777">
        <w:tc>
          <w:tcPr>
            <w:tcW w:w="567" w:type="dxa"/>
          </w:tcPr>
          <w:p w:rsidR="009212E8" w:rsidRDefault="001856D0" w14:paraId="1DEF618C" w14:textId="77777777">
            <w:r>
              <w:t>21</w:t>
            </w:r>
          </w:p>
        </w:tc>
        <w:tc>
          <w:tcPr>
            <w:tcW w:w="6521" w:type="dxa"/>
          </w:tcPr>
          <w:p w:rsidR="009212E8" w:rsidRDefault="001856D0" w14:paraId="037DE8CB" w14:textId="77777777">
            <w:r>
              <w:t xml:space="preserve">Zijn de problemen rondom foutieve matches door de matching autoriteit van </w:t>
            </w:r>
            <w:proofErr w:type="spellStart"/>
            <w:r>
              <w:t>Justid</w:t>
            </w:r>
            <w:proofErr w:type="spellEnd"/>
            <w:r>
              <w:t xml:space="preserve"> op enig moment met de plaatsvervangend Secretaris-Generaal van Justitie en Veiligheid (</w:t>
            </w:r>
            <w:proofErr w:type="spellStart"/>
            <w:r>
              <w:t>JenV</w:t>
            </w:r>
            <w:proofErr w:type="spellEnd"/>
            <w:r>
              <w:t>) gedeeld? Zo ja, op welk(e) moment(en)? Welke actie(s) heeft de plaatsvervangend Secretaris-Generaal na deze melding(en) ondernomen?</w:t>
            </w:r>
          </w:p>
        </w:tc>
        <w:tc>
          <w:tcPr>
            <w:tcW w:w="850" w:type="dxa"/>
          </w:tcPr>
          <w:p w:rsidR="009212E8" w:rsidRDefault="009212E8" w14:paraId="10585850" w14:textId="77777777">
            <w:pPr>
              <w:jc w:val="right"/>
            </w:pPr>
          </w:p>
        </w:tc>
        <w:tc>
          <w:tcPr>
            <w:tcW w:w="992" w:type="dxa"/>
          </w:tcPr>
          <w:p w:rsidR="009212E8" w:rsidRDefault="009212E8" w14:paraId="2840C11E" w14:textId="77777777">
            <w:pPr>
              <w:jc w:val="right"/>
            </w:pPr>
          </w:p>
        </w:tc>
        <w:tc>
          <w:tcPr>
            <w:tcW w:w="567" w:type="dxa"/>
            <w:tcBorders>
              <w:left w:val="nil"/>
            </w:tcBorders>
          </w:tcPr>
          <w:p w:rsidR="009212E8" w:rsidRDefault="001856D0" w14:paraId="573D5D62" w14:textId="77777777">
            <w:pPr>
              <w:jc w:val="right"/>
            </w:pPr>
            <w:r>
              <w:t xml:space="preserve"> </w:t>
            </w:r>
          </w:p>
        </w:tc>
      </w:tr>
      <w:tr w:rsidR="009212E8" w:rsidTr="00E7153D" w14:paraId="51EC80C5" w14:textId="77777777">
        <w:tc>
          <w:tcPr>
            <w:tcW w:w="567" w:type="dxa"/>
          </w:tcPr>
          <w:p w:rsidR="009212E8" w:rsidRDefault="001856D0" w14:paraId="3EA118CE" w14:textId="77777777">
            <w:r>
              <w:t>22</w:t>
            </w:r>
          </w:p>
        </w:tc>
        <w:tc>
          <w:tcPr>
            <w:tcW w:w="6521" w:type="dxa"/>
          </w:tcPr>
          <w:p w:rsidR="009212E8" w:rsidRDefault="001856D0" w14:paraId="45415E64" w14:textId="77777777">
            <w:r>
              <w:t xml:space="preserve">Zijn de problemen rondom foutieve matches door de matching autoriteit van </w:t>
            </w:r>
            <w:proofErr w:type="spellStart"/>
            <w:r>
              <w:t>Justid</w:t>
            </w:r>
            <w:proofErr w:type="spellEnd"/>
            <w:r>
              <w:t xml:space="preserve"> op enig moment met de toenmalig Secretaris-Generaal van </w:t>
            </w:r>
            <w:proofErr w:type="spellStart"/>
            <w:r>
              <w:t>JenV</w:t>
            </w:r>
            <w:proofErr w:type="spellEnd"/>
            <w:r>
              <w:t xml:space="preserve"> gedeeld? Zo ja, op welk(e) moment(en)? Welke actie(s) heeft de Secretaris-Generaal na deze melding(en) ondernomen?</w:t>
            </w:r>
          </w:p>
        </w:tc>
        <w:tc>
          <w:tcPr>
            <w:tcW w:w="850" w:type="dxa"/>
          </w:tcPr>
          <w:p w:rsidR="009212E8" w:rsidRDefault="009212E8" w14:paraId="77CF0E12" w14:textId="77777777">
            <w:pPr>
              <w:jc w:val="right"/>
            </w:pPr>
          </w:p>
        </w:tc>
        <w:tc>
          <w:tcPr>
            <w:tcW w:w="992" w:type="dxa"/>
          </w:tcPr>
          <w:p w:rsidR="009212E8" w:rsidRDefault="009212E8" w14:paraId="5D5BD062" w14:textId="77777777">
            <w:pPr>
              <w:jc w:val="right"/>
            </w:pPr>
          </w:p>
        </w:tc>
        <w:tc>
          <w:tcPr>
            <w:tcW w:w="567" w:type="dxa"/>
            <w:tcBorders>
              <w:left w:val="nil"/>
            </w:tcBorders>
          </w:tcPr>
          <w:p w:rsidR="009212E8" w:rsidRDefault="001856D0" w14:paraId="26562595" w14:textId="77777777">
            <w:pPr>
              <w:jc w:val="right"/>
            </w:pPr>
            <w:r>
              <w:t xml:space="preserve"> </w:t>
            </w:r>
          </w:p>
        </w:tc>
      </w:tr>
      <w:tr w:rsidR="009212E8" w:rsidTr="00E7153D" w14:paraId="68DE309F" w14:textId="77777777">
        <w:tc>
          <w:tcPr>
            <w:tcW w:w="567" w:type="dxa"/>
          </w:tcPr>
          <w:p w:rsidR="009212E8" w:rsidRDefault="001856D0" w14:paraId="7914F5E1" w14:textId="77777777">
            <w:r>
              <w:t>23</w:t>
            </w:r>
          </w:p>
        </w:tc>
        <w:tc>
          <w:tcPr>
            <w:tcW w:w="6521" w:type="dxa"/>
          </w:tcPr>
          <w:p w:rsidR="009212E8" w:rsidRDefault="001856D0" w14:paraId="3429C3A8" w14:textId="77777777">
            <w:r>
              <w:t xml:space="preserve">Kunnen voorbeelden gegeven worden van zaken waar personen, die onterecht in het justitieel documentatiesysteem terecht zijn gekomen door toedoen van </w:t>
            </w:r>
            <w:proofErr w:type="spellStart"/>
            <w:r>
              <w:t>Justid</w:t>
            </w:r>
            <w:proofErr w:type="spellEnd"/>
            <w:r>
              <w:t>, mee te maken hebben gekregen of wellicht nog steeds mee te maken hebben?</w:t>
            </w:r>
          </w:p>
        </w:tc>
        <w:tc>
          <w:tcPr>
            <w:tcW w:w="850" w:type="dxa"/>
          </w:tcPr>
          <w:p w:rsidR="009212E8" w:rsidRDefault="009212E8" w14:paraId="4143D4E1" w14:textId="77777777">
            <w:pPr>
              <w:jc w:val="right"/>
            </w:pPr>
          </w:p>
        </w:tc>
        <w:tc>
          <w:tcPr>
            <w:tcW w:w="992" w:type="dxa"/>
          </w:tcPr>
          <w:p w:rsidR="009212E8" w:rsidRDefault="009212E8" w14:paraId="624A9533" w14:textId="77777777">
            <w:pPr>
              <w:jc w:val="right"/>
            </w:pPr>
          </w:p>
        </w:tc>
        <w:tc>
          <w:tcPr>
            <w:tcW w:w="567" w:type="dxa"/>
            <w:tcBorders>
              <w:left w:val="nil"/>
            </w:tcBorders>
          </w:tcPr>
          <w:p w:rsidR="009212E8" w:rsidRDefault="001856D0" w14:paraId="624AC115" w14:textId="77777777">
            <w:pPr>
              <w:jc w:val="right"/>
            </w:pPr>
            <w:r>
              <w:t xml:space="preserve"> </w:t>
            </w:r>
          </w:p>
        </w:tc>
      </w:tr>
      <w:tr w:rsidR="009212E8" w:rsidTr="00E7153D" w14:paraId="1FCB3984" w14:textId="77777777">
        <w:tc>
          <w:tcPr>
            <w:tcW w:w="567" w:type="dxa"/>
          </w:tcPr>
          <w:p w:rsidR="009212E8" w:rsidRDefault="001856D0" w14:paraId="2EFC367A" w14:textId="77777777">
            <w:r>
              <w:t>24</w:t>
            </w:r>
          </w:p>
        </w:tc>
        <w:tc>
          <w:tcPr>
            <w:tcW w:w="6521" w:type="dxa"/>
          </w:tcPr>
          <w:p w:rsidR="009212E8" w:rsidRDefault="001856D0" w14:paraId="1CC2C3AF" w14:textId="77777777">
            <w:r>
              <w:t xml:space="preserve">Is bekend of er meldingen over integriteitsschendingen zijn binnengekomen bij het ministerie van </w:t>
            </w:r>
            <w:proofErr w:type="spellStart"/>
            <w:r>
              <w:t>JenV</w:t>
            </w:r>
            <w:proofErr w:type="spellEnd"/>
            <w:r>
              <w:t xml:space="preserve"> die verwant zijn aan dit dossier bij </w:t>
            </w:r>
            <w:proofErr w:type="spellStart"/>
            <w:r>
              <w:t>Justid</w:t>
            </w:r>
            <w:proofErr w:type="spellEnd"/>
            <w:r>
              <w:t>?</w:t>
            </w:r>
          </w:p>
        </w:tc>
        <w:tc>
          <w:tcPr>
            <w:tcW w:w="850" w:type="dxa"/>
          </w:tcPr>
          <w:p w:rsidR="009212E8" w:rsidRDefault="009212E8" w14:paraId="76D9D07C" w14:textId="77777777">
            <w:pPr>
              <w:jc w:val="right"/>
            </w:pPr>
          </w:p>
        </w:tc>
        <w:tc>
          <w:tcPr>
            <w:tcW w:w="992" w:type="dxa"/>
          </w:tcPr>
          <w:p w:rsidR="009212E8" w:rsidRDefault="009212E8" w14:paraId="1D2022EE" w14:textId="77777777">
            <w:pPr>
              <w:jc w:val="right"/>
            </w:pPr>
          </w:p>
        </w:tc>
        <w:tc>
          <w:tcPr>
            <w:tcW w:w="567" w:type="dxa"/>
            <w:tcBorders>
              <w:left w:val="nil"/>
            </w:tcBorders>
          </w:tcPr>
          <w:p w:rsidR="009212E8" w:rsidRDefault="001856D0" w14:paraId="74E8BDEE" w14:textId="77777777">
            <w:pPr>
              <w:jc w:val="right"/>
            </w:pPr>
            <w:r>
              <w:t xml:space="preserve"> </w:t>
            </w:r>
          </w:p>
        </w:tc>
      </w:tr>
      <w:tr w:rsidR="009212E8" w:rsidTr="00E7153D" w14:paraId="2F7CE3C1" w14:textId="77777777">
        <w:tc>
          <w:tcPr>
            <w:tcW w:w="567" w:type="dxa"/>
          </w:tcPr>
          <w:p w:rsidR="009212E8" w:rsidRDefault="001856D0" w14:paraId="526A3FB7" w14:textId="77777777">
            <w:r>
              <w:t>25</w:t>
            </w:r>
          </w:p>
        </w:tc>
        <w:tc>
          <w:tcPr>
            <w:tcW w:w="6521" w:type="dxa"/>
          </w:tcPr>
          <w:p w:rsidR="009212E8" w:rsidRDefault="001856D0" w14:paraId="511B2340" w14:textId="77777777">
            <w:r>
              <w:t xml:space="preserve">Heeft </w:t>
            </w:r>
            <w:proofErr w:type="spellStart"/>
            <w:r>
              <w:t>Justid</w:t>
            </w:r>
            <w:proofErr w:type="spellEnd"/>
            <w:r>
              <w:t xml:space="preserve">, nadat de problemen met de foutieve matches voor </w:t>
            </w:r>
            <w:proofErr w:type="spellStart"/>
            <w:r>
              <w:t>Justid</w:t>
            </w:r>
            <w:proofErr w:type="spellEnd"/>
            <w:r>
              <w:t xml:space="preserve"> zelf duidelijk werden, maatregelen getroffen om foutieve matches verder te voorkomen? Zo ja, welke en zijn deze in de praktijk ook doorgevoerd?</w:t>
            </w:r>
          </w:p>
        </w:tc>
        <w:tc>
          <w:tcPr>
            <w:tcW w:w="850" w:type="dxa"/>
          </w:tcPr>
          <w:p w:rsidR="009212E8" w:rsidRDefault="009212E8" w14:paraId="19242AF0" w14:textId="77777777">
            <w:pPr>
              <w:jc w:val="right"/>
            </w:pPr>
          </w:p>
        </w:tc>
        <w:tc>
          <w:tcPr>
            <w:tcW w:w="992" w:type="dxa"/>
          </w:tcPr>
          <w:p w:rsidR="009212E8" w:rsidRDefault="009212E8" w14:paraId="1B90071E" w14:textId="77777777">
            <w:pPr>
              <w:jc w:val="right"/>
            </w:pPr>
          </w:p>
        </w:tc>
        <w:tc>
          <w:tcPr>
            <w:tcW w:w="567" w:type="dxa"/>
            <w:tcBorders>
              <w:left w:val="nil"/>
            </w:tcBorders>
          </w:tcPr>
          <w:p w:rsidR="009212E8" w:rsidRDefault="001856D0" w14:paraId="7F6DB9C6" w14:textId="77777777">
            <w:pPr>
              <w:jc w:val="right"/>
            </w:pPr>
            <w:r>
              <w:t xml:space="preserve"> </w:t>
            </w:r>
          </w:p>
        </w:tc>
      </w:tr>
      <w:tr w:rsidR="009212E8" w:rsidTr="00E7153D" w14:paraId="393D6FDC" w14:textId="77777777">
        <w:tc>
          <w:tcPr>
            <w:tcW w:w="567" w:type="dxa"/>
          </w:tcPr>
          <w:p w:rsidR="009212E8" w:rsidRDefault="001856D0" w14:paraId="653A42A5" w14:textId="77777777">
            <w:r>
              <w:t>26</w:t>
            </w:r>
          </w:p>
        </w:tc>
        <w:tc>
          <w:tcPr>
            <w:tcW w:w="6521" w:type="dxa"/>
          </w:tcPr>
          <w:p w:rsidR="009212E8" w:rsidRDefault="001856D0" w14:paraId="071BA47D" w14:textId="77777777">
            <w:r>
              <w:t xml:space="preserve">Welke maatregelen heeft </w:t>
            </w:r>
            <w:proofErr w:type="spellStart"/>
            <w:r>
              <w:t>Justid</w:t>
            </w:r>
            <w:proofErr w:type="spellEnd"/>
            <w:r>
              <w:t xml:space="preserve"> naar aanleiding van de bevindingen van de Algemene Rekenkamer genomen om foutieve matches in de toekomst te voorkomen?</w:t>
            </w:r>
          </w:p>
        </w:tc>
        <w:tc>
          <w:tcPr>
            <w:tcW w:w="850" w:type="dxa"/>
          </w:tcPr>
          <w:p w:rsidR="009212E8" w:rsidRDefault="009212E8" w14:paraId="4A81FC24" w14:textId="77777777">
            <w:pPr>
              <w:jc w:val="right"/>
            </w:pPr>
          </w:p>
        </w:tc>
        <w:tc>
          <w:tcPr>
            <w:tcW w:w="992" w:type="dxa"/>
          </w:tcPr>
          <w:p w:rsidR="009212E8" w:rsidRDefault="009212E8" w14:paraId="77B2DBC6" w14:textId="77777777">
            <w:pPr>
              <w:jc w:val="right"/>
            </w:pPr>
          </w:p>
        </w:tc>
        <w:tc>
          <w:tcPr>
            <w:tcW w:w="567" w:type="dxa"/>
            <w:tcBorders>
              <w:left w:val="nil"/>
            </w:tcBorders>
          </w:tcPr>
          <w:p w:rsidR="009212E8" w:rsidRDefault="001856D0" w14:paraId="23A62DF2" w14:textId="77777777">
            <w:pPr>
              <w:jc w:val="right"/>
            </w:pPr>
            <w:r>
              <w:t xml:space="preserve"> </w:t>
            </w:r>
          </w:p>
        </w:tc>
      </w:tr>
      <w:tr w:rsidR="009212E8" w:rsidTr="00E7153D" w14:paraId="762062E1" w14:textId="77777777">
        <w:tc>
          <w:tcPr>
            <w:tcW w:w="567" w:type="dxa"/>
          </w:tcPr>
          <w:p w:rsidR="009212E8" w:rsidRDefault="001856D0" w14:paraId="04F927B0" w14:textId="77777777">
            <w:r>
              <w:t>27</w:t>
            </w:r>
          </w:p>
        </w:tc>
        <w:tc>
          <w:tcPr>
            <w:tcW w:w="6521" w:type="dxa"/>
          </w:tcPr>
          <w:p w:rsidR="009212E8" w:rsidRDefault="001856D0" w14:paraId="65743977" w14:textId="77777777">
            <w:r>
              <w:t xml:space="preserve">Klopt het dat in elk geval van een verkeerde match, er tevens sprake is van een </w:t>
            </w:r>
            <w:proofErr w:type="spellStart"/>
            <w:r>
              <w:t>datalek</w:t>
            </w:r>
            <w:proofErr w:type="spellEnd"/>
            <w:r>
              <w:t xml:space="preserve"> en dat dit </w:t>
            </w:r>
            <w:proofErr w:type="spellStart"/>
            <w:r>
              <w:t>datalek</w:t>
            </w:r>
            <w:proofErr w:type="spellEnd"/>
            <w:r>
              <w:t xml:space="preserve"> aan de Autoriteit Persoonsgegevens gemeld moet worden?</w:t>
            </w:r>
          </w:p>
        </w:tc>
        <w:tc>
          <w:tcPr>
            <w:tcW w:w="850" w:type="dxa"/>
          </w:tcPr>
          <w:p w:rsidR="009212E8" w:rsidRDefault="009212E8" w14:paraId="36CD82B7" w14:textId="77777777">
            <w:pPr>
              <w:jc w:val="right"/>
            </w:pPr>
          </w:p>
        </w:tc>
        <w:tc>
          <w:tcPr>
            <w:tcW w:w="992" w:type="dxa"/>
          </w:tcPr>
          <w:p w:rsidR="009212E8" w:rsidRDefault="009212E8" w14:paraId="051C8352" w14:textId="77777777">
            <w:pPr>
              <w:jc w:val="right"/>
            </w:pPr>
          </w:p>
        </w:tc>
        <w:tc>
          <w:tcPr>
            <w:tcW w:w="567" w:type="dxa"/>
            <w:tcBorders>
              <w:left w:val="nil"/>
            </w:tcBorders>
          </w:tcPr>
          <w:p w:rsidR="009212E8" w:rsidRDefault="001856D0" w14:paraId="31E6964A" w14:textId="77777777">
            <w:pPr>
              <w:jc w:val="right"/>
            </w:pPr>
            <w:r>
              <w:t xml:space="preserve"> </w:t>
            </w:r>
          </w:p>
        </w:tc>
      </w:tr>
      <w:tr w:rsidR="009212E8" w:rsidTr="00E7153D" w14:paraId="0A428FE9" w14:textId="77777777">
        <w:tc>
          <w:tcPr>
            <w:tcW w:w="567" w:type="dxa"/>
          </w:tcPr>
          <w:p w:rsidR="009212E8" w:rsidRDefault="001856D0" w14:paraId="537E5550" w14:textId="77777777">
            <w:r>
              <w:t>28</w:t>
            </w:r>
          </w:p>
        </w:tc>
        <w:tc>
          <w:tcPr>
            <w:tcW w:w="6521" w:type="dxa"/>
          </w:tcPr>
          <w:p w:rsidR="009212E8" w:rsidRDefault="001856D0" w14:paraId="309BB667" w14:textId="77777777">
            <w:r>
              <w:t xml:space="preserve">Heeft </w:t>
            </w:r>
            <w:proofErr w:type="spellStart"/>
            <w:r>
              <w:t>Justid</w:t>
            </w:r>
            <w:proofErr w:type="spellEnd"/>
            <w:r>
              <w:t xml:space="preserve"> datalekmeldingen gedaan aan de Autoriteit Persoonsgegevens in de genoemde 865 gevallen? Zo ja, wanneer? Zo nee, is bekend waarom dit niet is gedaan?</w:t>
            </w:r>
          </w:p>
        </w:tc>
        <w:tc>
          <w:tcPr>
            <w:tcW w:w="850" w:type="dxa"/>
          </w:tcPr>
          <w:p w:rsidR="009212E8" w:rsidRDefault="009212E8" w14:paraId="60B16D2D" w14:textId="77777777">
            <w:pPr>
              <w:jc w:val="right"/>
            </w:pPr>
          </w:p>
        </w:tc>
        <w:tc>
          <w:tcPr>
            <w:tcW w:w="992" w:type="dxa"/>
          </w:tcPr>
          <w:p w:rsidR="009212E8" w:rsidRDefault="009212E8" w14:paraId="11B6366F" w14:textId="77777777">
            <w:pPr>
              <w:jc w:val="right"/>
            </w:pPr>
          </w:p>
        </w:tc>
        <w:tc>
          <w:tcPr>
            <w:tcW w:w="567" w:type="dxa"/>
            <w:tcBorders>
              <w:left w:val="nil"/>
            </w:tcBorders>
          </w:tcPr>
          <w:p w:rsidR="009212E8" w:rsidRDefault="001856D0" w14:paraId="1653070F" w14:textId="77777777">
            <w:pPr>
              <w:jc w:val="right"/>
            </w:pPr>
            <w:r>
              <w:t xml:space="preserve"> </w:t>
            </w:r>
          </w:p>
        </w:tc>
      </w:tr>
      <w:tr w:rsidR="009212E8" w:rsidTr="00E7153D" w14:paraId="5E39E954" w14:textId="77777777">
        <w:tc>
          <w:tcPr>
            <w:tcW w:w="567" w:type="dxa"/>
          </w:tcPr>
          <w:p w:rsidR="009212E8" w:rsidRDefault="001856D0" w14:paraId="36979FBB" w14:textId="77777777">
            <w:r>
              <w:t>29</w:t>
            </w:r>
          </w:p>
        </w:tc>
        <w:tc>
          <w:tcPr>
            <w:tcW w:w="6521" w:type="dxa"/>
          </w:tcPr>
          <w:p w:rsidR="009212E8" w:rsidRDefault="001856D0" w14:paraId="71D7AAB6" w14:textId="77777777">
            <w:r>
              <w:t xml:space="preserve">Zijn betrokken burgers op enig moment geïnformeerd door </w:t>
            </w:r>
            <w:proofErr w:type="spellStart"/>
            <w:r>
              <w:t>Justid</w:t>
            </w:r>
            <w:proofErr w:type="spellEnd"/>
            <w:r>
              <w:t xml:space="preserve">, zoals bij een </w:t>
            </w:r>
            <w:proofErr w:type="spellStart"/>
            <w:r>
              <w:t>datalek</w:t>
            </w:r>
            <w:proofErr w:type="spellEnd"/>
            <w:r>
              <w:t xml:space="preserve"> verplicht is?</w:t>
            </w:r>
          </w:p>
        </w:tc>
        <w:tc>
          <w:tcPr>
            <w:tcW w:w="850" w:type="dxa"/>
          </w:tcPr>
          <w:p w:rsidR="009212E8" w:rsidRDefault="009212E8" w14:paraId="79BD09E4" w14:textId="77777777">
            <w:pPr>
              <w:jc w:val="right"/>
            </w:pPr>
          </w:p>
        </w:tc>
        <w:tc>
          <w:tcPr>
            <w:tcW w:w="992" w:type="dxa"/>
          </w:tcPr>
          <w:p w:rsidR="009212E8" w:rsidRDefault="009212E8" w14:paraId="643160BE" w14:textId="77777777">
            <w:pPr>
              <w:jc w:val="right"/>
            </w:pPr>
          </w:p>
        </w:tc>
        <w:tc>
          <w:tcPr>
            <w:tcW w:w="567" w:type="dxa"/>
            <w:tcBorders>
              <w:left w:val="nil"/>
            </w:tcBorders>
          </w:tcPr>
          <w:p w:rsidR="009212E8" w:rsidRDefault="001856D0" w14:paraId="55594F09" w14:textId="77777777">
            <w:pPr>
              <w:jc w:val="right"/>
            </w:pPr>
            <w:r>
              <w:t xml:space="preserve"> </w:t>
            </w:r>
          </w:p>
        </w:tc>
      </w:tr>
      <w:tr w:rsidR="009212E8" w:rsidTr="00E7153D" w14:paraId="737F475C" w14:textId="77777777">
        <w:tc>
          <w:tcPr>
            <w:tcW w:w="567" w:type="dxa"/>
          </w:tcPr>
          <w:p w:rsidR="009212E8" w:rsidRDefault="001856D0" w14:paraId="6EB92C48" w14:textId="77777777">
            <w:r>
              <w:lastRenderedPageBreak/>
              <w:t>30</w:t>
            </w:r>
          </w:p>
        </w:tc>
        <w:tc>
          <w:tcPr>
            <w:tcW w:w="6521" w:type="dxa"/>
          </w:tcPr>
          <w:p w:rsidR="009212E8" w:rsidRDefault="001856D0" w14:paraId="50E4AE28" w14:textId="77777777">
            <w:r>
              <w:t xml:space="preserve">Hoeveel geld heeft </w:t>
            </w:r>
            <w:proofErr w:type="spellStart"/>
            <w:r>
              <w:t>Justid</w:t>
            </w:r>
            <w:proofErr w:type="spellEnd"/>
            <w:r>
              <w:t xml:space="preserve">, </w:t>
            </w:r>
            <w:proofErr w:type="spellStart"/>
            <w:r>
              <w:t>danwel</w:t>
            </w:r>
            <w:proofErr w:type="spellEnd"/>
            <w:r>
              <w:t xml:space="preserve"> Justitie, de afgelopen tien jaar uitgegeven aan vergoedingen voor mensen die, door een onjuiste match van de matching autoriteit, onterecht in de gevangenis hebben gezeten?</w:t>
            </w:r>
          </w:p>
        </w:tc>
        <w:tc>
          <w:tcPr>
            <w:tcW w:w="850" w:type="dxa"/>
          </w:tcPr>
          <w:p w:rsidR="009212E8" w:rsidRDefault="009212E8" w14:paraId="6FFA12DD" w14:textId="77777777">
            <w:pPr>
              <w:jc w:val="right"/>
            </w:pPr>
          </w:p>
        </w:tc>
        <w:tc>
          <w:tcPr>
            <w:tcW w:w="992" w:type="dxa"/>
          </w:tcPr>
          <w:p w:rsidR="009212E8" w:rsidRDefault="009212E8" w14:paraId="67B29C6C" w14:textId="77777777">
            <w:pPr>
              <w:jc w:val="right"/>
            </w:pPr>
          </w:p>
        </w:tc>
        <w:tc>
          <w:tcPr>
            <w:tcW w:w="567" w:type="dxa"/>
            <w:tcBorders>
              <w:left w:val="nil"/>
            </w:tcBorders>
          </w:tcPr>
          <w:p w:rsidR="009212E8" w:rsidRDefault="001856D0" w14:paraId="4A27CA0E" w14:textId="77777777">
            <w:pPr>
              <w:jc w:val="right"/>
            </w:pPr>
            <w:r>
              <w:t xml:space="preserve"> </w:t>
            </w:r>
          </w:p>
        </w:tc>
      </w:tr>
      <w:tr w:rsidR="009212E8" w:rsidTr="00E7153D" w14:paraId="67A52F01" w14:textId="77777777">
        <w:tc>
          <w:tcPr>
            <w:tcW w:w="567" w:type="dxa"/>
          </w:tcPr>
          <w:p w:rsidR="009212E8" w:rsidRDefault="001856D0" w14:paraId="74E1912D" w14:textId="77777777">
            <w:r>
              <w:t>31</w:t>
            </w:r>
          </w:p>
        </w:tc>
        <w:tc>
          <w:tcPr>
            <w:tcW w:w="6521" w:type="dxa"/>
          </w:tcPr>
          <w:p w:rsidR="009212E8" w:rsidRDefault="001856D0" w14:paraId="0C8B55D3" w14:textId="3D3B9286">
            <w:r>
              <w:t xml:space="preserve">Voor hoeveel gevallen is het nu al zeker dat de Staat schadevergoedingen moet gaan betalen aan personen vanwege foutieve overschrijvingen van vonnissen door </w:t>
            </w:r>
            <w:proofErr w:type="spellStart"/>
            <w:r>
              <w:t>Justid</w:t>
            </w:r>
            <w:proofErr w:type="spellEnd"/>
            <w:r>
              <w:t xml:space="preserve"> en daaruit voortvloeiende problemen voor deze personen?</w:t>
            </w:r>
          </w:p>
        </w:tc>
        <w:tc>
          <w:tcPr>
            <w:tcW w:w="850" w:type="dxa"/>
          </w:tcPr>
          <w:p w:rsidR="009212E8" w:rsidRDefault="009212E8" w14:paraId="58683779" w14:textId="77777777">
            <w:pPr>
              <w:jc w:val="right"/>
            </w:pPr>
          </w:p>
        </w:tc>
        <w:tc>
          <w:tcPr>
            <w:tcW w:w="992" w:type="dxa"/>
          </w:tcPr>
          <w:p w:rsidR="009212E8" w:rsidRDefault="009212E8" w14:paraId="31250329" w14:textId="77777777">
            <w:pPr>
              <w:jc w:val="right"/>
            </w:pPr>
          </w:p>
        </w:tc>
        <w:tc>
          <w:tcPr>
            <w:tcW w:w="567" w:type="dxa"/>
            <w:tcBorders>
              <w:left w:val="nil"/>
            </w:tcBorders>
          </w:tcPr>
          <w:p w:rsidR="009212E8" w:rsidRDefault="001856D0" w14:paraId="73F70C71" w14:textId="77777777">
            <w:pPr>
              <w:jc w:val="right"/>
            </w:pPr>
            <w:r>
              <w:t xml:space="preserve"> </w:t>
            </w:r>
          </w:p>
        </w:tc>
      </w:tr>
      <w:tr w:rsidR="009212E8" w:rsidTr="00E7153D" w14:paraId="4C1EBD2D" w14:textId="77777777">
        <w:tc>
          <w:tcPr>
            <w:tcW w:w="567" w:type="dxa"/>
          </w:tcPr>
          <w:p w:rsidR="009212E8" w:rsidRDefault="001856D0" w14:paraId="47091F31" w14:textId="77777777">
            <w:r>
              <w:t>32</w:t>
            </w:r>
          </w:p>
        </w:tc>
        <w:tc>
          <w:tcPr>
            <w:tcW w:w="6521" w:type="dxa"/>
          </w:tcPr>
          <w:p w:rsidR="009212E8" w:rsidRDefault="001856D0" w14:paraId="43FE6EDF" w14:textId="77777777">
            <w:r>
              <w:t xml:space="preserve">Wat is de grootste schadevergoeding die is uitgekeerd aan iemand die door </w:t>
            </w:r>
            <w:proofErr w:type="spellStart"/>
            <w:r>
              <w:t>Justid</w:t>
            </w:r>
            <w:proofErr w:type="spellEnd"/>
            <w:r>
              <w:t xml:space="preserve"> verkeerd was </w:t>
            </w:r>
            <w:proofErr w:type="spellStart"/>
            <w:r>
              <w:t>gematcht</w:t>
            </w:r>
            <w:proofErr w:type="spellEnd"/>
            <w:r>
              <w:t xml:space="preserve"> en daardoor onterecht tijd in de gevangenis heeft moeten doorbrengen?</w:t>
            </w:r>
          </w:p>
        </w:tc>
        <w:tc>
          <w:tcPr>
            <w:tcW w:w="850" w:type="dxa"/>
          </w:tcPr>
          <w:p w:rsidR="009212E8" w:rsidRDefault="009212E8" w14:paraId="12F03336" w14:textId="77777777">
            <w:pPr>
              <w:jc w:val="right"/>
            </w:pPr>
          </w:p>
        </w:tc>
        <w:tc>
          <w:tcPr>
            <w:tcW w:w="992" w:type="dxa"/>
          </w:tcPr>
          <w:p w:rsidR="009212E8" w:rsidRDefault="009212E8" w14:paraId="23E95C0F" w14:textId="77777777">
            <w:pPr>
              <w:jc w:val="right"/>
            </w:pPr>
          </w:p>
        </w:tc>
        <w:tc>
          <w:tcPr>
            <w:tcW w:w="567" w:type="dxa"/>
            <w:tcBorders>
              <w:left w:val="nil"/>
            </w:tcBorders>
          </w:tcPr>
          <w:p w:rsidR="009212E8" w:rsidRDefault="001856D0" w14:paraId="4A7D8331" w14:textId="77777777">
            <w:pPr>
              <w:jc w:val="right"/>
            </w:pPr>
            <w:r>
              <w:t xml:space="preserve"> </w:t>
            </w:r>
          </w:p>
        </w:tc>
      </w:tr>
      <w:tr w:rsidR="009212E8" w:rsidTr="00E7153D" w14:paraId="7BACC871" w14:textId="77777777">
        <w:tc>
          <w:tcPr>
            <w:tcW w:w="567" w:type="dxa"/>
          </w:tcPr>
          <w:p w:rsidR="009212E8" w:rsidRDefault="001856D0" w14:paraId="524C4109" w14:textId="77777777">
            <w:r>
              <w:t>33</w:t>
            </w:r>
          </w:p>
        </w:tc>
        <w:tc>
          <w:tcPr>
            <w:tcW w:w="6521" w:type="dxa"/>
          </w:tcPr>
          <w:p w:rsidR="009212E8" w:rsidRDefault="001856D0" w14:paraId="5267E05E" w14:textId="06273EEA">
            <w:r>
              <w:t xml:space="preserve">Is de </w:t>
            </w:r>
            <w:r w:rsidR="009E304B">
              <w:t>R</w:t>
            </w:r>
            <w:r>
              <w:t xml:space="preserve">echtspraak geïnformeerd door </w:t>
            </w:r>
            <w:proofErr w:type="spellStart"/>
            <w:r>
              <w:t>Justid</w:t>
            </w:r>
            <w:proofErr w:type="spellEnd"/>
            <w:r>
              <w:t xml:space="preserve"> dat fouten zijn gemaakt bij het matchingsproces? Zo ja, op welk(e) moment(en)? Zo nee, is bekend waarom dit niet is gedaan?</w:t>
            </w:r>
          </w:p>
        </w:tc>
        <w:tc>
          <w:tcPr>
            <w:tcW w:w="850" w:type="dxa"/>
          </w:tcPr>
          <w:p w:rsidR="009212E8" w:rsidRDefault="009212E8" w14:paraId="761757C7" w14:textId="77777777">
            <w:pPr>
              <w:jc w:val="right"/>
            </w:pPr>
          </w:p>
        </w:tc>
        <w:tc>
          <w:tcPr>
            <w:tcW w:w="992" w:type="dxa"/>
          </w:tcPr>
          <w:p w:rsidR="009212E8" w:rsidRDefault="009212E8" w14:paraId="788F6121" w14:textId="77777777">
            <w:pPr>
              <w:jc w:val="right"/>
            </w:pPr>
          </w:p>
        </w:tc>
        <w:tc>
          <w:tcPr>
            <w:tcW w:w="567" w:type="dxa"/>
            <w:tcBorders>
              <w:left w:val="nil"/>
            </w:tcBorders>
          </w:tcPr>
          <w:p w:rsidR="009212E8" w:rsidRDefault="001856D0" w14:paraId="2F8E284C" w14:textId="77777777">
            <w:pPr>
              <w:jc w:val="right"/>
            </w:pPr>
            <w:r>
              <w:t xml:space="preserve"> </w:t>
            </w:r>
          </w:p>
        </w:tc>
      </w:tr>
      <w:tr w:rsidR="009212E8" w:rsidTr="00E7153D" w14:paraId="215E7565" w14:textId="77777777">
        <w:tc>
          <w:tcPr>
            <w:tcW w:w="567" w:type="dxa"/>
          </w:tcPr>
          <w:p w:rsidR="009212E8" w:rsidRDefault="001856D0" w14:paraId="2E929947" w14:textId="77777777">
            <w:r>
              <w:t>34</w:t>
            </w:r>
          </w:p>
        </w:tc>
        <w:tc>
          <w:tcPr>
            <w:tcW w:w="6521" w:type="dxa"/>
          </w:tcPr>
          <w:p w:rsidR="009212E8" w:rsidRDefault="001856D0" w14:paraId="490F06F1" w14:textId="29B22602">
            <w:r>
              <w:t xml:space="preserve">Heeft </w:t>
            </w:r>
            <w:proofErr w:type="spellStart"/>
            <w:r>
              <w:t>Justid</w:t>
            </w:r>
            <w:proofErr w:type="spellEnd"/>
            <w:r>
              <w:t xml:space="preserve"> bij twijfel of de juiste persoon wel aan de juiste zaak was gekoppeld, deze twijfel (per afzonderlijke zaak) aan de </w:t>
            </w:r>
            <w:r w:rsidR="009E304B">
              <w:t>R</w:t>
            </w:r>
            <w:r>
              <w:t>echtspraak gecommuniceerd en/of zaken teruggegeven aan de rechtspraak zodat herstelvonnissen konden worden opgesteld? Zo ja, in hoeveel gevallen? Zo nee, is bekend waarom dit niet is gedaan?</w:t>
            </w:r>
          </w:p>
        </w:tc>
        <w:tc>
          <w:tcPr>
            <w:tcW w:w="850" w:type="dxa"/>
          </w:tcPr>
          <w:p w:rsidR="009212E8" w:rsidRDefault="009212E8" w14:paraId="608A36B2" w14:textId="77777777">
            <w:pPr>
              <w:jc w:val="right"/>
            </w:pPr>
          </w:p>
        </w:tc>
        <w:tc>
          <w:tcPr>
            <w:tcW w:w="992" w:type="dxa"/>
          </w:tcPr>
          <w:p w:rsidR="009212E8" w:rsidRDefault="009212E8" w14:paraId="31614120" w14:textId="77777777">
            <w:pPr>
              <w:jc w:val="right"/>
            </w:pPr>
          </w:p>
        </w:tc>
        <w:tc>
          <w:tcPr>
            <w:tcW w:w="567" w:type="dxa"/>
            <w:tcBorders>
              <w:left w:val="nil"/>
            </w:tcBorders>
          </w:tcPr>
          <w:p w:rsidR="009212E8" w:rsidRDefault="001856D0" w14:paraId="7B0C4921" w14:textId="77777777">
            <w:pPr>
              <w:jc w:val="right"/>
            </w:pPr>
            <w:r>
              <w:t xml:space="preserve"> </w:t>
            </w:r>
          </w:p>
        </w:tc>
      </w:tr>
      <w:tr w:rsidR="009212E8" w:rsidTr="00E7153D" w14:paraId="65CDBB3A" w14:textId="77777777">
        <w:tc>
          <w:tcPr>
            <w:tcW w:w="567" w:type="dxa"/>
          </w:tcPr>
          <w:p w:rsidR="009212E8" w:rsidRDefault="001856D0" w14:paraId="3FCA67A7" w14:textId="77777777">
            <w:r>
              <w:t>35</w:t>
            </w:r>
          </w:p>
        </w:tc>
        <w:tc>
          <w:tcPr>
            <w:tcW w:w="6521" w:type="dxa"/>
          </w:tcPr>
          <w:p w:rsidR="009212E8" w:rsidRDefault="001856D0" w14:paraId="52F741D7" w14:textId="77777777">
            <w:r>
              <w:t xml:space="preserve">Waarom past </w:t>
            </w:r>
            <w:proofErr w:type="spellStart"/>
            <w:r>
              <w:t>Justid</w:t>
            </w:r>
            <w:proofErr w:type="spellEnd"/>
            <w:r>
              <w:t xml:space="preserve"> namen in de administratie van de strafrechtketen zelf aan, terwijl ze bijvoorbeeld de rechter ook om een herstelvonnis had kunnen vragen? Heeft </w:t>
            </w:r>
            <w:proofErr w:type="spellStart"/>
            <w:r>
              <w:t>Justid</w:t>
            </w:r>
            <w:proofErr w:type="spellEnd"/>
            <w:r>
              <w:t xml:space="preserve"> hiertoe instructies gekregen van het bestuursdepartement </w:t>
            </w:r>
            <w:proofErr w:type="spellStart"/>
            <w:r>
              <w:t>JenV</w:t>
            </w:r>
            <w:proofErr w:type="spellEnd"/>
            <w:r>
              <w:t xml:space="preserve"> of heeft deze organisatie dit eigenhandig besloten te gaan doen?</w:t>
            </w:r>
          </w:p>
        </w:tc>
        <w:tc>
          <w:tcPr>
            <w:tcW w:w="850" w:type="dxa"/>
          </w:tcPr>
          <w:p w:rsidR="009212E8" w:rsidRDefault="009212E8" w14:paraId="72A5BC94" w14:textId="77777777">
            <w:pPr>
              <w:jc w:val="right"/>
            </w:pPr>
          </w:p>
        </w:tc>
        <w:tc>
          <w:tcPr>
            <w:tcW w:w="992" w:type="dxa"/>
          </w:tcPr>
          <w:p w:rsidR="009212E8" w:rsidRDefault="009212E8" w14:paraId="5B40740C" w14:textId="77777777">
            <w:pPr>
              <w:jc w:val="right"/>
            </w:pPr>
          </w:p>
        </w:tc>
        <w:tc>
          <w:tcPr>
            <w:tcW w:w="567" w:type="dxa"/>
            <w:tcBorders>
              <w:left w:val="nil"/>
            </w:tcBorders>
          </w:tcPr>
          <w:p w:rsidR="009212E8" w:rsidRDefault="001856D0" w14:paraId="52B0DAFB" w14:textId="77777777">
            <w:pPr>
              <w:jc w:val="right"/>
            </w:pPr>
            <w:r>
              <w:t xml:space="preserve"> </w:t>
            </w:r>
          </w:p>
        </w:tc>
      </w:tr>
      <w:tr w:rsidR="009212E8" w:rsidTr="00E7153D" w14:paraId="2535B69C" w14:textId="77777777">
        <w:tc>
          <w:tcPr>
            <w:tcW w:w="567" w:type="dxa"/>
          </w:tcPr>
          <w:p w:rsidR="009212E8" w:rsidRDefault="001856D0" w14:paraId="20949D6D" w14:textId="77777777">
            <w:r>
              <w:t>36</w:t>
            </w:r>
          </w:p>
        </w:tc>
        <w:tc>
          <w:tcPr>
            <w:tcW w:w="6521" w:type="dxa"/>
          </w:tcPr>
          <w:p w:rsidR="009212E8" w:rsidRDefault="001856D0" w14:paraId="00683405" w14:textId="77777777">
            <w:r>
              <w:t>Klopt het dat het Centraal Justitieel Incassobureau (CJIB) bij twijfel over de juistheid van de vermelde persoon wél contact opneemt met de rechtspraak om af te stemmen of duidelijk is dat de juiste persoon genoemd wordt op een vonnis?</w:t>
            </w:r>
          </w:p>
        </w:tc>
        <w:tc>
          <w:tcPr>
            <w:tcW w:w="850" w:type="dxa"/>
          </w:tcPr>
          <w:p w:rsidR="009212E8" w:rsidRDefault="009212E8" w14:paraId="38A059FE" w14:textId="77777777">
            <w:pPr>
              <w:jc w:val="right"/>
            </w:pPr>
          </w:p>
        </w:tc>
        <w:tc>
          <w:tcPr>
            <w:tcW w:w="992" w:type="dxa"/>
          </w:tcPr>
          <w:p w:rsidR="009212E8" w:rsidRDefault="009212E8" w14:paraId="7AA92543" w14:textId="77777777">
            <w:pPr>
              <w:jc w:val="right"/>
            </w:pPr>
          </w:p>
        </w:tc>
        <w:tc>
          <w:tcPr>
            <w:tcW w:w="567" w:type="dxa"/>
            <w:tcBorders>
              <w:left w:val="nil"/>
            </w:tcBorders>
          </w:tcPr>
          <w:p w:rsidR="009212E8" w:rsidRDefault="001856D0" w14:paraId="46076836" w14:textId="77777777">
            <w:pPr>
              <w:jc w:val="right"/>
            </w:pPr>
            <w:r>
              <w:t xml:space="preserve"> </w:t>
            </w:r>
          </w:p>
        </w:tc>
      </w:tr>
      <w:tr w:rsidR="009212E8" w:rsidTr="00E7153D" w14:paraId="22028296" w14:textId="77777777">
        <w:tc>
          <w:tcPr>
            <w:tcW w:w="567" w:type="dxa"/>
          </w:tcPr>
          <w:p w:rsidR="009212E8" w:rsidRDefault="001856D0" w14:paraId="18AB5418" w14:textId="77777777">
            <w:r>
              <w:t>37</w:t>
            </w:r>
          </w:p>
        </w:tc>
        <w:tc>
          <w:tcPr>
            <w:tcW w:w="6521" w:type="dxa"/>
          </w:tcPr>
          <w:p w:rsidR="009212E8" w:rsidRDefault="001856D0" w14:paraId="7FC5D2E3" w14:textId="77777777">
            <w:r>
              <w:t>Kan nader gespecificeerd worden wat met 'in de wacht staan' wordt bedoeld?</w:t>
            </w:r>
          </w:p>
        </w:tc>
        <w:tc>
          <w:tcPr>
            <w:tcW w:w="850" w:type="dxa"/>
          </w:tcPr>
          <w:p w:rsidR="009212E8" w:rsidRDefault="009212E8" w14:paraId="63385B2E" w14:textId="77777777">
            <w:pPr>
              <w:jc w:val="right"/>
            </w:pPr>
          </w:p>
        </w:tc>
        <w:tc>
          <w:tcPr>
            <w:tcW w:w="992" w:type="dxa"/>
          </w:tcPr>
          <w:p w:rsidR="009212E8" w:rsidRDefault="001856D0" w14:paraId="040ED259" w14:textId="77777777">
            <w:pPr>
              <w:jc w:val="right"/>
            </w:pPr>
            <w:r>
              <w:t>58</w:t>
            </w:r>
          </w:p>
        </w:tc>
        <w:tc>
          <w:tcPr>
            <w:tcW w:w="567" w:type="dxa"/>
            <w:tcBorders>
              <w:left w:val="nil"/>
            </w:tcBorders>
          </w:tcPr>
          <w:p w:rsidR="009212E8" w:rsidRDefault="001856D0" w14:paraId="47A8639E" w14:textId="77777777">
            <w:pPr>
              <w:jc w:val="right"/>
            </w:pPr>
            <w:r>
              <w:t xml:space="preserve"> </w:t>
            </w:r>
          </w:p>
        </w:tc>
      </w:tr>
      <w:tr w:rsidR="009212E8" w:rsidTr="00E7153D" w14:paraId="1907752A" w14:textId="77777777">
        <w:tc>
          <w:tcPr>
            <w:tcW w:w="567" w:type="dxa"/>
          </w:tcPr>
          <w:p w:rsidR="009212E8" w:rsidRDefault="001856D0" w14:paraId="55587455" w14:textId="77777777">
            <w:r>
              <w:t>38</w:t>
            </w:r>
          </w:p>
        </w:tc>
        <w:tc>
          <w:tcPr>
            <w:tcW w:w="6521" w:type="dxa"/>
          </w:tcPr>
          <w:p w:rsidR="009212E8" w:rsidRDefault="001856D0" w14:paraId="3D73B16D" w14:textId="77777777">
            <w:r>
              <w:t xml:space="preserve">Bij hoeveel van de genoemde 867 zaken is de identiteit van de betreffende persoon reeds aangepast door </w:t>
            </w:r>
            <w:proofErr w:type="spellStart"/>
            <w:r>
              <w:t>Justid</w:t>
            </w:r>
            <w:proofErr w:type="spellEnd"/>
            <w:r>
              <w:t>?</w:t>
            </w:r>
          </w:p>
        </w:tc>
        <w:tc>
          <w:tcPr>
            <w:tcW w:w="850" w:type="dxa"/>
          </w:tcPr>
          <w:p w:rsidR="009212E8" w:rsidRDefault="009212E8" w14:paraId="1A6A868E" w14:textId="77777777">
            <w:pPr>
              <w:jc w:val="right"/>
            </w:pPr>
          </w:p>
        </w:tc>
        <w:tc>
          <w:tcPr>
            <w:tcW w:w="992" w:type="dxa"/>
          </w:tcPr>
          <w:p w:rsidR="009212E8" w:rsidRDefault="001856D0" w14:paraId="03B8B4E8" w14:textId="77777777">
            <w:pPr>
              <w:jc w:val="right"/>
            </w:pPr>
            <w:r>
              <w:t>58</w:t>
            </w:r>
          </w:p>
        </w:tc>
        <w:tc>
          <w:tcPr>
            <w:tcW w:w="567" w:type="dxa"/>
            <w:tcBorders>
              <w:left w:val="nil"/>
            </w:tcBorders>
          </w:tcPr>
          <w:p w:rsidR="009212E8" w:rsidRDefault="001856D0" w14:paraId="6000C80D" w14:textId="77777777">
            <w:pPr>
              <w:jc w:val="right"/>
            </w:pPr>
            <w:r>
              <w:t xml:space="preserve"> </w:t>
            </w:r>
          </w:p>
        </w:tc>
      </w:tr>
      <w:tr w:rsidR="009212E8" w:rsidTr="00E7153D" w14:paraId="53B86B8B" w14:textId="77777777">
        <w:tc>
          <w:tcPr>
            <w:tcW w:w="567" w:type="dxa"/>
          </w:tcPr>
          <w:p w:rsidR="009212E8" w:rsidRDefault="001856D0" w14:paraId="4E2688F3" w14:textId="77777777">
            <w:r>
              <w:t>39</w:t>
            </w:r>
          </w:p>
        </w:tc>
        <w:tc>
          <w:tcPr>
            <w:tcW w:w="6521" w:type="dxa"/>
          </w:tcPr>
          <w:p w:rsidR="009212E8" w:rsidRDefault="001856D0" w14:paraId="3760B110" w14:textId="77777777">
            <w:r>
              <w:t>Kan het rapport, waarnaar in de volgende link verwezen wordt, met de Kamer gedeeld worden? Zo nee, waarom niet?  https://www.rijksoverheid.nl/documenten/rapporten/2024/05/21/onderzoek-naar-incidenten-bij-het-verstrekken-van-justitiele-gegevens-definitief-onderzoeksrapport-versie-1-1-incl-managementreactie</w:t>
            </w:r>
          </w:p>
        </w:tc>
        <w:tc>
          <w:tcPr>
            <w:tcW w:w="850" w:type="dxa"/>
          </w:tcPr>
          <w:p w:rsidR="009212E8" w:rsidRDefault="009212E8" w14:paraId="1375840A" w14:textId="77777777">
            <w:pPr>
              <w:jc w:val="right"/>
            </w:pPr>
          </w:p>
        </w:tc>
        <w:tc>
          <w:tcPr>
            <w:tcW w:w="992" w:type="dxa"/>
          </w:tcPr>
          <w:p w:rsidR="009212E8" w:rsidRDefault="009212E8" w14:paraId="1E572337" w14:textId="77777777">
            <w:pPr>
              <w:jc w:val="right"/>
            </w:pPr>
          </w:p>
        </w:tc>
        <w:tc>
          <w:tcPr>
            <w:tcW w:w="567" w:type="dxa"/>
            <w:tcBorders>
              <w:left w:val="nil"/>
            </w:tcBorders>
          </w:tcPr>
          <w:p w:rsidR="009212E8" w:rsidRDefault="001856D0" w14:paraId="0FEEB592" w14:textId="77777777">
            <w:pPr>
              <w:jc w:val="right"/>
            </w:pPr>
            <w:r>
              <w:t xml:space="preserve"> </w:t>
            </w:r>
          </w:p>
        </w:tc>
      </w:tr>
      <w:tr w:rsidR="009212E8" w:rsidTr="00E7153D" w14:paraId="15BA2F6C" w14:textId="77777777">
        <w:tc>
          <w:tcPr>
            <w:tcW w:w="567" w:type="dxa"/>
          </w:tcPr>
          <w:p w:rsidR="009212E8" w:rsidRDefault="001856D0" w14:paraId="6502949A" w14:textId="77777777">
            <w:r>
              <w:t>40</w:t>
            </w:r>
          </w:p>
        </w:tc>
        <w:tc>
          <w:tcPr>
            <w:tcW w:w="6521" w:type="dxa"/>
          </w:tcPr>
          <w:p w:rsidR="009212E8" w:rsidRDefault="001856D0" w14:paraId="2F0BC15F" w14:textId="77777777">
            <w:r>
              <w:t xml:space="preserve">Welke kansen ziet u voor de politiek en het ministerie van </w:t>
            </w:r>
            <w:proofErr w:type="spellStart"/>
            <w:r>
              <w:t>JenV</w:t>
            </w:r>
            <w:proofErr w:type="spellEnd"/>
            <w:r>
              <w:t xml:space="preserve"> om de (</w:t>
            </w:r>
            <w:proofErr w:type="spellStart"/>
            <w:r>
              <w:t>capaciteits</w:t>
            </w:r>
            <w:proofErr w:type="spellEnd"/>
            <w:r>
              <w:t>)problemen in het gevangeniswezen aan te pakken?</w:t>
            </w:r>
          </w:p>
        </w:tc>
        <w:tc>
          <w:tcPr>
            <w:tcW w:w="850" w:type="dxa"/>
          </w:tcPr>
          <w:p w:rsidR="009212E8" w:rsidRDefault="009212E8" w14:paraId="710622CA" w14:textId="77777777">
            <w:pPr>
              <w:jc w:val="right"/>
            </w:pPr>
          </w:p>
        </w:tc>
        <w:tc>
          <w:tcPr>
            <w:tcW w:w="992" w:type="dxa"/>
          </w:tcPr>
          <w:p w:rsidR="009212E8" w:rsidRDefault="009212E8" w14:paraId="137191F4" w14:textId="77777777">
            <w:pPr>
              <w:jc w:val="right"/>
            </w:pPr>
          </w:p>
        </w:tc>
        <w:tc>
          <w:tcPr>
            <w:tcW w:w="567" w:type="dxa"/>
            <w:tcBorders>
              <w:left w:val="nil"/>
            </w:tcBorders>
          </w:tcPr>
          <w:p w:rsidR="009212E8" w:rsidRDefault="001856D0" w14:paraId="06F8E6C8" w14:textId="77777777">
            <w:pPr>
              <w:jc w:val="right"/>
            </w:pPr>
            <w:r>
              <w:t xml:space="preserve"> </w:t>
            </w:r>
          </w:p>
        </w:tc>
      </w:tr>
      <w:tr w:rsidR="009212E8" w:rsidTr="00E7153D" w14:paraId="2550FF7B" w14:textId="77777777">
        <w:tc>
          <w:tcPr>
            <w:tcW w:w="567" w:type="dxa"/>
          </w:tcPr>
          <w:p w:rsidR="009212E8" w:rsidRDefault="001856D0" w14:paraId="22B9EE85" w14:textId="77777777">
            <w:r>
              <w:t>41</w:t>
            </w:r>
          </w:p>
        </w:tc>
        <w:tc>
          <w:tcPr>
            <w:tcW w:w="6521" w:type="dxa"/>
          </w:tcPr>
          <w:p w:rsidR="009212E8" w:rsidRDefault="001856D0" w14:paraId="52002534" w14:textId="77777777">
            <w:r>
              <w:t>Wat wordt bedoeld met de uitspraak dat er te weinig aandacht is voor het algemene (keten)belang en hoe komt dit tot uitdrukking in de praktijk?</w:t>
            </w:r>
          </w:p>
        </w:tc>
        <w:tc>
          <w:tcPr>
            <w:tcW w:w="850" w:type="dxa"/>
          </w:tcPr>
          <w:p w:rsidR="009212E8" w:rsidRDefault="009212E8" w14:paraId="6AA02144" w14:textId="77777777">
            <w:pPr>
              <w:jc w:val="right"/>
            </w:pPr>
          </w:p>
        </w:tc>
        <w:tc>
          <w:tcPr>
            <w:tcW w:w="992" w:type="dxa"/>
          </w:tcPr>
          <w:p w:rsidR="009212E8" w:rsidRDefault="001856D0" w14:paraId="1C2924B1" w14:textId="77777777">
            <w:pPr>
              <w:jc w:val="right"/>
            </w:pPr>
            <w:r>
              <w:t>5</w:t>
            </w:r>
          </w:p>
        </w:tc>
        <w:tc>
          <w:tcPr>
            <w:tcW w:w="567" w:type="dxa"/>
            <w:tcBorders>
              <w:left w:val="nil"/>
            </w:tcBorders>
          </w:tcPr>
          <w:p w:rsidR="009212E8" w:rsidRDefault="001856D0" w14:paraId="71715EDC" w14:textId="77777777">
            <w:pPr>
              <w:jc w:val="right"/>
            </w:pPr>
            <w:r>
              <w:t xml:space="preserve"> </w:t>
            </w:r>
          </w:p>
        </w:tc>
      </w:tr>
      <w:tr w:rsidR="009212E8" w:rsidTr="00E7153D" w14:paraId="3AC4E9E7" w14:textId="77777777">
        <w:tc>
          <w:tcPr>
            <w:tcW w:w="567" w:type="dxa"/>
          </w:tcPr>
          <w:p w:rsidR="009212E8" w:rsidRDefault="001856D0" w14:paraId="2F65D858" w14:textId="77777777">
            <w:r>
              <w:t>42</w:t>
            </w:r>
          </w:p>
        </w:tc>
        <w:tc>
          <w:tcPr>
            <w:tcW w:w="6521" w:type="dxa"/>
          </w:tcPr>
          <w:p w:rsidR="009212E8" w:rsidRDefault="001856D0" w14:paraId="71296675" w14:textId="77777777">
            <w:r>
              <w:t>Ziet u verbetering in het jeugdbeschermingsstelsel sinds het uitkomen van het Rekenkamer rapport Georganiseerde Onmacht uit 2023?</w:t>
            </w:r>
          </w:p>
        </w:tc>
        <w:tc>
          <w:tcPr>
            <w:tcW w:w="850" w:type="dxa"/>
          </w:tcPr>
          <w:p w:rsidR="009212E8" w:rsidRDefault="009212E8" w14:paraId="5C4C8313" w14:textId="77777777">
            <w:pPr>
              <w:jc w:val="right"/>
            </w:pPr>
          </w:p>
        </w:tc>
        <w:tc>
          <w:tcPr>
            <w:tcW w:w="992" w:type="dxa"/>
          </w:tcPr>
          <w:p w:rsidR="009212E8" w:rsidRDefault="001856D0" w14:paraId="7E4D5161" w14:textId="77777777">
            <w:pPr>
              <w:jc w:val="right"/>
            </w:pPr>
            <w:r>
              <w:t>28</w:t>
            </w:r>
          </w:p>
        </w:tc>
        <w:tc>
          <w:tcPr>
            <w:tcW w:w="567" w:type="dxa"/>
            <w:tcBorders>
              <w:left w:val="nil"/>
            </w:tcBorders>
          </w:tcPr>
          <w:p w:rsidR="009212E8" w:rsidRDefault="001856D0" w14:paraId="77380280" w14:textId="77777777">
            <w:pPr>
              <w:jc w:val="right"/>
            </w:pPr>
            <w:r>
              <w:t xml:space="preserve"> </w:t>
            </w:r>
          </w:p>
        </w:tc>
      </w:tr>
      <w:tr w:rsidR="009212E8" w:rsidTr="00E7153D" w14:paraId="35564734" w14:textId="77777777">
        <w:tc>
          <w:tcPr>
            <w:tcW w:w="567" w:type="dxa"/>
          </w:tcPr>
          <w:p w:rsidR="009212E8" w:rsidRDefault="001856D0" w14:paraId="2F4E1112" w14:textId="77777777">
            <w:r>
              <w:t>43</w:t>
            </w:r>
          </w:p>
        </w:tc>
        <w:tc>
          <w:tcPr>
            <w:tcW w:w="6521" w:type="dxa"/>
          </w:tcPr>
          <w:p w:rsidR="009212E8" w:rsidRDefault="001856D0" w14:paraId="60F1A452" w14:textId="0485CAD4">
            <w:r>
              <w:t xml:space="preserve">Zijn de conclusies en aanbevelingen uit het onderzoek </w:t>
            </w:r>
            <w:r w:rsidR="00C371E5">
              <w:t>‘</w:t>
            </w:r>
            <w:r>
              <w:t>Georganiseerde onmacht</w:t>
            </w:r>
            <w:r w:rsidR="00C371E5">
              <w:t>’</w:t>
            </w:r>
            <w:r>
              <w:t xml:space="preserve"> uit 2023 door het vorige kabinet en dit kabinet opgevolgd? Zo nee, welke wel en welke niet?</w:t>
            </w:r>
          </w:p>
        </w:tc>
        <w:tc>
          <w:tcPr>
            <w:tcW w:w="850" w:type="dxa"/>
          </w:tcPr>
          <w:p w:rsidR="009212E8" w:rsidRDefault="009212E8" w14:paraId="3139D440" w14:textId="77777777">
            <w:pPr>
              <w:jc w:val="right"/>
            </w:pPr>
          </w:p>
        </w:tc>
        <w:tc>
          <w:tcPr>
            <w:tcW w:w="992" w:type="dxa"/>
          </w:tcPr>
          <w:p w:rsidR="009212E8" w:rsidRDefault="001856D0" w14:paraId="12907BC3" w14:textId="77777777">
            <w:pPr>
              <w:jc w:val="right"/>
            </w:pPr>
            <w:r>
              <w:t>28</w:t>
            </w:r>
          </w:p>
        </w:tc>
        <w:tc>
          <w:tcPr>
            <w:tcW w:w="567" w:type="dxa"/>
            <w:tcBorders>
              <w:left w:val="nil"/>
            </w:tcBorders>
          </w:tcPr>
          <w:p w:rsidR="009212E8" w:rsidRDefault="001856D0" w14:paraId="4BE89984" w14:textId="77777777">
            <w:pPr>
              <w:jc w:val="right"/>
            </w:pPr>
            <w:r>
              <w:t xml:space="preserve"> </w:t>
            </w:r>
          </w:p>
        </w:tc>
      </w:tr>
      <w:tr w:rsidR="009212E8" w:rsidTr="00E7153D" w14:paraId="73FAB3E5" w14:textId="77777777">
        <w:tc>
          <w:tcPr>
            <w:tcW w:w="567" w:type="dxa"/>
          </w:tcPr>
          <w:p w:rsidR="009212E8" w:rsidRDefault="001856D0" w14:paraId="49F65F18" w14:textId="77777777">
            <w:r>
              <w:t>44</w:t>
            </w:r>
          </w:p>
        </w:tc>
        <w:tc>
          <w:tcPr>
            <w:tcW w:w="6521" w:type="dxa"/>
          </w:tcPr>
          <w:p w:rsidR="009212E8" w:rsidRDefault="001856D0" w14:paraId="0BAB0752" w14:textId="030456F9">
            <w:r>
              <w:t xml:space="preserve">Welke aanbeveling doet de </w:t>
            </w:r>
            <w:r w:rsidR="00C371E5">
              <w:t>u</w:t>
            </w:r>
            <w:r>
              <w:t xml:space="preserve"> om de minister meer regie te laten nemen?</w:t>
            </w:r>
          </w:p>
        </w:tc>
        <w:tc>
          <w:tcPr>
            <w:tcW w:w="850" w:type="dxa"/>
          </w:tcPr>
          <w:p w:rsidR="009212E8" w:rsidRDefault="009212E8" w14:paraId="3B4481F9" w14:textId="77777777">
            <w:pPr>
              <w:jc w:val="right"/>
            </w:pPr>
          </w:p>
        </w:tc>
        <w:tc>
          <w:tcPr>
            <w:tcW w:w="992" w:type="dxa"/>
          </w:tcPr>
          <w:p w:rsidR="009212E8" w:rsidRDefault="001856D0" w14:paraId="4E3AF53D" w14:textId="77777777">
            <w:pPr>
              <w:jc w:val="right"/>
            </w:pPr>
            <w:r>
              <w:t>34</w:t>
            </w:r>
          </w:p>
        </w:tc>
        <w:tc>
          <w:tcPr>
            <w:tcW w:w="567" w:type="dxa"/>
            <w:tcBorders>
              <w:left w:val="nil"/>
            </w:tcBorders>
          </w:tcPr>
          <w:p w:rsidR="009212E8" w:rsidRDefault="001856D0" w14:paraId="46DEFF73" w14:textId="77777777">
            <w:pPr>
              <w:jc w:val="right"/>
            </w:pPr>
            <w:r>
              <w:t xml:space="preserve"> </w:t>
            </w:r>
          </w:p>
        </w:tc>
      </w:tr>
      <w:tr w:rsidR="009212E8" w:rsidTr="00E7153D" w14:paraId="47374D84" w14:textId="77777777">
        <w:tc>
          <w:tcPr>
            <w:tcW w:w="567" w:type="dxa"/>
          </w:tcPr>
          <w:p w:rsidR="009212E8" w:rsidRDefault="001856D0" w14:paraId="73D43F37" w14:textId="77777777">
            <w:r>
              <w:t>45</w:t>
            </w:r>
          </w:p>
        </w:tc>
        <w:tc>
          <w:tcPr>
            <w:tcW w:w="6521" w:type="dxa"/>
          </w:tcPr>
          <w:p w:rsidR="009212E8" w:rsidRDefault="001856D0" w14:paraId="308A17E5" w14:textId="63B473CF">
            <w:r>
              <w:t xml:space="preserve">Hoe kan het huidige verbeterplan van de minister van </w:t>
            </w:r>
            <w:proofErr w:type="spellStart"/>
            <w:r>
              <w:t>JenV</w:t>
            </w:r>
            <w:proofErr w:type="spellEnd"/>
            <w:r>
              <w:t xml:space="preserve"> over de problemen in de strafrechtketen wat </w:t>
            </w:r>
            <w:r w:rsidR="00C371E5">
              <w:t>u</w:t>
            </w:r>
            <w:r>
              <w:t xml:space="preserve"> betreft verbeterd worden? Wat schort er volgens </w:t>
            </w:r>
            <w:r w:rsidR="00C371E5">
              <w:t>u</w:t>
            </w:r>
            <w:r>
              <w:t xml:space="preserve"> aan het huidige plan?</w:t>
            </w:r>
          </w:p>
        </w:tc>
        <w:tc>
          <w:tcPr>
            <w:tcW w:w="850" w:type="dxa"/>
          </w:tcPr>
          <w:p w:rsidR="009212E8" w:rsidRDefault="009212E8" w14:paraId="3CC369DC" w14:textId="77777777">
            <w:pPr>
              <w:jc w:val="right"/>
            </w:pPr>
          </w:p>
        </w:tc>
        <w:tc>
          <w:tcPr>
            <w:tcW w:w="992" w:type="dxa"/>
          </w:tcPr>
          <w:p w:rsidR="009212E8" w:rsidRDefault="001856D0" w14:paraId="2FC0E335" w14:textId="77777777">
            <w:pPr>
              <w:jc w:val="right"/>
            </w:pPr>
            <w:r>
              <w:t>34</w:t>
            </w:r>
          </w:p>
        </w:tc>
        <w:tc>
          <w:tcPr>
            <w:tcW w:w="567" w:type="dxa"/>
            <w:tcBorders>
              <w:left w:val="nil"/>
            </w:tcBorders>
          </w:tcPr>
          <w:p w:rsidR="009212E8" w:rsidRDefault="001856D0" w14:paraId="15D92A45" w14:textId="77777777">
            <w:pPr>
              <w:jc w:val="right"/>
            </w:pPr>
            <w:r>
              <w:t xml:space="preserve"> </w:t>
            </w:r>
          </w:p>
        </w:tc>
      </w:tr>
      <w:tr w:rsidR="009212E8" w:rsidTr="00E7153D" w14:paraId="58BA5C4A" w14:textId="77777777">
        <w:tc>
          <w:tcPr>
            <w:tcW w:w="567" w:type="dxa"/>
          </w:tcPr>
          <w:p w:rsidR="009212E8" w:rsidRDefault="001856D0" w14:paraId="2FA5A07D" w14:textId="77777777">
            <w:r>
              <w:t>46</w:t>
            </w:r>
          </w:p>
        </w:tc>
        <w:tc>
          <w:tcPr>
            <w:tcW w:w="6521" w:type="dxa"/>
          </w:tcPr>
          <w:p w:rsidR="009212E8" w:rsidRDefault="001856D0" w14:paraId="000AA598" w14:textId="72B965EA">
            <w:r>
              <w:t xml:space="preserve">Welke wettelijke mogelijkheden heeft de </w:t>
            </w:r>
            <w:r w:rsidR="00C371E5">
              <w:t>m</w:t>
            </w:r>
            <w:r>
              <w:t xml:space="preserve">inister van </w:t>
            </w:r>
            <w:proofErr w:type="spellStart"/>
            <w:r>
              <w:t>J</w:t>
            </w:r>
            <w:r w:rsidR="001A0183">
              <w:t>en</w:t>
            </w:r>
            <w:r>
              <w:t>V</w:t>
            </w:r>
            <w:proofErr w:type="spellEnd"/>
            <w:r>
              <w:t xml:space="preserve"> om beter te coördineren en betere prestaties in de strafrechtketen af te dwingen via ketensamenwerking, die nu nog niet worden ingezet?</w:t>
            </w:r>
          </w:p>
        </w:tc>
        <w:tc>
          <w:tcPr>
            <w:tcW w:w="850" w:type="dxa"/>
          </w:tcPr>
          <w:p w:rsidR="009212E8" w:rsidRDefault="009212E8" w14:paraId="337F64F4" w14:textId="77777777">
            <w:pPr>
              <w:jc w:val="right"/>
            </w:pPr>
          </w:p>
        </w:tc>
        <w:tc>
          <w:tcPr>
            <w:tcW w:w="992" w:type="dxa"/>
          </w:tcPr>
          <w:p w:rsidR="009212E8" w:rsidRDefault="001856D0" w14:paraId="3950A8FA" w14:textId="77777777">
            <w:pPr>
              <w:jc w:val="right"/>
            </w:pPr>
            <w:r>
              <w:t>35</w:t>
            </w:r>
          </w:p>
        </w:tc>
        <w:tc>
          <w:tcPr>
            <w:tcW w:w="567" w:type="dxa"/>
            <w:tcBorders>
              <w:left w:val="nil"/>
            </w:tcBorders>
          </w:tcPr>
          <w:p w:rsidR="009212E8" w:rsidRDefault="001856D0" w14:paraId="666F591B" w14:textId="77777777">
            <w:pPr>
              <w:jc w:val="right"/>
            </w:pPr>
            <w:r>
              <w:t xml:space="preserve"> </w:t>
            </w:r>
          </w:p>
        </w:tc>
      </w:tr>
      <w:tr w:rsidR="009212E8" w:rsidTr="00E7153D" w14:paraId="2D64D0F4" w14:textId="77777777">
        <w:tc>
          <w:tcPr>
            <w:tcW w:w="567" w:type="dxa"/>
          </w:tcPr>
          <w:p w:rsidR="009212E8" w:rsidRDefault="001856D0" w14:paraId="007369EA" w14:textId="77777777">
            <w:r>
              <w:t>47</w:t>
            </w:r>
          </w:p>
        </w:tc>
        <w:tc>
          <w:tcPr>
            <w:tcW w:w="6521" w:type="dxa"/>
          </w:tcPr>
          <w:p w:rsidR="009212E8" w:rsidRDefault="001856D0" w14:paraId="66B2E01E" w14:textId="5E86B7B6">
            <w:r>
              <w:t xml:space="preserve">Waren er eerder signalen over de onvolkomenheden rondom de foutieve tenaamstellingen van veroordeelden bekend bij </w:t>
            </w:r>
            <w:r w:rsidR="00C371E5">
              <w:t>u</w:t>
            </w:r>
            <w:r>
              <w:t xml:space="preserve">? Hoe zijn deze signalen </w:t>
            </w:r>
            <w:r w:rsidR="00C371E5">
              <w:t>u</w:t>
            </w:r>
            <w:r>
              <w:t xml:space="preserve"> ter ore gekomen?</w:t>
            </w:r>
          </w:p>
        </w:tc>
        <w:tc>
          <w:tcPr>
            <w:tcW w:w="850" w:type="dxa"/>
          </w:tcPr>
          <w:p w:rsidR="009212E8" w:rsidRDefault="009212E8" w14:paraId="774CBBE2" w14:textId="77777777">
            <w:pPr>
              <w:jc w:val="right"/>
            </w:pPr>
          </w:p>
        </w:tc>
        <w:tc>
          <w:tcPr>
            <w:tcW w:w="992" w:type="dxa"/>
          </w:tcPr>
          <w:p w:rsidR="009212E8" w:rsidRDefault="001856D0" w14:paraId="55D0C25D" w14:textId="77777777">
            <w:pPr>
              <w:jc w:val="right"/>
            </w:pPr>
            <w:r>
              <w:t>35</w:t>
            </w:r>
          </w:p>
        </w:tc>
        <w:tc>
          <w:tcPr>
            <w:tcW w:w="567" w:type="dxa"/>
            <w:tcBorders>
              <w:left w:val="nil"/>
            </w:tcBorders>
          </w:tcPr>
          <w:p w:rsidR="009212E8" w:rsidRDefault="001856D0" w14:paraId="44BD4DF7" w14:textId="77777777">
            <w:pPr>
              <w:jc w:val="right"/>
            </w:pPr>
            <w:r>
              <w:t xml:space="preserve"> </w:t>
            </w:r>
          </w:p>
        </w:tc>
      </w:tr>
      <w:tr w:rsidR="009212E8" w:rsidTr="00E7153D" w14:paraId="4BC850EB" w14:textId="77777777">
        <w:tc>
          <w:tcPr>
            <w:tcW w:w="567" w:type="dxa"/>
          </w:tcPr>
          <w:p w:rsidR="009212E8" w:rsidRDefault="001856D0" w14:paraId="0FB0DA6A" w14:textId="77777777">
            <w:r>
              <w:lastRenderedPageBreak/>
              <w:t>48</w:t>
            </w:r>
          </w:p>
        </w:tc>
        <w:tc>
          <w:tcPr>
            <w:tcW w:w="6521" w:type="dxa"/>
          </w:tcPr>
          <w:p w:rsidR="009212E8" w:rsidRDefault="001856D0" w14:paraId="0EB7C9B6" w14:textId="77777777">
            <w:r>
              <w:t>Hoe beziet u het spanningsveld tussen een negatieve invloed op de ketenproblematiek en de doorlooptijden van de hoeveelheid wetsinitiatieven enerzijds, en de mogelijke positieve effecten van deze nieuwe wetgeving op de uiteindelijke doorstroom anderzijds? Zijn er voorbeelden waarbij nieuwe wetgeving eerst zorgde voor langere doorlooptijden, maar de keten uiteindelijk ontlastte?</w:t>
            </w:r>
          </w:p>
        </w:tc>
        <w:tc>
          <w:tcPr>
            <w:tcW w:w="850" w:type="dxa"/>
          </w:tcPr>
          <w:p w:rsidR="009212E8" w:rsidRDefault="009212E8" w14:paraId="3BC1FD3F" w14:textId="77777777">
            <w:pPr>
              <w:jc w:val="right"/>
            </w:pPr>
          </w:p>
        </w:tc>
        <w:tc>
          <w:tcPr>
            <w:tcW w:w="992" w:type="dxa"/>
          </w:tcPr>
          <w:p w:rsidR="009212E8" w:rsidRDefault="001856D0" w14:paraId="1C1D2139" w14:textId="77777777">
            <w:pPr>
              <w:jc w:val="right"/>
            </w:pPr>
            <w:r>
              <w:t>41</w:t>
            </w:r>
          </w:p>
        </w:tc>
        <w:tc>
          <w:tcPr>
            <w:tcW w:w="567" w:type="dxa"/>
            <w:tcBorders>
              <w:left w:val="nil"/>
            </w:tcBorders>
          </w:tcPr>
          <w:p w:rsidR="009212E8" w:rsidRDefault="001856D0" w14:paraId="24903830" w14:textId="77777777">
            <w:pPr>
              <w:jc w:val="right"/>
            </w:pPr>
            <w:r>
              <w:t xml:space="preserve"> </w:t>
            </w:r>
          </w:p>
        </w:tc>
      </w:tr>
      <w:tr w:rsidR="009212E8" w:rsidTr="00E7153D" w14:paraId="4015846A" w14:textId="77777777">
        <w:tc>
          <w:tcPr>
            <w:tcW w:w="567" w:type="dxa"/>
          </w:tcPr>
          <w:p w:rsidR="009212E8" w:rsidRDefault="001856D0" w14:paraId="5ED52C26" w14:textId="77777777">
            <w:r>
              <w:t>49</w:t>
            </w:r>
          </w:p>
        </w:tc>
        <w:tc>
          <w:tcPr>
            <w:tcW w:w="6521" w:type="dxa"/>
          </w:tcPr>
          <w:p w:rsidR="009212E8" w:rsidRDefault="001856D0" w14:paraId="330B9369" w14:textId="77777777">
            <w:r>
              <w:t>Welke prikkels kunnen wat u betreft bijdragen aan het verkorten van de doorlooptijden, gezien de conclusie dat de meeste ketenpartijen geld deels krijgen op basis van het aantal zaken dat zij behandelen en dat dit geen prikkel is die gericht is op het verkorten van de doorlooptijd?</w:t>
            </w:r>
          </w:p>
        </w:tc>
        <w:tc>
          <w:tcPr>
            <w:tcW w:w="850" w:type="dxa"/>
          </w:tcPr>
          <w:p w:rsidR="009212E8" w:rsidRDefault="009212E8" w14:paraId="5E22E24F" w14:textId="77777777">
            <w:pPr>
              <w:jc w:val="right"/>
            </w:pPr>
          </w:p>
        </w:tc>
        <w:tc>
          <w:tcPr>
            <w:tcW w:w="992" w:type="dxa"/>
          </w:tcPr>
          <w:p w:rsidR="009212E8" w:rsidRDefault="001856D0" w14:paraId="7B50CF41" w14:textId="77777777">
            <w:pPr>
              <w:jc w:val="right"/>
            </w:pPr>
            <w:r>
              <w:t>42</w:t>
            </w:r>
          </w:p>
        </w:tc>
        <w:tc>
          <w:tcPr>
            <w:tcW w:w="567" w:type="dxa"/>
            <w:tcBorders>
              <w:left w:val="nil"/>
            </w:tcBorders>
          </w:tcPr>
          <w:p w:rsidR="009212E8" w:rsidRDefault="001856D0" w14:paraId="662BF9A8" w14:textId="77777777">
            <w:pPr>
              <w:jc w:val="right"/>
            </w:pPr>
            <w:r>
              <w:t xml:space="preserve"> </w:t>
            </w:r>
          </w:p>
        </w:tc>
      </w:tr>
      <w:tr w:rsidR="009212E8" w:rsidTr="00E7153D" w14:paraId="40A9E2A2" w14:textId="77777777">
        <w:tc>
          <w:tcPr>
            <w:tcW w:w="567" w:type="dxa"/>
          </w:tcPr>
          <w:p w:rsidR="009212E8" w:rsidRDefault="001856D0" w14:paraId="14859CF2" w14:textId="77777777">
            <w:r>
              <w:t>50</w:t>
            </w:r>
          </w:p>
        </w:tc>
        <w:tc>
          <w:tcPr>
            <w:tcW w:w="6521" w:type="dxa"/>
          </w:tcPr>
          <w:p w:rsidR="009212E8" w:rsidRDefault="001856D0" w14:paraId="64E2997F" w14:textId="433C81BE">
            <w:r>
              <w:t xml:space="preserve">Welke mogelijkheden die de </w:t>
            </w:r>
            <w:r w:rsidR="00C371E5">
              <w:t>m</w:t>
            </w:r>
            <w:r>
              <w:t>inister heeft opgesomd in zijn reactie op de Motie-</w:t>
            </w:r>
            <w:proofErr w:type="spellStart"/>
            <w:r>
              <w:t>Ellian</w:t>
            </w:r>
            <w:proofErr w:type="spellEnd"/>
            <w:r>
              <w:t xml:space="preserve"> zou de </w:t>
            </w:r>
            <w:r w:rsidR="00C371E5">
              <w:t>m</w:t>
            </w:r>
            <w:r>
              <w:t xml:space="preserve">inister volgens </w:t>
            </w:r>
            <w:r w:rsidR="00C371E5">
              <w:t>u</w:t>
            </w:r>
            <w:r>
              <w:t xml:space="preserve"> als beste kunnen gebruiken om ketensamenwerking te bevorderen?</w:t>
            </w:r>
          </w:p>
        </w:tc>
        <w:tc>
          <w:tcPr>
            <w:tcW w:w="850" w:type="dxa"/>
          </w:tcPr>
          <w:p w:rsidR="009212E8" w:rsidRDefault="009212E8" w14:paraId="64279612" w14:textId="77777777">
            <w:pPr>
              <w:jc w:val="right"/>
            </w:pPr>
          </w:p>
        </w:tc>
        <w:tc>
          <w:tcPr>
            <w:tcW w:w="992" w:type="dxa"/>
          </w:tcPr>
          <w:p w:rsidR="009212E8" w:rsidRDefault="001856D0" w14:paraId="5DB510D2" w14:textId="77777777">
            <w:pPr>
              <w:jc w:val="right"/>
            </w:pPr>
            <w:r>
              <w:t>46</w:t>
            </w:r>
          </w:p>
        </w:tc>
        <w:tc>
          <w:tcPr>
            <w:tcW w:w="567" w:type="dxa"/>
            <w:tcBorders>
              <w:left w:val="nil"/>
            </w:tcBorders>
          </w:tcPr>
          <w:p w:rsidR="009212E8" w:rsidRDefault="001856D0" w14:paraId="065331CB" w14:textId="77777777">
            <w:pPr>
              <w:jc w:val="right"/>
            </w:pPr>
            <w:r>
              <w:t xml:space="preserve"> </w:t>
            </w:r>
          </w:p>
        </w:tc>
      </w:tr>
      <w:tr w:rsidR="009212E8" w:rsidTr="00E7153D" w14:paraId="27965631" w14:textId="77777777">
        <w:tc>
          <w:tcPr>
            <w:tcW w:w="567" w:type="dxa"/>
          </w:tcPr>
          <w:p w:rsidR="009212E8" w:rsidRDefault="001856D0" w14:paraId="506828EF" w14:textId="77777777">
            <w:r>
              <w:t>51</w:t>
            </w:r>
          </w:p>
        </w:tc>
        <w:tc>
          <w:tcPr>
            <w:tcW w:w="6521" w:type="dxa"/>
          </w:tcPr>
          <w:p w:rsidR="009212E8" w:rsidRDefault="001856D0" w14:paraId="46F7289F" w14:textId="0E9CE33A">
            <w:r>
              <w:t xml:space="preserve">Weegt de positieve kant, van lange wetgevingstrajecten door het betrekken van uitvoeringsorganisaties, op tegen de genoemde nadelen? Zouden de trajecten </w:t>
            </w:r>
            <w:r w:rsidR="00C371E5">
              <w:t>wat u betreft</w:t>
            </w:r>
            <w:r>
              <w:t xml:space="preserve"> sneller moeten en de</w:t>
            </w:r>
            <w:r w:rsidR="00C371E5">
              <w:t>n</w:t>
            </w:r>
            <w:r>
              <w:t xml:space="preserve">kt </w:t>
            </w:r>
            <w:r w:rsidR="00C371E5">
              <w:t>u</w:t>
            </w:r>
            <w:r>
              <w:t xml:space="preserve"> dat de inspraak van de organisaties dan wel gewaarborgd kan blijven?</w:t>
            </w:r>
          </w:p>
        </w:tc>
        <w:tc>
          <w:tcPr>
            <w:tcW w:w="850" w:type="dxa"/>
          </w:tcPr>
          <w:p w:rsidR="009212E8" w:rsidRDefault="009212E8" w14:paraId="12DE46C3" w14:textId="77777777">
            <w:pPr>
              <w:jc w:val="right"/>
            </w:pPr>
          </w:p>
        </w:tc>
        <w:tc>
          <w:tcPr>
            <w:tcW w:w="992" w:type="dxa"/>
          </w:tcPr>
          <w:p w:rsidR="009212E8" w:rsidRDefault="001856D0" w14:paraId="744D6900" w14:textId="77777777">
            <w:pPr>
              <w:jc w:val="right"/>
            </w:pPr>
            <w:r>
              <w:t>51</w:t>
            </w:r>
          </w:p>
        </w:tc>
        <w:tc>
          <w:tcPr>
            <w:tcW w:w="567" w:type="dxa"/>
            <w:tcBorders>
              <w:left w:val="nil"/>
            </w:tcBorders>
          </w:tcPr>
          <w:p w:rsidR="009212E8" w:rsidRDefault="001856D0" w14:paraId="58C20DC0" w14:textId="77777777">
            <w:pPr>
              <w:jc w:val="right"/>
            </w:pPr>
            <w:r>
              <w:t xml:space="preserve"> </w:t>
            </w:r>
          </w:p>
        </w:tc>
      </w:tr>
      <w:tr w:rsidR="009212E8" w:rsidTr="00E7153D" w14:paraId="29575A0D" w14:textId="77777777">
        <w:tc>
          <w:tcPr>
            <w:tcW w:w="567" w:type="dxa"/>
          </w:tcPr>
          <w:p w:rsidR="009212E8" w:rsidRDefault="001856D0" w14:paraId="4D756EAA" w14:textId="77777777">
            <w:r>
              <w:t>52</w:t>
            </w:r>
          </w:p>
        </w:tc>
        <w:tc>
          <w:tcPr>
            <w:tcW w:w="6521" w:type="dxa"/>
          </w:tcPr>
          <w:p w:rsidR="009212E8" w:rsidRDefault="001856D0" w14:paraId="2D2359EF" w14:textId="77777777">
            <w:r>
              <w:t>Kan uitgebreider worden ingegaan op de constatering dat medewerkers van Justid voor morele en ethische dilemma's hebben gestaan? Waar moet hierbij precies aan worden gedacht?</w:t>
            </w:r>
          </w:p>
        </w:tc>
        <w:tc>
          <w:tcPr>
            <w:tcW w:w="850" w:type="dxa"/>
          </w:tcPr>
          <w:p w:rsidR="009212E8" w:rsidRDefault="009212E8" w14:paraId="403DE810" w14:textId="77777777">
            <w:pPr>
              <w:jc w:val="right"/>
            </w:pPr>
          </w:p>
        </w:tc>
        <w:tc>
          <w:tcPr>
            <w:tcW w:w="992" w:type="dxa"/>
          </w:tcPr>
          <w:p w:rsidR="009212E8" w:rsidRDefault="001856D0" w14:paraId="21FC772B" w14:textId="77777777">
            <w:pPr>
              <w:jc w:val="right"/>
            </w:pPr>
            <w:r>
              <w:t>59</w:t>
            </w:r>
          </w:p>
        </w:tc>
        <w:tc>
          <w:tcPr>
            <w:tcW w:w="567" w:type="dxa"/>
            <w:tcBorders>
              <w:left w:val="nil"/>
            </w:tcBorders>
          </w:tcPr>
          <w:p w:rsidR="009212E8" w:rsidRDefault="001856D0" w14:paraId="6D747FCA" w14:textId="77777777">
            <w:pPr>
              <w:jc w:val="right"/>
            </w:pPr>
            <w:r>
              <w:t xml:space="preserve"> </w:t>
            </w:r>
          </w:p>
        </w:tc>
      </w:tr>
      <w:tr w:rsidR="009212E8" w:rsidTr="00E7153D" w14:paraId="1AF0C3EA" w14:textId="77777777">
        <w:tc>
          <w:tcPr>
            <w:tcW w:w="567" w:type="dxa"/>
          </w:tcPr>
          <w:p w:rsidR="009212E8" w:rsidRDefault="001856D0" w14:paraId="17266D55" w14:textId="77777777">
            <w:r>
              <w:t>53</w:t>
            </w:r>
          </w:p>
        </w:tc>
        <w:tc>
          <w:tcPr>
            <w:tcW w:w="6521" w:type="dxa"/>
          </w:tcPr>
          <w:p w:rsidR="009212E8" w:rsidRDefault="001856D0" w14:paraId="383D09BB" w14:textId="587A5D60">
            <w:r>
              <w:t xml:space="preserve">Hadden de morele en ethische dilemma’s uitsluitend betrekking op de wijze van tenaamstelling van veroordeelden en de gevolgen daarvan voor betrokken burgers, of heeft dit ook betrekking op het institutioneel handelen van de </w:t>
            </w:r>
            <w:proofErr w:type="spellStart"/>
            <w:r w:rsidR="001A0183">
              <w:t>Justid</w:t>
            </w:r>
            <w:proofErr w:type="spellEnd"/>
            <w:r>
              <w:t xml:space="preserve"> en/of het ministerie van </w:t>
            </w:r>
            <w:proofErr w:type="spellStart"/>
            <w:r w:rsidR="001A0183">
              <w:t>JenV</w:t>
            </w:r>
            <w:proofErr w:type="spellEnd"/>
            <w:r>
              <w:t xml:space="preserve"> tegenover de eigen medewerkers?</w:t>
            </w:r>
          </w:p>
        </w:tc>
        <w:tc>
          <w:tcPr>
            <w:tcW w:w="850" w:type="dxa"/>
          </w:tcPr>
          <w:p w:rsidR="009212E8" w:rsidRDefault="009212E8" w14:paraId="18AB1916" w14:textId="77777777">
            <w:pPr>
              <w:jc w:val="right"/>
            </w:pPr>
          </w:p>
        </w:tc>
        <w:tc>
          <w:tcPr>
            <w:tcW w:w="992" w:type="dxa"/>
          </w:tcPr>
          <w:p w:rsidR="009212E8" w:rsidRDefault="001856D0" w14:paraId="76EE25C6" w14:textId="77777777">
            <w:pPr>
              <w:jc w:val="right"/>
            </w:pPr>
            <w:r>
              <w:t>59</w:t>
            </w:r>
          </w:p>
        </w:tc>
        <w:tc>
          <w:tcPr>
            <w:tcW w:w="567" w:type="dxa"/>
            <w:tcBorders>
              <w:left w:val="nil"/>
            </w:tcBorders>
          </w:tcPr>
          <w:p w:rsidR="009212E8" w:rsidRDefault="001856D0" w14:paraId="292C1365" w14:textId="77777777">
            <w:pPr>
              <w:jc w:val="right"/>
            </w:pPr>
            <w:r>
              <w:t xml:space="preserve"> </w:t>
            </w:r>
          </w:p>
        </w:tc>
      </w:tr>
      <w:tr w:rsidR="009212E8" w:rsidTr="00E7153D" w14:paraId="1437D321" w14:textId="77777777">
        <w:tc>
          <w:tcPr>
            <w:tcW w:w="567" w:type="dxa"/>
          </w:tcPr>
          <w:p w:rsidR="009212E8" w:rsidRDefault="001856D0" w14:paraId="2198A0A8" w14:textId="77777777">
            <w:r>
              <w:t>54</w:t>
            </w:r>
          </w:p>
        </w:tc>
        <w:tc>
          <w:tcPr>
            <w:tcW w:w="6521" w:type="dxa"/>
          </w:tcPr>
          <w:p w:rsidR="009212E8" w:rsidRDefault="001856D0" w14:paraId="77580CCB" w14:textId="77777777">
            <w:r>
              <w:t>Op welke wijze is het rapport ‘Identiteitsvaststelling in de strafrechtketen’ van de Inspectie Justitie en Veiligheid en de beleidsreactie daarop betrokken bij het onderzoek van de Algemene Rekenkamer?</w:t>
            </w:r>
          </w:p>
        </w:tc>
        <w:tc>
          <w:tcPr>
            <w:tcW w:w="850" w:type="dxa"/>
          </w:tcPr>
          <w:p w:rsidR="009212E8" w:rsidRDefault="009212E8" w14:paraId="07EFB7B1" w14:textId="77777777">
            <w:pPr>
              <w:jc w:val="right"/>
            </w:pPr>
          </w:p>
        </w:tc>
        <w:tc>
          <w:tcPr>
            <w:tcW w:w="992" w:type="dxa"/>
          </w:tcPr>
          <w:p w:rsidR="009212E8" w:rsidRDefault="001856D0" w14:paraId="1266C32A" w14:textId="77777777">
            <w:pPr>
              <w:jc w:val="right"/>
            </w:pPr>
            <w:r>
              <w:t>63</w:t>
            </w:r>
          </w:p>
        </w:tc>
        <w:tc>
          <w:tcPr>
            <w:tcW w:w="567" w:type="dxa"/>
            <w:tcBorders>
              <w:left w:val="nil"/>
            </w:tcBorders>
          </w:tcPr>
          <w:p w:rsidR="009212E8" w:rsidRDefault="001856D0" w14:paraId="0B59EF23" w14:textId="77777777">
            <w:pPr>
              <w:jc w:val="right"/>
            </w:pPr>
            <w:r>
              <w:t xml:space="preserve"> </w:t>
            </w:r>
          </w:p>
        </w:tc>
      </w:tr>
      <w:tr w:rsidR="009212E8" w:rsidTr="00E7153D" w14:paraId="6105B6C2" w14:textId="77777777">
        <w:tc>
          <w:tcPr>
            <w:tcW w:w="567" w:type="dxa"/>
          </w:tcPr>
          <w:p w:rsidR="009212E8" w:rsidRDefault="001856D0" w14:paraId="3CAB626B" w14:textId="77777777">
            <w:r>
              <w:t>55</w:t>
            </w:r>
          </w:p>
        </w:tc>
        <w:tc>
          <w:tcPr>
            <w:tcW w:w="6521" w:type="dxa"/>
          </w:tcPr>
          <w:p w:rsidR="009212E8" w:rsidRDefault="001856D0" w14:paraId="15EB7D03" w14:textId="77777777">
            <w:r>
              <w:t>Wat vindt u van de opvolging van de aanbevelingen van het inspectierapport ‘Identiteitsvaststelling in de strafrechtketen?’</w:t>
            </w:r>
          </w:p>
        </w:tc>
        <w:tc>
          <w:tcPr>
            <w:tcW w:w="850" w:type="dxa"/>
          </w:tcPr>
          <w:p w:rsidR="009212E8" w:rsidRDefault="009212E8" w14:paraId="0627A347" w14:textId="77777777">
            <w:pPr>
              <w:jc w:val="right"/>
            </w:pPr>
          </w:p>
        </w:tc>
        <w:tc>
          <w:tcPr>
            <w:tcW w:w="992" w:type="dxa"/>
          </w:tcPr>
          <w:p w:rsidR="009212E8" w:rsidRDefault="001856D0" w14:paraId="39AF7D56" w14:textId="77777777">
            <w:pPr>
              <w:jc w:val="right"/>
            </w:pPr>
            <w:r>
              <w:t>63</w:t>
            </w:r>
          </w:p>
        </w:tc>
        <w:tc>
          <w:tcPr>
            <w:tcW w:w="567" w:type="dxa"/>
            <w:tcBorders>
              <w:left w:val="nil"/>
            </w:tcBorders>
          </w:tcPr>
          <w:p w:rsidR="009212E8" w:rsidRDefault="001856D0" w14:paraId="1C681BF8" w14:textId="77777777">
            <w:pPr>
              <w:jc w:val="right"/>
            </w:pPr>
            <w:r>
              <w:t xml:space="preserve"> </w:t>
            </w:r>
          </w:p>
        </w:tc>
      </w:tr>
      <w:tr w:rsidR="009212E8" w:rsidTr="00E7153D" w14:paraId="247A7762" w14:textId="77777777">
        <w:tc>
          <w:tcPr>
            <w:tcW w:w="567" w:type="dxa"/>
          </w:tcPr>
          <w:p w:rsidR="009212E8" w:rsidRDefault="001856D0" w14:paraId="33411D20" w14:textId="77777777">
            <w:r>
              <w:t>56</w:t>
            </w:r>
          </w:p>
        </w:tc>
        <w:tc>
          <w:tcPr>
            <w:tcW w:w="6521" w:type="dxa"/>
          </w:tcPr>
          <w:p w:rsidR="009212E8" w:rsidRDefault="001856D0" w14:paraId="640716A3" w14:textId="77777777">
            <w:r>
              <w:t>Hoe vaak heeft u besloten bezwaar aan te tekenen tegen de materiële uitvoering van een ministerie op grond van het eerste lid van artikel 7.21 van de Comptabiliteitswet en wat heeft uiteindelijk de doorslag gegeven om dat in dit geval niet te doen?</w:t>
            </w:r>
          </w:p>
        </w:tc>
        <w:tc>
          <w:tcPr>
            <w:tcW w:w="850" w:type="dxa"/>
          </w:tcPr>
          <w:p w:rsidR="009212E8" w:rsidRDefault="009212E8" w14:paraId="7EFC4606" w14:textId="77777777">
            <w:pPr>
              <w:jc w:val="right"/>
            </w:pPr>
          </w:p>
        </w:tc>
        <w:tc>
          <w:tcPr>
            <w:tcW w:w="992" w:type="dxa"/>
          </w:tcPr>
          <w:p w:rsidR="009212E8" w:rsidRDefault="001856D0" w14:paraId="2F175A14" w14:textId="77777777">
            <w:pPr>
              <w:jc w:val="right"/>
            </w:pPr>
            <w:r>
              <w:t>63</w:t>
            </w:r>
          </w:p>
        </w:tc>
        <w:tc>
          <w:tcPr>
            <w:tcW w:w="567" w:type="dxa"/>
            <w:tcBorders>
              <w:left w:val="nil"/>
            </w:tcBorders>
          </w:tcPr>
          <w:p w:rsidR="009212E8" w:rsidRDefault="001856D0" w14:paraId="2DE77B85" w14:textId="77777777">
            <w:pPr>
              <w:jc w:val="right"/>
            </w:pPr>
            <w:r>
              <w:t xml:space="preserve"> </w:t>
            </w:r>
          </w:p>
        </w:tc>
      </w:tr>
      <w:tr w:rsidR="009212E8" w:rsidTr="00E7153D" w14:paraId="759F6BB0" w14:textId="77777777">
        <w:tc>
          <w:tcPr>
            <w:tcW w:w="567" w:type="dxa"/>
          </w:tcPr>
          <w:p w:rsidR="009212E8" w:rsidRDefault="001856D0" w14:paraId="0942AAD2" w14:textId="77777777">
            <w:r>
              <w:t>57</w:t>
            </w:r>
          </w:p>
        </w:tc>
        <w:tc>
          <w:tcPr>
            <w:tcW w:w="6521" w:type="dxa"/>
          </w:tcPr>
          <w:p w:rsidR="009212E8" w:rsidRDefault="001856D0" w14:paraId="5D9FE0F3" w14:textId="77777777">
            <w:r>
              <w:t>Wat zou u aanbevelen om het IT-beheer bij Dienst Justitiële Inrichtingen (DJI) weer op orde te krijgen?</w:t>
            </w:r>
          </w:p>
        </w:tc>
        <w:tc>
          <w:tcPr>
            <w:tcW w:w="850" w:type="dxa"/>
          </w:tcPr>
          <w:p w:rsidR="009212E8" w:rsidRDefault="009212E8" w14:paraId="5985BFFD" w14:textId="77777777">
            <w:pPr>
              <w:jc w:val="right"/>
            </w:pPr>
          </w:p>
        </w:tc>
        <w:tc>
          <w:tcPr>
            <w:tcW w:w="992" w:type="dxa"/>
          </w:tcPr>
          <w:p w:rsidR="009212E8" w:rsidRDefault="001856D0" w14:paraId="7B233475" w14:textId="77777777">
            <w:pPr>
              <w:jc w:val="right"/>
            </w:pPr>
            <w:r>
              <w:t>74</w:t>
            </w:r>
          </w:p>
        </w:tc>
        <w:tc>
          <w:tcPr>
            <w:tcW w:w="567" w:type="dxa"/>
            <w:tcBorders>
              <w:left w:val="nil"/>
            </w:tcBorders>
          </w:tcPr>
          <w:p w:rsidR="009212E8" w:rsidRDefault="001856D0" w14:paraId="10A06DC2" w14:textId="77777777">
            <w:pPr>
              <w:jc w:val="right"/>
            </w:pPr>
            <w:r>
              <w:t xml:space="preserve"> </w:t>
            </w:r>
          </w:p>
        </w:tc>
      </w:tr>
      <w:tr w:rsidR="009212E8" w:rsidTr="00E7153D" w14:paraId="29617889" w14:textId="77777777">
        <w:tc>
          <w:tcPr>
            <w:tcW w:w="567" w:type="dxa"/>
          </w:tcPr>
          <w:p w:rsidR="009212E8" w:rsidRDefault="001856D0" w14:paraId="7FF33253" w14:textId="77777777">
            <w:r>
              <w:t>58</w:t>
            </w:r>
          </w:p>
        </w:tc>
        <w:tc>
          <w:tcPr>
            <w:tcW w:w="6521" w:type="dxa"/>
          </w:tcPr>
          <w:p w:rsidR="009212E8" w:rsidRDefault="001856D0" w14:paraId="2FDE8FDE" w14:textId="4D6921FF">
            <w:r>
              <w:t xml:space="preserve">Als de </w:t>
            </w:r>
            <w:r w:rsidR="00C371E5">
              <w:t>m</w:t>
            </w:r>
            <w:r>
              <w:t>inister gebruik zou maken van de wettelijke bevoegdheden aanwijzingen te geven op het gebied van de bedrijfsvoering, acht u het voorstelbaar dat de onafhankelijkheid van het OM en/of de Rechtspraak niet wordt geraakt door zo’n aanwijzing?</w:t>
            </w:r>
          </w:p>
        </w:tc>
        <w:tc>
          <w:tcPr>
            <w:tcW w:w="850" w:type="dxa"/>
          </w:tcPr>
          <w:p w:rsidR="009212E8" w:rsidRDefault="009212E8" w14:paraId="0841F8EA" w14:textId="77777777">
            <w:pPr>
              <w:jc w:val="right"/>
            </w:pPr>
          </w:p>
        </w:tc>
        <w:tc>
          <w:tcPr>
            <w:tcW w:w="992" w:type="dxa"/>
          </w:tcPr>
          <w:p w:rsidR="009212E8" w:rsidRDefault="001856D0" w14:paraId="65F6E480" w14:textId="77777777">
            <w:pPr>
              <w:jc w:val="right"/>
            </w:pPr>
            <w:r>
              <w:t>87</w:t>
            </w:r>
          </w:p>
        </w:tc>
        <w:tc>
          <w:tcPr>
            <w:tcW w:w="567" w:type="dxa"/>
            <w:tcBorders>
              <w:left w:val="nil"/>
            </w:tcBorders>
          </w:tcPr>
          <w:p w:rsidR="009212E8" w:rsidRDefault="001856D0" w14:paraId="4BA8E4E1" w14:textId="77777777">
            <w:pPr>
              <w:jc w:val="right"/>
            </w:pPr>
            <w:r>
              <w:t xml:space="preserve"> </w:t>
            </w:r>
          </w:p>
        </w:tc>
      </w:tr>
    </w:tbl>
    <w:p w:rsidR="009212E8" w:rsidRDefault="009212E8" w14:paraId="1B59EFB8" w14:textId="77777777"/>
    <w:sectPr w:rsidR="009212E8"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49CB4" w14:textId="77777777" w:rsidR="00815F15" w:rsidRDefault="00815F15">
      <w:pPr>
        <w:spacing w:before="0" w:after="0"/>
      </w:pPr>
      <w:r>
        <w:separator/>
      </w:r>
    </w:p>
  </w:endnote>
  <w:endnote w:type="continuationSeparator" w:id="0">
    <w:p w14:paraId="189F6057" w14:textId="77777777" w:rsidR="00815F15" w:rsidRDefault="00815F1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2B5E4" w14:textId="77777777" w:rsidR="009212E8" w:rsidRDefault="009212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DA592" w14:textId="77777777" w:rsidR="009212E8" w:rsidRDefault="001856D0">
    <w:pPr>
      <w:pStyle w:val="Voettekst"/>
    </w:pPr>
    <w:r>
      <w:t xml:space="preserve">Totaallijst feitelijke vragen Aanbieding van het rapport Resultaten verantwoordingsonderzoek 2024 bij het Ministerie van Justitie en Veiligheid (36740-VI-2)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5992B" w14:textId="77777777" w:rsidR="009212E8" w:rsidRDefault="009212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BE552" w14:textId="77777777" w:rsidR="00815F15" w:rsidRDefault="00815F15">
      <w:pPr>
        <w:spacing w:before="0" w:after="0"/>
      </w:pPr>
      <w:r>
        <w:separator/>
      </w:r>
    </w:p>
  </w:footnote>
  <w:footnote w:type="continuationSeparator" w:id="0">
    <w:p w14:paraId="741CF8F3" w14:textId="77777777" w:rsidR="00815F15" w:rsidRDefault="00815F1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B6B0D" w14:textId="77777777" w:rsidR="009212E8" w:rsidRDefault="009212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9BDB" w14:textId="77777777" w:rsidR="009212E8" w:rsidRDefault="009212E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67DC4" w14:textId="77777777" w:rsidR="009212E8" w:rsidRDefault="009212E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5635F"/>
    <w:rsid w:val="00090EE1"/>
    <w:rsid w:val="001856D0"/>
    <w:rsid w:val="001A0183"/>
    <w:rsid w:val="001A47AF"/>
    <w:rsid w:val="001A56AB"/>
    <w:rsid w:val="003D44DD"/>
    <w:rsid w:val="005543A7"/>
    <w:rsid w:val="007E0E78"/>
    <w:rsid w:val="00815F15"/>
    <w:rsid w:val="00854B9C"/>
    <w:rsid w:val="00894624"/>
    <w:rsid w:val="00903176"/>
    <w:rsid w:val="009212E8"/>
    <w:rsid w:val="009E304B"/>
    <w:rsid w:val="00A77C3E"/>
    <w:rsid w:val="00B915EC"/>
    <w:rsid w:val="00C371E5"/>
    <w:rsid w:val="00C536A3"/>
    <w:rsid w:val="00D44D67"/>
    <w:rsid w:val="00D660A3"/>
    <w:rsid w:val="00E01DDF"/>
    <w:rsid w:val="00E7153D"/>
    <w:rsid w:val="00F80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47E49D"/>
  <w15:docId w15:val="{89A8BF70-1B49-49F9-A48C-EF909F7E4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Revisie">
    <w:name w:val="Revision"/>
    <w:hidden/>
    <w:uiPriority w:val="99"/>
    <w:semiHidden/>
    <w:rsid w:val="00D44D67"/>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semiHidden/>
    <w:unhideWhenUsed/>
    <w:rsid w:val="00D44D67"/>
    <w:rPr>
      <w:sz w:val="16"/>
      <w:szCs w:val="16"/>
    </w:rPr>
  </w:style>
  <w:style w:type="paragraph" w:styleId="Tekstopmerking">
    <w:name w:val="annotation text"/>
    <w:basedOn w:val="Standaard"/>
    <w:link w:val="TekstopmerkingChar"/>
    <w:uiPriority w:val="99"/>
    <w:unhideWhenUsed/>
    <w:rsid w:val="00D44D67"/>
  </w:style>
  <w:style w:type="character" w:customStyle="1" w:styleId="TekstopmerkingChar">
    <w:name w:val="Tekst opmerking Char"/>
    <w:basedOn w:val="Standaardalinea-lettertype"/>
    <w:link w:val="Tekstopmerking"/>
    <w:uiPriority w:val="99"/>
    <w:rsid w:val="00D44D67"/>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D44D67"/>
    <w:rPr>
      <w:b/>
      <w:bCs/>
    </w:rPr>
  </w:style>
  <w:style w:type="character" w:customStyle="1" w:styleId="OnderwerpvanopmerkingChar">
    <w:name w:val="Onderwerp van opmerking Char"/>
    <w:basedOn w:val="TekstopmerkingChar"/>
    <w:link w:val="Onderwerpvanopmerking"/>
    <w:uiPriority w:val="99"/>
    <w:semiHidden/>
    <w:rsid w:val="00D44D67"/>
    <w:rPr>
      <w:rFonts w:ascii="Times New Roman" w:eastAsia="Times New Roman" w:hAnsi="Times New Roman" w:cs="Times New Roman"/>
      <w:b/>
      <w:bCs/>
      <w:sz w:val="20"/>
      <w:szCs w:val="20"/>
      <w:lang w:val="nl-NL" w:eastAsia="nl-NL"/>
    </w:rPr>
  </w:style>
  <w:style w:type="character" w:styleId="Hyperlink">
    <w:name w:val="Hyperlink"/>
    <w:basedOn w:val="Standaardalinea-lettertype"/>
    <w:uiPriority w:val="99"/>
    <w:unhideWhenUsed/>
    <w:rsid w:val="001A0183"/>
    <w:rPr>
      <w:color w:val="0000FF" w:themeColor="hyperlink"/>
      <w:u w:val="single"/>
    </w:rPr>
  </w:style>
  <w:style w:type="character" w:styleId="Onopgelostemelding">
    <w:name w:val="Unresolved Mention"/>
    <w:basedOn w:val="Standaardalinea-lettertype"/>
    <w:uiPriority w:val="99"/>
    <w:semiHidden/>
    <w:unhideWhenUsed/>
    <w:rsid w:val="001A0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1881</ap:Words>
  <ap:Characters>10348</ap:Characters>
  <ap:DocSecurity>0</ap:DocSecurity>
  <ap:Lines>86</ap:Lines>
  <ap:Paragraphs>24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12205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2025-05-28T15:30:00.0000000Z</dcterms:created>
  <dcterms:modified xsi:type="dcterms:W3CDTF">2025-05-28T15:31:00.0000000Z</dcterms:modified>
  <dc:description>------------------------</dc:description>
  <dc:subject/>
  <dc:title/>
  <keywords/>
  <version/>
  <category/>
</coreProperties>
</file>