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9A3EE6" w:rsidTr="00990366" w14:paraId="15405F7C" w14:textId="77777777">
        <w:trPr>
          <w:trHeight w:val="1514"/>
        </w:trPr>
        <w:tc>
          <w:tcPr>
            <w:tcW w:w="7522" w:type="dxa"/>
            <w:tcBorders>
              <w:top w:val="nil"/>
              <w:left w:val="nil"/>
              <w:bottom w:val="nil"/>
              <w:right w:val="nil"/>
            </w:tcBorders>
            <w:tcMar>
              <w:left w:w="0" w:type="dxa"/>
              <w:right w:w="0" w:type="dxa"/>
            </w:tcMar>
          </w:tcPr>
          <w:p w:rsidR="009A3EE6" w:rsidP="009A3EE6" w:rsidRDefault="009A3EE6" w14:paraId="5B52FC2D" w14:textId="77777777">
            <w:r>
              <w:t>De voorzitter van de Tweede Kamer der Staten-Generaal</w:t>
            </w:r>
          </w:p>
          <w:p w:rsidR="009A3EE6" w:rsidP="009A3EE6" w:rsidRDefault="009A3EE6" w14:paraId="19A141B6" w14:textId="77777777">
            <w:r>
              <w:t>Postbus 20018</w:t>
            </w:r>
          </w:p>
          <w:p w:rsidR="009A3EE6" w:rsidP="009A3EE6" w:rsidRDefault="009A3EE6" w14:paraId="5A62A427"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9A3EE6" w:rsidTr="00990366" w14:paraId="2420AE95" w14:textId="77777777">
        <w:trPr>
          <w:trHeight w:val="289" w:hRule="exact"/>
        </w:trPr>
        <w:tc>
          <w:tcPr>
            <w:tcW w:w="929" w:type="dxa"/>
          </w:tcPr>
          <w:p w:rsidRPr="00434042" w:rsidR="009A3EE6" w:rsidP="009A3EE6" w:rsidRDefault="009A3EE6" w14:paraId="619BE06D" w14:textId="77777777">
            <w:pPr>
              <w:rPr>
                <w:lang w:eastAsia="en-US"/>
              </w:rPr>
            </w:pPr>
            <w:r w:rsidRPr="589F2EF9">
              <w:rPr>
                <w:lang w:eastAsia="en-US"/>
              </w:rPr>
              <w:t>Datum</w:t>
            </w:r>
          </w:p>
        </w:tc>
        <w:tc>
          <w:tcPr>
            <w:tcW w:w="6581" w:type="dxa"/>
          </w:tcPr>
          <w:p w:rsidRPr="00434042" w:rsidR="009A3EE6" w:rsidP="009A3EE6" w:rsidRDefault="009A3EE6" w14:paraId="33FDA145" w14:textId="77777777">
            <w:pPr>
              <w:rPr>
                <w:lang w:eastAsia="en-US"/>
              </w:rPr>
            </w:pPr>
          </w:p>
        </w:tc>
      </w:tr>
      <w:tr w:rsidR="009A3EE6" w:rsidTr="00990366" w14:paraId="6694B2F4" w14:textId="77777777">
        <w:trPr>
          <w:trHeight w:val="368"/>
        </w:trPr>
        <w:tc>
          <w:tcPr>
            <w:tcW w:w="929" w:type="dxa"/>
          </w:tcPr>
          <w:p w:rsidR="009A3EE6" w:rsidP="009A3EE6" w:rsidRDefault="009A3EE6" w14:paraId="14D64DCB" w14:textId="77777777">
            <w:pPr>
              <w:rPr>
                <w:lang w:eastAsia="en-US"/>
              </w:rPr>
            </w:pPr>
            <w:r w:rsidRPr="589F2EF9">
              <w:rPr>
                <w:lang w:eastAsia="en-US"/>
              </w:rPr>
              <w:t>Betreft</w:t>
            </w:r>
          </w:p>
        </w:tc>
        <w:tc>
          <w:tcPr>
            <w:tcW w:w="6581" w:type="dxa"/>
          </w:tcPr>
          <w:p w:rsidR="009A3EE6" w:rsidP="009A3EE6" w:rsidRDefault="009A3EE6" w14:paraId="7C73190B" w14:textId="77777777">
            <w:pPr>
              <w:rPr>
                <w:lang w:eastAsia="en-US"/>
              </w:rPr>
            </w:pPr>
            <w:r w:rsidRPr="589F2EF9">
              <w:rPr>
                <w:lang w:eastAsia="en-US"/>
              </w:rPr>
              <w:t>Antwoord op schriftelijke vragen van de leden Paternotte (D66), Stultiens (GroenLinks-PvdA) en Heite (Nieuw Sociaal Contract) aan de minister van Onderwijs, Cultuur en Wetenschap en de minister van Buitenlandse Zaken over een vragenlijst van de Amerikaanse overheid.</w:t>
            </w:r>
          </w:p>
        </w:tc>
      </w:tr>
    </w:tbl>
    <w:p w:rsidR="009A3EE6" w:rsidP="009A3EE6" w:rsidRDefault="009A3EE6" w14:paraId="71A2337F" w14:textId="77777777">
      <w: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C71C07" w:rsidR="009A3EE6" w:rsidTr="00990366" w14:paraId="58592146" w14:textId="77777777">
        <w:tc>
          <w:tcPr>
            <w:tcW w:w="2160" w:type="dxa"/>
          </w:tcPr>
          <w:p w:rsidRPr="00F53C9D" w:rsidR="009A3EE6" w:rsidP="009A3EE6" w:rsidRDefault="009A3EE6" w14:paraId="769E8ED0" w14:textId="77777777">
            <w:pPr>
              <w:pStyle w:val="Colofonkop"/>
              <w:framePr w:hSpace="0" w:wrap="auto" w:hAnchor="text" w:vAnchor="margin" w:xAlign="left" w:yAlign="inline"/>
            </w:pPr>
            <w:r>
              <w:t>Onderzoek en Wetenschapsbeleid</w:t>
            </w:r>
          </w:p>
          <w:p w:rsidR="009A3EE6" w:rsidP="009A3EE6" w:rsidRDefault="009A3EE6" w14:paraId="3BD9AF2F" w14:textId="77777777">
            <w:pPr>
              <w:pStyle w:val="Huisstijl-Gegeven"/>
              <w:spacing w:after="0"/>
            </w:pPr>
            <w:r>
              <w:t xml:space="preserve">Rijnstraat 50 </w:t>
            </w:r>
          </w:p>
          <w:p w:rsidR="009A3EE6" w:rsidP="009A3EE6" w:rsidRDefault="009A3EE6" w14:paraId="29226E06" w14:textId="77777777">
            <w:pPr>
              <w:pStyle w:val="Huisstijl-Gegeven"/>
              <w:spacing w:after="0"/>
            </w:pPr>
            <w:r>
              <w:t>Den Haag</w:t>
            </w:r>
          </w:p>
          <w:p w:rsidRPr="00C71C07" w:rsidR="009A3EE6" w:rsidP="009A3EE6" w:rsidRDefault="009A3EE6" w14:paraId="28E3AEC1" w14:textId="77777777">
            <w:pPr>
              <w:pStyle w:val="Huisstijl-Gegeven"/>
              <w:spacing w:after="0"/>
            </w:pPr>
            <w:r w:rsidRPr="00C71C07">
              <w:t>Postbus 16375</w:t>
            </w:r>
          </w:p>
          <w:p w:rsidRPr="00C71C07" w:rsidR="009A3EE6" w:rsidP="009A3EE6" w:rsidRDefault="009A3EE6" w14:paraId="41B3DC08" w14:textId="77777777">
            <w:pPr>
              <w:pStyle w:val="Huisstijl-Gegeven"/>
              <w:spacing w:after="0"/>
            </w:pPr>
            <w:r w:rsidRPr="00C71C07">
              <w:t>2500 BJ Den Haag</w:t>
            </w:r>
          </w:p>
          <w:p w:rsidRPr="00C71C07" w:rsidR="009A3EE6" w:rsidP="009A3EE6" w:rsidRDefault="009A3EE6" w14:paraId="2C0D0868" w14:textId="77777777">
            <w:pPr>
              <w:pStyle w:val="Huisstijl-Gegeven"/>
              <w:spacing w:after="90"/>
            </w:pPr>
            <w:r w:rsidRPr="00C71C07">
              <w:t>www.rijksoverheid.nl</w:t>
            </w:r>
          </w:p>
          <w:p w:rsidRPr="004E7BBA" w:rsidR="009A3EE6" w:rsidP="009A3EE6" w:rsidRDefault="009A3EE6" w14:paraId="17B00FC1" w14:textId="521BD038">
            <w:pPr>
              <w:spacing w:line="180" w:lineRule="exact"/>
              <w:rPr>
                <w:b/>
                <w:bCs/>
                <w:sz w:val="13"/>
                <w:szCs w:val="13"/>
              </w:rPr>
            </w:pPr>
            <w:r w:rsidRPr="589F2EF9">
              <w:rPr>
                <w:b/>
                <w:bCs/>
                <w:sz w:val="13"/>
                <w:szCs w:val="13"/>
              </w:rPr>
              <w:t>Contactpersoon</w:t>
            </w:r>
          </w:p>
        </w:tc>
      </w:tr>
      <w:tr w:rsidRPr="00C71C07" w:rsidR="009A3EE6" w:rsidTr="00990366" w14:paraId="360FB301" w14:textId="77777777">
        <w:trPr>
          <w:trHeight w:val="200" w:hRule="exact"/>
        </w:trPr>
        <w:tc>
          <w:tcPr>
            <w:tcW w:w="2160" w:type="dxa"/>
          </w:tcPr>
          <w:p w:rsidRPr="00C61738" w:rsidR="009A3EE6" w:rsidP="009A3EE6" w:rsidRDefault="009A3EE6" w14:paraId="6E5E632D" w14:textId="77777777">
            <w:pPr>
              <w:spacing w:after="90" w:line="180" w:lineRule="exact"/>
              <w:rPr>
                <w:sz w:val="13"/>
                <w:szCs w:val="13"/>
                <w:lang w:val="en-GB"/>
              </w:rPr>
            </w:pPr>
          </w:p>
        </w:tc>
      </w:tr>
      <w:tr w:rsidR="009A3EE6" w:rsidTr="00990366" w14:paraId="67ACB259" w14:textId="77777777">
        <w:trPr>
          <w:trHeight w:val="450"/>
        </w:trPr>
        <w:tc>
          <w:tcPr>
            <w:tcW w:w="2160" w:type="dxa"/>
          </w:tcPr>
          <w:p w:rsidR="009A3EE6" w:rsidP="009A3EE6" w:rsidRDefault="009A3EE6" w14:paraId="1352F85F" w14:textId="77777777">
            <w:pPr>
              <w:spacing w:line="180" w:lineRule="exact"/>
              <w:rPr>
                <w:b/>
                <w:bCs/>
                <w:sz w:val="13"/>
                <w:szCs w:val="13"/>
              </w:rPr>
            </w:pPr>
            <w:r w:rsidRPr="589F2EF9">
              <w:rPr>
                <w:b/>
                <w:bCs/>
                <w:sz w:val="13"/>
                <w:szCs w:val="13"/>
              </w:rPr>
              <w:t>Onze referentie</w:t>
            </w:r>
          </w:p>
          <w:p w:rsidRPr="00FA7882" w:rsidR="009A3EE6" w:rsidP="009A3EE6" w:rsidRDefault="009A3EE6" w14:paraId="710F012B" w14:textId="77777777">
            <w:pPr>
              <w:spacing w:line="180" w:lineRule="exact"/>
              <w:rPr>
                <w:sz w:val="13"/>
                <w:szCs w:val="13"/>
              </w:rPr>
            </w:pPr>
            <w:r>
              <w:rPr>
                <w:sz w:val="13"/>
                <w:szCs w:val="13"/>
              </w:rPr>
              <w:t>51725598</w:t>
            </w:r>
          </w:p>
        </w:tc>
      </w:tr>
      <w:tr w:rsidR="009A3EE6" w:rsidTr="00990366" w14:paraId="430A7A90" w14:textId="77777777">
        <w:trPr>
          <w:trHeight w:val="136"/>
        </w:trPr>
        <w:tc>
          <w:tcPr>
            <w:tcW w:w="2160" w:type="dxa"/>
          </w:tcPr>
          <w:p w:rsidRPr="00C5333A" w:rsidR="009A3EE6" w:rsidP="009A3EE6" w:rsidRDefault="009A3EE6" w14:paraId="6742F78A" w14:textId="77777777">
            <w:pPr>
              <w:tabs>
                <w:tab w:val="left" w:pos="1890"/>
              </w:tabs>
              <w:spacing w:line="180" w:lineRule="exact"/>
              <w:rPr>
                <w:b/>
                <w:bCs/>
                <w:sz w:val="13"/>
                <w:szCs w:val="13"/>
              </w:rPr>
            </w:pPr>
            <w:r w:rsidRPr="589F2EF9">
              <w:rPr>
                <w:b/>
                <w:bCs/>
                <w:sz w:val="13"/>
                <w:szCs w:val="13"/>
              </w:rPr>
              <w:t>Uw brief</w:t>
            </w:r>
          </w:p>
          <w:p w:rsidRPr="00E06CD4" w:rsidR="009A3EE6" w:rsidP="009A3EE6" w:rsidRDefault="009A3EE6" w14:paraId="0F1F68F7" w14:textId="77777777">
            <w:pPr>
              <w:tabs>
                <w:tab w:val="left" w:pos="1890"/>
              </w:tabs>
              <w:spacing w:after="92" w:line="180" w:lineRule="exact"/>
              <w:rPr>
                <w:sz w:val="13"/>
                <w:szCs w:val="13"/>
              </w:rPr>
            </w:pPr>
            <w:r w:rsidRPr="589F2EF9">
              <w:rPr>
                <w:sz w:val="13"/>
                <w:szCs w:val="13"/>
              </w:rPr>
              <w:t>19 maart 2025</w:t>
            </w:r>
          </w:p>
        </w:tc>
      </w:tr>
      <w:tr w:rsidR="009A3EE6" w:rsidTr="00990366" w14:paraId="60F6B310" w14:textId="77777777">
        <w:trPr>
          <w:trHeight w:val="227"/>
        </w:trPr>
        <w:tc>
          <w:tcPr>
            <w:tcW w:w="2160" w:type="dxa"/>
          </w:tcPr>
          <w:p w:rsidRPr="004A65A5" w:rsidR="009A3EE6" w:rsidP="009A3EE6" w:rsidRDefault="009A3EE6" w14:paraId="040CADF3" w14:textId="77777777">
            <w:pPr>
              <w:spacing w:line="180" w:lineRule="exact"/>
              <w:rPr>
                <w:b/>
                <w:bCs/>
                <w:sz w:val="13"/>
                <w:szCs w:val="13"/>
              </w:rPr>
            </w:pPr>
            <w:r w:rsidRPr="589F2EF9">
              <w:rPr>
                <w:b/>
                <w:bCs/>
                <w:sz w:val="13"/>
                <w:szCs w:val="13"/>
              </w:rPr>
              <w:t>Uw referentie</w:t>
            </w:r>
          </w:p>
          <w:p w:rsidRPr="00D74F66" w:rsidR="009A3EE6" w:rsidP="009A3EE6" w:rsidRDefault="009A3EE6" w14:paraId="7579E943" w14:textId="77777777">
            <w:pPr>
              <w:spacing w:after="90" w:line="180" w:lineRule="exact"/>
              <w:rPr>
                <w:sz w:val="13"/>
                <w:szCs w:val="13"/>
              </w:rPr>
            </w:pPr>
            <w:r w:rsidRPr="589F2EF9">
              <w:rPr>
                <w:sz w:val="13"/>
                <w:szCs w:val="13"/>
              </w:rPr>
              <w:t>2025Z05073</w:t>
            </w:r>
          </w:p>
        </w:tc>
      </w:tr>
    </w:tbl>
    <w:p w:rsidR="009A3EE6" w:rsidP="009A3EE6" w:rsidRDefault="009A3EE6" w14:paraId="7340533D" w14:textId="77777777"/>
    <w:p w:rsidR="009A3EE6" w:rsidP="009A3EE6" w:rsidRDefault="009A3EE6" w14:paraId="05C6309E" w14:textId="77777777"/>
    <w:p w:rsidR="009A3EE6" w:rsidP="009A3EE6" w:rsidRDefault="009A3EE6" w14:paraId="1F43CEC7" w14:textId="387772D2">
      <w:r>
        <w:t xml:space="preserve">Hierbij stuur ik u, mede namens </w:t>
      </w:r>
      <w:r w:rsidR="0023226F">
        <w:t xml:space="preserve">de </w:t>
      </w:r>
      <w:r>
        <w:t>minister van Buitenlandse Zaken, de antwoorden op de vragen van de leden Paternotte (D66), Stultiens (GroenLinks-PvdA) en Heite (Nieuw Sociaal Contract) over een vragenlijst van de Amerikaanse overheid.</w:t>
      </w:r>
    </w:p>
    <w:p w:rsidR="009A3EE6" w:rsidP="009A3EE6" w:rsidRDefault="009A3EE6" w14:paraId="076076AC" w14:textId="77777777"/>
    <w:p w:rsidR="009A3EE6" w:rsidP="009A3EE6" w:rsidRDefault="009A3EE6" w14:paraId="1AB557D0" w14:textId="77777777">
      <w:r>
        <w:t>De vragen werden ingezonden op 19 maart 2025 met kenmerk 2025Z05073.</w:t>
      </w:r>
    </w:p>
    <w:p w:rsidR="009A3EE6" w:rsidP="009A3EE6" w:rsidRDefault="009A3EE6" w14:paraId="39F68A4C" w14:textId="77777777"/>
    <w:p w:rsidR="009A3EE6" w:rsidP="009A3EE6" w:rsidRDefault="009A3EE6" w14:paraId="4224673E" w14:textId="77777777"/>
    <w:p w:rsidR="009A3EE6" w:rsidP="009A3EE6" w:rsidRDefault="009A3EE6" w14:paraId="09998301" w14:textId="77777777">
      <w:r>
        <w:t>De minister van Onderwijs, Cultuur en Wetenschap,</w:t>
      </w:r>
    </w:p>
    <w:p w:rsidR="009A3EE6" w:rsidP="009A3EE6" w:rsidRDefault="009A3EE6" w14:paraId="614369CB" w14:textId="77777777"/>
    <w:p w:rsidR="009A3EE6" w:rsidP="009A3EE6" w:rsidRDefault="009A3EE6" w14:paraId="723E85EE" w14:textId="77777777"/>
    <w:p w:rsidR="009A3EE6" w:rsidP="009A3EE6" w:rsidRDefault="009A3EE6" w14:paraId="63A4FEF5" w14:textId="77777777"/>
    <w:p w:rsidR="009A3EE6" w:rsidP="009A3EE6" w:rsidRDefault="009A3EE6" w14:paraId="4BD5F4D0" w14:textId="77777777">
      <w:pPr>
        <w:pStyle w:val="standaard-tekst"/>
      </w:pPr>
      <w:r>
        <w:t>Eppo Bruins</w:t>
      </w:r>
    </w:p>
    <w:p w:rsidR="009A3EE6" w:rsidP="009A3EE6" w:rsidRDefault="009A3EE6" w14:paraId="6A1DBA68" w14:textId="77777777">
      <w:pPr>
        <w:spacing w:line="240" w:lineRule="auto"/>
      </w:pPr>
      <w:r>
        <w:br w:type="page"/>
      </w:r>
    </w:p>
    <w:p w:rsidRPr="00970AA2" w:rsidR="009A3EE6" w:rsidP="009A3EE6" w:rsidRDefault="009A3EE6" w14:paraId="118528BC" w14:textId="77777777">
      <w:pPr>
        <w:pStyle w:val="pagebreak"/>
        <w:pageBreakBefore w:val="0"/>
        <w:spacing w:line="240" w:lineRule="auto"/>
      </w:pPr>
      <w:r w:rsidRPr="00970AA2">
        <w:lastRenderedPageBreak/>
        <w:t xml:space="preserve">De antwoorden op de schriftelijke vragen van </w:t>
      </w:r>
      <w:bookmarkStart w:name="_Hlk194325348" w:id="0"/>
      <w:r w:rsidRPr="00970AA2">
        <w:t xml:space="preserve">de leden Paternotte (D66), Stultiens (GroenLinks-PvdA) en Heite (Nieuw Sociaal Contract), mede namens minister van Buitenlandse Zaken, over een vragenlijst van de Amerikaanse overheid </w:t>
      </w:r>
      <w:bookmarkEnd w:id="0"/>
      <w:r w:rsidRPr="00970AA2">
        <w:t>met kenmerk 2025Z05073, ingezonden op 19 maart 2025.</w:t>
      </w:r>
    </w:p>
    <w:p w:rsidRPr="00970AA2" w:rsidR="009A3EE6" w:rsidP="009A3EE6" w:rsidRDefault="009A3EE6" w14:paraId="3C787EED" w14:textId="77777777">
      <w:pPr>
        <w:pStyle w:val="standaard-tekst"/>
        <w:spacing w:line="240" w:lineRule="auto"/>
      </w:pPr>
    </w:p>
    <w:p w:rsidRPr="00970AA2" w:rsidR="009A3EE6" w:rsidP="009A3EE6" w:rsidRDefault="009A3EE6" w14:paraId="75AA20A3"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b/>
          <w:bCs/>
          <w:sz w:val="18"/>
          <w:szCs w:val="18"/>
        </w:rPr>
        <w:t>Vraag 1</w:t>
      </w:r>
    </w:p>
    <w:p w:rsidRPr="00970AA2" w:rsidR="009A3EE6" w:rsidP="009A3EE6" w:rsidRDefault="009A3EE6" w14:paraId="1AB3058D" w14:textId="408A312B">
      <w:pPr>
        <w:pStyle w:val="Geenafstand"/>
        <w:rPr>
          <w:rFonts w:ascii="Verdana" w:hAnsi="Verdana" w:eastAsia="DejaVuSerifCondensed" w:cs="DejaVuSerifCondensed"/>
          <w:sz w:val="18"/>
          <w:szCs w:val="18"/>
        </w:rPr>
      </w:pPr>
      <w:r w:rsidRPr="00970AA2">
        <w:rPr>
          <w:rFonts w:ascii="Verdana" w:hAnsi="Verdana" w:eastAsia="DejaVuSerifCondensed" w:cs="DejaVuSerifCondensed"/>
          <w:sz w:val="18"/>
          <w:szCs w:val="18"/>
        </w:rPr>
        <w:t>Bent u bekend met het NRC bericht over vragenlijsten voor onderzoekers in Nederland van de Amerikaans Geologische Dienst?</w:t>
      </w:r>
      <w:r w:rsidRPr="00970AA2">
        <w:rPr>
          <w:rStyle w:val="Voetnootmarkering"/>
          <w:rFonts w:ascii="Verdana" w:hAnsi="Verdana" w:eastAsia="DejaVuSerifCondensed" w:cs="DejaVuSerifCondensed"/>
          <w:sz w:val="18"/>
          <w:szCs w:val="18"/>
        </w:rPr>
        <w:footnoteReference w:id="1"/>
      </w:r>
    </w:p>
    <w:p w:rsidRPr="00970AA2" w:rsidR="009A3EE6" w:rsidP="009A3EE6" w:rsidRDefault="009A3EE6" w14:paraId="60E8C145" w14:textId="77777777">
      <w:pPr>
        <w:pStyle w:val="Geenafstand"/>
        <w:rPr>
          <w:rFonts w:ascii="Verdana" w:hAnsi="Verdana" w:eastAsia="DejaVuSerifCondensed" w:cs="DejaVuSerifCondensed"/>
          <w:sz w:val="18"/>
          <w:szCs w:val="18"/>
        </w:rPr>
      </w:pPr>
    </w:p>
    <w:p w:rsidRPr="00970AA2" w:rsidR="009A3EE6" w:rsidP="009A3EE6" w:rsidRDefault="009A3EE6" w14:paraId="5C4B661B"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Antwoord 1</w:t>
      </w:r>
    </w:p>
    <w:p w:rsidRPr="00970AA2" w:rsidR="009A3EE6" w:rsidP="009A3EE6" w:rsidRDefault="009A3EE6" w14:paraId="5399052E"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sz w:val="18"/>
          <w:szCs w:val="18"/>
        </w:rPr>
        <w:t xml:space="preserve">Ja, daarmee ben ik bekend. </w:t>
      </w:r>
    </w:p>
    <w:p w:rsidRPr="00970AA2" w:rsidR="009A3EE6" w:rsidP="009A3EE6" w:rsidRDefault="009A3EE6" w14:paraId="30689AB7" w14:textId="77777777">
      <w:pPr>
        <w:pStyle w:val="Geenafstand"/>
        <w:rPr>
          <w:rFonts w:ascii="Verdana" w:hAnsi="Verdana" w:eastAsia="DejaVuSerifCondensed" w:cs="DejaVuSerifCondensed"/>
          <w:sz w:val="18"/>
          <w:szCs w:val="18"/>
        </w:rPr>
      </w:pPr>
    </w:p>
    <w:p w:rsidRPr="00970AA2" w:rsidR="009A3EE6" w:rsidP="009A3EE6" w:rsidRDefault="009A3EE6" w14:paraId="380432A0"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Vraag 2</w:t>
      </w:r>
    </w:p>
    <w:p w:rsidR="009A3EE6" w:rsidP="009A3EE6" w:rsidRDefault="009A3EE6" w14:paraId="1416FD4B"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sz w:val="18"/>
          <w:szCs w:val="18"/>
        </w:rPr>
        <w:t>Wat vindt u ervan dat er vragen worden gesteld aan onderzoekers over samenwerking met "communistische, socialistische of totalitaire partijen", over "gepaste maatregelen ter bescherming tegen gender ideologie" en over "meetbare voordelen voor Amerikaanse industrieën, personeel of economische sectoren"?</w:t>
      </w:r>
    </w:p>
    <w:p w:rsidR="009A3EE6" w:rsidP="009A3EE6" w:rsidRDefault="009A3EE6" w14:paraId="50FFDF91" w14:textId="77777777">
      <w:pPr>
        <w:pStyle w:val="Geenafstand"/>
        <w:rPr>
          <w:rFonts w:ascii="Verdana" w:hAnsi="Verdana" w:eastAsia="DejaVuSerifCondensed" w:cs="DejaVuSerifCondensed"/>
          <w:sz w:val="18"/>
          <w:szCs w:val="18"/>
        </w:rPr>
      </w:pPr>
    </w:p>
    <w:p w:rsidRPr="00970AA2" w:rsidR="009A3EE6" w:rsidP="009A3EE6" w:rsidRDefault="009A3EE6" w14:paraId="033095CC"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Vraag 3</w:t>
      </w:r>
    </w:p>
    <w:p w:rsidRPr="00970AA2" w:rsidR="009A3EE6" w:rsidP="009A3EE6" w:rsidRDefault="009A3EE6" w14:paraId="79EF5799"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sz w:val="18"/>
          <w:szCs w:val="18"/>
        </w:rPr>
        <w:t>Erkent u dat deze uitvragen een onwenselijke inmenging zijn in Nederlands onderzoek en wetenschap?</w:t>
      </w:r>
    </w:p>
    <w:p w:rsidRPr="00970AA2" w:rsidR="009A3EE6" w:rsidP="009A3EE6" w:rsidRDefault="009A3EE6" w14:paraId="6E007407" w14:textId="77777777">
      <w:pPr>
        <w:pStyle w:val="Geenafstand"/>
        <w:rPr>
          <w:rFonts w:ascii="Verdana" w:hAnsi="Verdana" w:eastAsia="DejaVuSerifCondensed" w:cs="DejaVuSerifCondensed"/>
          <w:sz w:val="18"/>
          <w:szCs w:val="18"/>
        </w:rPr>
      </w:pPr>
    </w:p>
    <w:p w:rsidRPr="00970AA2" w:rsidR="009A3EE6" w:rsidP="009A3EE6" w:rsidRDefault="009A3EE6" w14:paraId="22703398"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Antwoord 2</w:t>
      </w:r>
      <w:r>
        <w:rPr>
          <w:rFonts w:ascii="Verdana" w:hAnsi="Verdana" w:eastAsia="DejaVuSerifCondensed" w:cs="DejaVuSerifCondensed"/>
          <w:b/>
          <w:bCs/>
          <w:sz w:val="18"/>
          <w:szCs w:val="18"/>
        </w:rPr>
        <w:t xml:space="preserve"> en 3</w:t>
      </w:r>
    </w:p>
    <w:p w:rsidRPr="00413C97" w:rsidR="009A3EE6" w:rsidP="009A3EE6" w:rsidRDefault="0023226F" w14:paraId="45781C38" w14:textId="48FFC0F8">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t>Ik ben bezorgd over het</w:t>
      </w:r>
      <w:r w:rsidRPr="00413C97" w:rsidR="009A3EE6">
        <w:rPr>
          <w:rFonts w:ascii="Verdana" w:hAnsi="Verdana" w:eastAsia="DejaVuSerifCondensed" w:cs="DejaVuSerifCondensed"/>
          <w:sz w:val="18"/>
          <w:szCs w:val="18"/>
        </w:rPr>
        <w:t xml:space="preserve"> beleid</w:t>
      </w:r>
      <w:r w:rsidR="00395100">
        <w:rPr>
          <w:rFonts w:ascii="Verdana" w:hAnsi="Verdana" w:eastAsia="DejaVuSerifCondensed" w:cs="DejaVuSerifCondensed"/>
          <w:sz w:val="18"/>
          <w:szCs w:val="18"/>
        </w:rPr>
        <w:t xml:space="preserve"> dat</w:t>
      </w:r>
      <w:r w:rsidRPr="00413C97" w:rsidR="009A3EE6">
        <w:rPr>
          <w:rFonts w:ascii="Verdana" w:hAnsi="Verdana" w:eastAsia="DejaVuSerifCondensed" w:cs="DejaVuSerifCondensed"/>
          <w:sz w:val="18"/>
          <w:szCs w:val="18"/>
        </w:rPr>
        <w:t xml:space="preserve"> de Verenigde Staten voert als het gaat om federale financiering van onderzoek. In de gevallen waar de Amerikaanse onderzoeksfinanciers vragenlijsten hebben uitgezet, gaat het om projecten waarbij het onderzoek (deels) ook door hen gefinancierd wordt. </w:t>
      </w:r>
      <w:r w:rsidRPr="005208A5" w:rsidR="009A3EE6">
        <w:rPr>
          <w:rFonts w:ascii="Verdana" w:hAnsi="Verdana" w:eastAsia="DejaVuSerifCondensed" w:cs="DejaVuSerifCondensed"/>
          <w:sz w:val="18"/>
          <w:szCs w:val="18"/>
        </w:rPr>
        <w:t>Het is mij niet bekend of en zo ja, in hoeverre</w:t>
      </w:r>
      <w:r w:rsidR="009A3EE6">
        <w:rPr>
          <w:rFonts w:ascii="Verdana" w:hAnsi="Verdana" w:eastAsia="DejaVuSerifCondensed" w:cs="DejaVuSerifCondensed"/>
          <w:sz w:val="18"/>
          <w:szCs w:val="18"/>
        </w:rPr>
        <w:t xml:space="preserve"> </w:t>
      </w:r>
      <w:r w:rsidRPr="00413C97" w:rsidR="009A3EE6">
        <w:rPr>
          <w:rFonts w:ascii="Verdana" w:hAnsi="Verdana" w:eastAsia="DejaVuSerifCondensed" w:cs="DejaVuSerifCondensed"/>
          <w:sz w:val="18"/>
          <w:szCs w:val="18"/>
        </w:rPr>
        <w:t>de beantwoording van de vragen (of het instellingsbesluit om deze vragen niet te beantwoorden) leidt tot verandering in de voorwaarden van financiering.</w:t>
      </w:r>
    </w:p>
    <w:p w:rsidRPr="00413C97" w:rsidR="009A3EE6" w:rsidP="009A3EE6" w:rsidRDefault="009A3EE6" w14:paraId="2BDF6D8E" w14:textId="77777777">
      <w:pPr>
        <w:pStyle w:val="Geenafstand"/>
        <w:rPr>
          <w:rFonts w:ascii="Verdana" w:hAnsi="Verdana" w:eastAsia="DejaVuSerifCondensed" w:cs="DejaVuSerifCondensed"/>
          <w:sz w:val="18"/>
          <w:szCs w:val="18"/>
        </w:rPr>
      </w:pPr>
    </w:p>
    <w:p w:rsidRPr="00413C97" w:rsidR="009A3EE6" w:rsidP="009A3EE6" w:rsidRDefault="009A3EE6" w14:paraId="357AB8ED" w14:textId="77777777">
      <w:pPr>
        <w:pStyle w:val="Geenafstand"/>
        <w:rPr>
          <w:rFonts w:ascii="Verdana" w:hAnsi="Verdana" w:eastAsia="DejaVuSerifCondensed" w:cs="DejaVuSerifCondensed"/>
          <w:sz w:val="18"/>
          <w:szCs w:val="18"/>
        </w:rPr>
      </w:pPr>
      <w:r w:rsidRPr="00413C97">
        <w:rPr>
          <w:rFonts w:ascii="Verdana" w:hAnsi="Verdana" w:eastAsia="DejaVuSerifCondensed" w:cs="DejaVuSerifCondensed"/>
          <w:sz w:val="18"/>
          <w:szCs w:val="18"/>
        </w:rPr>
        <w:t xml:space="preserve">In algemene zin geldt dat elke onderzoeksfinancier de </w:t>
      </w:r>
      <w:bookmarkStart w:name="_Hlk196989597" w:id="1"/>
      <w:r w:rsidRPr="00413C97">
        <w:rPr>
          <w:rFonts w:ascii="Verdana" w:hAnsi="Verdana" w:eastAsia="DejaVuSerifCondensed" w:cs="DejaVuSerifCondensed"/>
          <w:sz w:val="18"/>
          <w:szCs w:val="18"/>
        </w:rPr>
        <w:t>rechtmatigheid, doelmatigheid en doeltreffendheid van de bestede middelen mag controleren</w:t>
      </w:r>
      <w:bookmarkEnd w:id="1"/>
      <w:r w:rsidRPr="00413C97">
        <w:rPr>
          <w:rFonts w:ascii="Verdana" w:hAnsi="Verdana" w:eastAsia="DejaVuSerifCondensed" w:cs="DejaVuSerifCondensed"/>
          <w:sz w:val="18"/>
          <w:szCs w:val="18"/>
        </w:rPr>
        <w:t xml:space="preserve">. Daarbij </w:t>
      </w:r>
      <w:r>
        <w:rPr>
          <w:rFonts w:ascii="Verdana" w:hAnsi="Verdana" w:eastAsia="DejaVuSerifCondensed" w:cs="DejaVuSerifCondensed"/>
          <w:sz w:val="18"/>
          <w:szCs w:val="18"/>
        </w:rPr>
        <w:t>mag</w:t>
      </w:r>
      <w:r w:rsidRPr="00413C97">
        <w:rPr>
          <w:rFonts w:ascii="Verdana" w:hAnsi="Verdana" w:eastAsia="DejaVuSerifCondensed" w:cs="DejaVuSerifCondensed"/>
          <w:sz w:val="18"/>
          <w:szCs w:val="18"/>
        </w:rPr>
        <w:t xml:space="preserve"> het stellen van vragen niet leiden tot beperkingen in de academische vrijheid of tot schendingen van wetenschappelijke integriteit. </w:t>
      </w:r>
    </w:p>
    <w:p w:rsidRPr="00413C97" w:rsidR="009A3EE6" w:rsidP="009A3EE6" w:rsidRDefault="009A3EE6" w14:paraId="40153BDB" w14:textId="77777777">
      <w:pPr>
        <w:pStyle w:val="Geenafstand"/>
        <w:rPr>
          <w:rFonts w:ascii="Verdana" w:hAnsi="Verdana" w:eastAsia="DejaVuSerifCondensed" w:cs="DejaVuSerifCondensed"/>
          <w:sz w:val="18"/>
          <w:szCs w:val="18"/>
        </w:rPr>
      </w:pPr>
    </w:p>
    <w:p w:rsidRPr="00413C97" w:rsidR="009A3EE6" w:rsidP="009A3EE6" w:rsidRDefault="009A3EE6" w14:paraId="09A61FA5" w14:textId="77777777">
      <w:pPr>
        <w:pStyle w:val="Geenafstand"/>
        <w:rPr>
          <w:rFonts w:ascii="Verdana" w:hAnsi="Verdana" w:eastAsia="DejaVuSerifCondensed" w:cs="DejaVuSerifCondensed"/>
          <w:sz w:val="18"/>
          <w:szCs w:val="18"/>
        </w:rPr>
      </w:pPr>
      <w:r w:rsidRPr="00413C97">
        <w:rPr>
          <w:rFonts w:ascii="Verdana" w:hAnsi="Verdana" w:eastAsia="DejaVuSerifCondensed" w:cs="DejaVuSerifCondensed"/>
          <w:sz w:val="18"/>
          <w:szCs w:val="18"/>
        </w:rPr>
        <w:t xml:space="preserve">Als er sprake is van contractbreuk tussen een Nederlandse instelling en een (internationale) onderzoeksfinancier, ga ik ervan uit dat instellingen de gepaste juridische stappen ondernemen. Als blijkt dat een (internationale) onderzoeksfinancier voorwaarden stelt die de academische vrijheid beperken verwacht ik ook dat de Nederlandse instelling in kwestie de (internationale) onderzoeksfinancier hierop aanspreekt. </w:t>
      </w:r>
    </w:p>
    <w:p w:rsidRPr="00413C97" w:rsidR="009A3EE6" w:rsidP="009A3EE6" w:rsidRDefault="009A3EE6" w14:paraId="4518C3AC" w14:textId="77777777">
      <w:pPr>
        <w:pStyle w:val="Geenafstand"/>
        <w:rPr>
          <w:rFonts w:ascii="Verdana" w:hAnsi="Verdana" w:eastAsia="DejaVuSerifCondensed" w:cs="DejaVuSerifCondensed"/>
          <w:sz w:val="18"/>
          <w:szCs w:val="18"/>
        </w:rPr>
      </w:pPr>
    </w:p>
    <w:p w:rsidRPr="00970AA2" w:rsidR="009A3EE6" w:rsidP="009A3EE6" w:rsidRDefault="009A3EE6" w14:paraId="6217894E" w14:textId="77777777">
      <w:pPr>
        <w:pStyle w:val="Geenafstand"/>
        <w:rPr>
          <w:rFonts w:ascii="Verdana" w:hAnsi="Verdana" w:eastAsia="DejaVuSerifCondensed" w:cs="DejaVuSerifCondensed"/>
          <w:sz w:val="18"/>
          <w:szCs w:val="18"/>
        </w:rPr>
      </w:pPr>
      <w:r w:rsidRPr="00413C97">
        <w:rPr>
          <w:rFonts w:ascii="Verdana" w:hAnsi="Verdana" w:eastAsia="DejaVuSerifCondensed" w:cs="DejaVuSerifCondensed"/>
          <w:sz w:val="18"/>
          <w:szCs w:val="18"/>
        </w:rPr>
        <w:t xml:space="preserve">Wanneer blijkt dat een ander land in zijn internationale samenwerking met Nederlandse instellingen eisen stelt die academische vrijheid in Nederland onder druk zetten, zie ik een rol weggelegd voor mijzelf als stelselverantwoordelijke minister om met vertegenwoordigers van het betreffende land hierover in gesprek te gaan. </w:t>
      </w:r>
    </w:p>
    <w:p w:rsidRPr="00970AA2" w:rsidR="009A3EE6" w:rsidP="009A3EE6" w:rsidRDefault="009A3EE6" w14:paraId="3BFB5DC9" w14:textId="77777777">
      <w:pPr>
        <w:pStyle w:val="Geenafstand"/>
        <w:rPr>
          <w:rFonts w:ascii="Verdana" w:hAnsi="Verdana" w:eastAsia="DejaVuSerifCondensed" w:cs="DejaVuSerifCondensed"/>
          <w:sz w:val="18"/>
          <w:szCs w:val="18"/>
        </w:rPr>
      </w:pPr>
    </w:p>
    <w:p w:rsidRPr="00970AA2" w:rsidR="009A3EE6" w:rsidP="009A3EE6" w:rsidRDefault="009A3EE6" w14:paraId="3549C9CD" w14:textId="77777777">
      <w:pPr>
        <w:pStyle w:val="Geenafstand"/>
        <w:rPr>
          <w:rFonts w:ascii="Verdana" w:hAnsi="Verdana" w:eastAsia="DejaVuSerifCondensed" w:cs="DejaVuSerifCondensed"/>
          <w:sz w:val="18"/>
          <w:szCs w:val="18"/>
        </w:rPr>
      </w:pPr>
    </w:p>
    <w:p w:rsidRPr="00970AA2" w:rsidR="009A3EE6" w:rsidP="009A3EE6" w:rsidRDefault="009A3EE6" w14:paraId="6ACF98E2" w14:textId="77777777">
      <w:pPr>
        <w:pStyle w:val="Geenafstand"/>
        <w:rPr>
          <w:rFonts w:ascii="Verdana" w:hAnsi="Verdana" w:eastAsia="DejaVuSerifCondensed" w:cs="DejaVuSerifCondensed"/>
          <w:sz w:val="18"/>
          <w:szCs w:val="18"/>
        </w:rPr>
      </w:pPr>
    </w:p>
    <w:p w:rsidRPr="00970AA2" w:rsidR="009A3EE6" w:rsidP="009A3EE6" w:rsidRDefault="009A3EE6" w14:paraId="39290705"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Vraag 4</w:t>
      </w:r>
    </w:p>
    <w:p w:rsidRPr="00970AA2" w:rsidR="009A3EE6" w:rsidP="009A3EE6" w:rsidRDefault="009A3EE6" w14:paraId="75FF1A76"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sz w:val="18"/>
          <w:szCs w:val="18"/>
        </w:rPr>
        <w:t>Bent u vooraf geïnformeerd door de Amerikaanse autoriteiten over deze uitvragen? Zo ja, wat heeft u gedaan om deze uitvragen tegen te houden?</w:t>
      </w:r>
    </w:p>
    <w:p w:rsidRPr="00970AA2" w:rsidR="009A3EE6" w:rsidP="009A3EE6" w:rsidRDefault="009A3EE6" w14:paraId="56A7244A" w14:textId="77777777">
      <w:pPr>
        <w:pStyle w:val="Geenafstand"/>
        <w:rPr>
          <w:rFonts w:ascii="Verdana" w:hAnsi="Verdana" w:eastAsia="DejaVuSerifCondensed" w:cs="DejaVuSerifCondensed"/>
          <w:sz w:val="18"/>
          <w:szCs w:val="18"/>
        </w:rPr>
      </w:pPr>
    </w:p>
    <w:p w:rsidRPr="00970AA2" w:rsidR="009A3EE6" w:rsidP="009A3EE6" w:rsidRDefault="009A3EE6" w14:paraId="65281BCC"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Antwoord 4</w:t>
      </w:r>
    </w:p>
    <w:p w:rsidRPr="00970AA2" w:rsidR="009A3EE6" w:rsidP="009A3EE6" w:rsidRDefault="009A3EE6" w14:paraId="4EBF570C"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sz w:val="18"/>
          <w:szCs w:val="18"/>
        </w:rPr>
        <w:t xml:space="preserve">Nee, ik ben hierover niet vooraf geïnformeerd. </w:t>
      </w:r>
    </w:p>
    <w:p w:rsidRPr="00970AA2" w:rsidR="009A3EE6" w:rsidP="009A3EE6" w:rsidRDefault="009A3EE6" w14:paraId="1D7B3D74" w14:textId="77777777">
      <w:pPr>
        <w:pStyle w:val="Geenafstand"/>
        <w:rPr>
          <w:rFonts w:ascii="Verdana" w:hAnsi="Verdana" w:eastAsia="DejaVuSerifCondensed" w:cs="DejaVuSerifCondensed"/>
          <w:sz w:val="18"/>
          <w:szCs w:val="18"/>
        </w:rPr>
      </w:pPr>
    </w:p>
    <w:p w:rsidRPr="00970AA2" w:rsidR="009A3EE6" w:rsidP="009A3EE6" w:rsidRDefault="009A3EE6" w14:paraId="1BF159AB"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Vraag 5</w:t>
      </w:r>
    </w:p>
    <w:p w:rsidRPr="00970AA2" w:rsidR="009A3EE6" w:rsidP="009A3EE6" w:rsidRDefault="009A3EE6" w14:paraId="1509B663"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sz w:val="18"/>
          <w:szCs w:val="18"/>
        </w:rPr>
        <w:t>Is dit onderwerp van gesprek met de Amerikaanse diplomatieke vertegenwoordiging in Nederland? Zo ja, op welke manier en wanneer vinden deze gesprekken plaats? Zo nee, waarom niet?</w:t>
      </w:r>
    </w:p>
    <w:p w:rsidRPr="00970AA2" w:rsidR="009A3EE6" w:rsidP="009A3EE6" w:rsidRDefault="009A3EE6" w14:paraId="30A6AF76" w14:textId="77777777">
      <w:pPr>
        <w:pStyle w:val="Geenafstand"/>
        <w:rPr>
          <w:rFonts w:ascii="Verdana" w:hAnsi="Verdana" w:eastAsia="DejaVuSerifCondensed" w:cs="DejaVuSerifCondensed"/>
          <w:b/>
          <w:bCs/>
          <w:sz w:val="18"/>
          <w:szCs w:val="18"/>
          <w:highlight w:val="yellow"/>
        </w:rPr>
      </w:pPr>
    </w:p>
    <w:p w:rsidRPr="00970AA2" w:rsidR="009A3EE6" w:rsidP="009A3EE6" w:rsidRDefault="009A3EE6" w14:paraId="05A5FDE3"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Antwoord 5</w:t>
      </w:r>
    </w:p>
    <w:p w:rsidRPr="00970AA2" w:rsidR="009A3EE6" w:rsidP="009A3EE6" w:rsidRDefault="009A3EE6" w14:paraId="4C09B3E6" w14:textId="180FA62E">
      <w:pPr>
        <w:pStyle w:val="Geenafstand"/>
        <w:rPr>
          <w:rFonts w:ascii="Verdana" w:hAnsi="Verdana" w:eastAsia="DejaVuSerifCondensed" w:cs="DejaVuSerifCondensed"/>
          <w:sz w:val="18"/>
          <w:szCs w:val="18"/>
        </w:rPr>
      </w:pPr>
      <w:r w:rsidRPr="00970AA2">
        <w:rPr>
          <w:rFonts w:ascii="Verdana" w:hAnsi="Verdana" w:eastAsia="Verdana" w:cs="Verdana"/>
          <w:sz w:val="18"/>
          <w:szCs w:val="18"/>
        </w:rPr>
        <w:t xml:space="preserve">Er is op regelmatige basis contact met de Amerikaanse diplomatieke vertegenwoordiging in Nederland, waarbij verschillende onderwerpen worden besproken. </w:t>
      </w:r>
      <w:r w:rsidR="0023226F">
        <w:rPr>
          <w:rFonts w:ascii="Verdana" w:hAnsi="Verdana" w:eastAsia="Verdana" w:cs="Verdana"/>
          <w:sz w:val="18"/>
          <w:szCs w:val="18"/>
        </w:rPr>
        <w:t xml:space="preserve">De ontwikkelingen in de Verenigde Staten komen daar uiteraard aan de orde. Vanwege de vertrouwelijke aard van de gesprekken kan ik hier niet verder op ingaan. </w:t>
      </w:r>
    </w:p>
    <w:p w:rsidRPr="00970AA2" w:rsidR="009A3EE6" w:rsidP="009A3EE6" w:rsidRDefault="009A3EE6" w14:paraId="2B474E81" w14:textId="77777777">
      <w:pPr>
        <w:pStyle w:val="Geenafstand"/>
        <w:rPr>
          <w:rFonts w:ascii="Verdana" w:hAnsi="Verdana" w:eastAsia="DejaVuSerifCondensed" w:cs="DejaVuSerifCondensed"/>
          <w:sz w:val="18"/>
          <w:szCs w:val="18"/>
        </w:rPr>
      </w:pPr>
    </w:p>
    <w:p w:rsidRPr="00970AA2" w:rsidR="009A3EE6" w:rsidP="009A3EE6" w:rsidRDefault="009A3EE6" w14:paraId="699B7D6F"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Vraag 6</w:t>
      </w:r>
    </w:p>
    <w:p w:rsidRPr="00970AA2" w:rsidR="009A3EE6" w:rsidP="009A3EE6" w:rsidRDefault="009A3EE6" w14:paraId="0D27EB9C"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sz w:val="18"/>
          <w:szCs w:val="18"/>
        </w:rPr>
        <w:t>Hoeveel Nederlandse wetenschappers hebben dergelijke vragenlijsten ontvangen van de Amerikaanse overheid en is dit ook op andere plekken in de wetenschap of het bedrijfsleven gebeurd?</w:t>
      </w:r>
    </w:p>
    <w:p w:rsidRPr="00970AA2" w:rsidR="009A3EE6" w:rsidP="009A3EE6" w:rsidRDefault="009A3EE6" w14:paraId="4F8682CF" w14:textId="77777777">
      <w:pPr>
        <w:pStyle w:val="Geenafstand"/>
        <w:rPr>
          <w:rFonts w:ascii="Verdana" w:hAnsi="Verdana" w:eastAsia="DejaVuSerifCondensed" w:cs="DejaVuSerifCondensed"/>
          <w:sz w:val="18"/>
          <w:szCs w:val="18"/>
        </w:rPr>
      </w:pPr>
    </w:p>
    <w:p w:rsidRPr="00970AA2" w:rsidR="009A3EE6" w:rsidP="009A3EE6" w:rsidRDefault="009A3EE6" w14:paraId="76550F72"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Antwoord 6</w:t>
      </w:r>
    </w:p>
    <w:p w:rsidRPr="00970AA2" w:rsidR="009A3EE6" w:rsidP="009A3EE6" w:rsidRDefault="009A3EE6" w14:paraId="383E76DC" w14:textId="77777777">
      <w:pPr>
        <w:pStyle w:val="Geenafstand"/>
        <w:rPr>
          <w:rFonts w:ascii="Verdana" w:hAnsi="Verdana" w:eastAsia="DejaVuSerifCondensed" w:cs="DejaVuSerifCondensed"/>
          <w:i/>
          <w:iCs/>
          <w:sz w:val="18"/>
          <w:szCs w:val="18"/>
        </w:rPr>
      </w:pPr>
      <w:r w:rsidRPr="00970AA2">
        <w:rPr>
          <w:rFonts w:ascii="Verdana" w:hAnsi="Verdana" w:eastAsia="DejaVuSerifCondensed" w:cs="DejaVuSerifCondensed"/>
          <w:sz w:val="18"/>
          <w:szCs w:val="18"/>
        </w:rPr>
        <w:t xml:space="preserve">Universiteiten van Nederland (UNL) krijgt berichten binnen dat meerdere Nederlandse universiteiten de betreffende vragenlijst hebben ontvangen. Ik heb UNL gevraagd een overzicht hiervoor aan te leveren. Het ministerie van Economische Zaken onderzoekt of dergelijke lijsten ook in het Nederlandse bedrijfsleven zijn uitgezet. </w:t>
      </w:r>
    </w:p>
    <w:p w:rsidRPr="00970AA2" w:rsidR="009A3EE6" w:rsidP="009A3EE6" w:rsidRDefault="009A3EE6" w14:paraId="4F62A5DF" w14:textId="77777777">
      <w:pPr>
        <w:pStyle w:val="Geenafstand"/>
        <w:rPr>
          <w:rFonts w:ascii="Verdana" w:hAnsi="Verdana" w:eastAsia="DejaVuSerifCondensed" w:cs="DejaVuSerifCondensed"/>
          <w:sz w:val="18"/>
          <w:szCs w:val="18"/>
        </w:rPr>
      </w:pPr>
    </w:p>
    <w:p w:rsidRPr="00970AA2" w:rsidR="009A3EE6" w:rsidP="009A3EE6" w:rsidRDefault="009A3EE6" w14:paraId="16822E96"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Vraag 7</w:t>
      </w:r>
    </w:p>
    <w:p w:rsidRPr="00970AA2" w:rsidR="009A3EE6" w:rsidP="009A3EE6" w:rsidRDefault="009A3EE6" w14:paraId="1B41EA6A"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sz w:val="18"/>
          <w:szCs w:val="18"/>
        </w:rPr>
        <w:t>Heeft u informatie over of Amerikaanse autoriteiten invloed uitoefenen door financiering voor Nederlandse wetenschappers stop te zetten of hen terug te sturen? Zo nee, gaat u hier onderzoek naar doen en wanneer wordt de Kamer hierover geïnformeerd? Zo ja, zijn er specifieke disciplines of onderzoeksgebieden die hierbij opvallen?</w:t>
      </w:r>
    </w:p>
    <w:p w:rsidRPr="00970AA2" w:rsidR="009A3EE6" w:rsidP="009A3EE6" w:rsidRDefault="009A3EE6" w14:paraId="4ACAA7A5" w14:textId="77777777">
      <w:pPr>
        <w:pStyle w:val="Geenafstand"/>
        <w:rPr>
          <w:rFonts w:ascii="Verdana" w:hAnsi="Verdana" w:eastAsia="DejaVuSerifCondensed" w:cs="DejaVuSerifCondensed"/>
          <w:sz w:val="18"/>
          <w:szCs w:val="18"/>
          <w:highlight w:val="yellow"/>
        </w:rPr>
      </w:pPr>
    </w:p>
    <w:p w:rsidRPr="00970AA2" w:rsidR="009A3EE6" w:rsidP="009A3EE6" w:rsidRDefault="009A3EE6" w14:paraId="5B8E3530"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Antwoord 7</w:t>
      </w:r>
    </w:p>
    <w:p w:rsidR="009A3EE6" w:rsidP="009A3EE6" w:rsidRDefault="009A3EE6" w14:paraId="799B60E1" w14:textId="7083F3D3">
      <w:pPr>
        <w:pStyle w:val="Geenafstand"/>
        <w:rPr>
          <w:rFonts w:ascii="Verdana" w:hAnsi="Verdana" w:eastAsia="DejaVuSerifCondensed" w:cs="DejaVuSerifCondensed"/>
          <w:sz w:val="18"/>
          <w:szCs w:val="18"/>
        </w:rPr>
      </w:pPr>
      <w:bookmarkStart w:name="_Hlk196746654" w:id="2"/>
      <w:r w:rsidRPr="00970AA2">
        <w:rPr>
          <w:rFonts w:ascii="Verdana" w:hAnsi="Verdana" w:eastAsia="DejaVuSerifCondensed" w:cs="DejaVuSerifCondensed"/>
          <w:sz w:val="18"/>
          <w:szCs w:val="18"/>
        </w:rPr>
        <w:t xml:space="preserve">Ik heb </w:t>
      </w:r>
      <w:r>
        <w:rPr>
          <w:rFonts w:ascii="Verdana" w:hAnsi="Verdana" w:eastAsia="DejaVuSerifCondensed" w:cs="DejaVuSerifCondensed"/>
          <w:sz w:val="18"/>
          <w:szCs w:val="18"/>
        </w:rPr>
        <w:t xml:space="preserve">inderdaad berichten ontvangen dat (een deel van) financiering van een aantal Nederlandse wetenschappers die werkzaam zijn in de Verenigde Staten is stopgezet. Voor zover ik kan overzien worden door bezuinigingen en het nieuwe diversiteit- en inclusiebeleid alle disciplines in de Verenigde Staten getroffen, waaronder klimaatwetenschappen, sociale wetenschappen en medische wetenschappen. Ik heb </w:t>
      </w:r>
      <w:r w:rsidRPr="00970AA2">
        <w:rPr>
          <w:rFonts w:ascii="Verdana" w:hAnsi="Verdana" w:eastAsia="DejaVuSerifCondensed" w:cs="DejaVuSerifCondensed"/>
          <w:sz w:val="18"/>
          <w:szCs w:val="18"/>
        </w:rPr>
        <w:t>geen weet van Nederlandse wetenschappers die werkzaam zijn in de Verenigde Staten die zijn teruggestuurd.</w:t>
      </w:r>
      <w:r w:rsidR="0023226F">
        <w:rPr>
          <w:rFonts w:ascii="Verdana" w:hAnsi="Verdana" w:eastAsia="DejaVuSerifCondensed" w:cs="DejaVuSerifCondensed"/>
          <w:sz w:val="18"/>
          <w:szCs w:val="18"/>
        </w:rPr>
        <w:t xml:space="preserve"> Ik blijf de ontwikkelingen in de Verenigde Staten nauwlettend volgen en </w:t>
      </w:r>
      <w:r>
        <w:rPr>
          <w:rFonts w:ascii="Verdana" w:hAnsi="Verdana" w:eastAsia="DejaVuSerifCondensed" w:cs="DejaVuSerifCondensed"/>
          <w:sz w:val="18"/>
          <w:szCs w:val="18"/>
        </w:rPr>
        <w:t xml:space="preserve">bespreken in mijn overleggen met het veld, UNL en met het netwerk van Nederlandse academici in de Verenigde Staten. </w:t>
      </w:r>
    </w:p>
    <w:p w:rsidRPr="00970AA2" w:rsidR="009A3EE6" w:rsidP="009A3EE6" w:rsidRDefault="009A3EE6" w14:paraId="58E08DE6" w14:textId="77777777">
      <w:pPr>
        <w:pStyle w:val="Geenafstand"/>
        <w:rPr>
          <w:rFonts w:ascii="Verdana" w:hAnsi="Verdana" w:eastAsia="DejaVuSerifCondensed" w:cs="DejaVuSerifCondensed"/>
          <w:sz w:val="18"/>
          <w:szCs w:val="18"/>
        </w:rPr>
      </w:pPr>
    </w:p>
    <w:bookmarkEnd w:id="2"/>
    <w:p w:rsidRPr="00970AA2" w:rsidR="009A3EE6" w:rsidP="009A3EE6" w:rsidRDefault="009A3EE6" w14:paraId="39B09BA1"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Vraag 8</w:t>
      </w:r>
    </w:p>
    <w:p w:rsidRPr="00970AA2" w:rsidR="009A3EE6" w:rsidP="009A3EE6" w:rsidRDefault="009A3EE6" w14:paraId="474F389E" w14:textId="77777777">
      <w:pPr>
        <w:pStyle w:val="Geenafstand"/>
        <w:rPr>
          <w:rFonts w:ascii="Verdana" w:hAnsi="Verdana" w:eastAsia="DejaVuSerifCondensed" w:cs="DejaVuSerifCondensed"/>
          <w:sz w:val="18"/>
          <w:szCs w:val="18"/>
        </w:rPr>
      </w:pPr>
      <w:bookmarkStart w:name="_Hlk193448759" w:id="3"/>
      <w:r w:rsidRPr="00970AA2">
        <w:rPr>
          <w:rFonts w:ascii="Verdana" w:hAnsi="Verdana" w:eastAsia="DejaVuSerifCondensed" w:cs="DejaVuSerifCondensed"/>
          <w:sz w:val="18"/>
          <w:szCs w:val="18"/>
        </w:rPr>
        <w:t>Is er contact met andere Europese landen, ontvangen onderzoeksinstellingen in andere landen in de Europese Unie vergelijkbare vragenlijsten en wordt er gewerkt aan een gemeenschappelijke Europese lijn hoe hiermee om te gaan? Zo nee, bent u bereid om dit in een komend overleg in te brengen?</w:t>
      </w:r>
    </w:p>
    <w:bookmarkEnd w:id="3"/>
    <w:p w:rsidRPr="00970AA2" w:rsidR="009A3EE6" w:rsidP="009A3EE6" w:rsidRDefault="009A3EE6" w14:paraId="453BEA07" w14:textId="77777777">
      <w:pPr>
        <w:pStyle w:val="Geenafstand"/>
        <w:rPr>
          <w:rFonts w:ascii="Verdana" w:hAnsi="Verdana" w:eastAsia="DejaVuSerifCondensed" w:cs="DejaVuSerifCondensed"/>
          <w:sz w:val="18"/>
          <w:szCs w:val="18"/>
          <w:highlight w:val="yellow"/>
        </w:rPr>
      </w:pPr>
    </w:p>
    <w:p w:rsidRPr="00970AA2" w:rsidR="009A3EE6" w:rsidP="009A3EE6" w:rsidRDefault="009A3EE6" w14:paraId="268DE636"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lastRenderedPageBreak/>
        <w:t>Antwoord 8</w:t>
      </w:r>
    </w:p>
    <w:p w:rsidRPr="00970AA2" w:rsidR="009A3EE6" w:rsidP="009A3EE6" w:rsidRDefault="009A3EE6" w14:paraId="2CC56D06" w14:textId="24653C51">
      <w:pPr>
        <w:pStyle w:val="Geenafstand"/>
        <w:rPr>
          <w:rFonts w:ascii="Verdana" w:hAnsi="Verdana" w:eastAsia="DejaVuSerifCondensed" w:cs="DejaVuSerifCondensed"/>
          <w:sz w:val="18"/>
          <w:szCs w:val="18"/>
        </w:rPr>
      </w:pPr>
      <w:r w:rsidRPr="00970AA2">
        <w:rPr>
          <w:rFonts w:ascii="Verdana" w:hAnsi="Verdana" w:eastAsia="DejaVuSerifCondensed" w:cs="DejaVuSerifCondensed"/>
          <w:sz w:val="18"/>
          <w:szCs w:val="18"/>
        </w:rPr>
        <w:t>Ik heb vernomen dat er wereldwijd diverse instellingen zijn die dergelijke vragenlijsten hebben ontvangen. Op dit moment is er geen gemeenschappelijke Europese lijn hoe onderzoekinstellingen om kunnen gaan met deze vragenlijsten.</w:t>
      </w:r>
      <w:r>
        <w:rPr>
          <w:rFonts w:ascii="Verdana" w:hAnsi="Verdana" w:eastAsia="DejaVuSerifCondensed" w:cs="DejaVuSerifCondensed"/>
          <w:sz w:val="18"/>
          <w:szCs w:val="18"/>
        </w:rPr>
        <w:t xml:space="preserve"> Ik heb de afgelopen maanden in nauw contact gestaan met mijn Europese collega’s over de ontwikkelingen in de Verenigde Staten, bijvoorbeeld bij de Choose Europe for Science bijeenkomst in Parijs die op 5 mei jongstleden plaatsvond. Zoals ik in vraag 4 heb aangegeven is het controleren van </w:t>
      </w:r>
      <w:r w:rsidRPr="00413C97">
        <w:rPr>
          <w:rFonts w:ascii="Verdana" w:hAnsi="Verdana" w:eastAsia="DejaVuSerifCondensed" w:cs="DejaVuSerifCondensed"/>
          <w:sz w:val="18"/>
          <w:szCs w:val="18"/>
        </w:rPr>
        <w:t xml:space="preserve">rechtmatigheid, doelmatigheid en doeltreffendheid van de bestede middelen </w:t>
      </w:r>
      <w:r>
        <w:rPr>
          <w:rFonts w:ascii="Verdana" w:hAnsi="Verdana" w:eastAsia="DejaVuSerifCondensed" w:cs="DejaVuSerifCondensed"/>
          <w:sz w:val="18"/>
          <w:szCs w:val="18"/>
        </w:rPr>
        <w:t xml:space="preserve">vanzelfsprekend. Op Europees niveau is er </w:t>
      </w:r>
      <w:r w:rsidRPr="00970AA2">
        <w:rPr>
          <w:rFonts w:ascii="Verdana" w:hAnsi="Verdana" w:eastAsia="DejaVuSerifCondensed" w:cs="DejaVuSerifCondensed"/>
          <w:sz w:val="18"/>
          <w:szCs w:val="18"/>
        </w:rPr>
        <w:t xml:space="preserve">consensus </w:t>
      </w:r>
      <w:r>
        <w:rPr>
          <w:rFonts w:ascii="Verdana" w:hAnsi="Verdana" w:eastAsia="DejaVuSerifCondensed" w:cs="DejaVuSerifCondensed"/>
          <w:sz w:val="18"/>
          <w:szCs w:val="18"/>
        </w:rPr>
        <w:t xml:space="preserve">dat </w:t>
      </w:r>
      <w:r w:rsidRPr="00970AA2">
        <w:rPr>
          <w:rFonts w:ascii="Verdana" w:hAnsi="Verdana" w:eastAsia="DejaVuSerifCondensed" w:cs="DejaVuSerifCondensed"/>
          <w:sz w:val="18"/>
          <w:szCs w:val="18"/>
        </w:rPr>
        <w:t>het</w:t>
      </w:r>
      <w:r>
        <w:rPr>
          <w:rFonts w:ascii="Verdana" w:hAnsi="Verdana" w:eastAsia="DejaVuSerifCondensed" w:cs="DejaVuSerifCondensed"/>
          <w:sz w:val="18"/>
          <w:szCs w:val="18"/>
        </w:rPr>
        <w:t xml:space="preserve"> daarbij</w:t>
      </w:r>
      <w:r w:rsidRPr="00970AA2">
        <w:rPr>
          <w:rFonts w:ascii="Verdana" w:hAnsi="Verdana" w:eastAsia="DejaVuSerifCondensed" w:cs="DejaVuSerifCondensed"/>
          <w:sz w:val="18"/>
          <w:szCs w:val="18"/>
        </w:rPr>
        <w:t xml:space="preserve"> </w:t>
      </w:r>
      <w:r>
        <w:rPr>
          <w:rFonts w:ascii="Verdana" w:hAnsi="Verdana" w:eastAsia="DejaVuSerifCondensed" w:cs="DejaVuSerifCondensed"/>
          <w:sz w:val="18"/>
          <w:szCs w:val="18"/>
        </w:rPr>
        <w:t xml:space="preserve">van </w:t>
      </w:r>
      <w:r w:rsidRPr="00970AA2">
        <w:rPr>
          <w:rFonts w:ascii="Verdana" w:hAnsi="Verdana" w:eastAsia="DejaVuSerifCondensed" w:cs="DejaVuSerifCondensed"/>
          <w:sz w:val="18"/>
          <w:szCs w:val="18"/>
        </w:rPr>
        <w:t>cruci</w:t>
      </w:r>
      <w:r>
        <w:rPr>
          <w:rFonts w:ascii="Verdana" w:hAnsi="Verdana" w:eastAsia="DejaVuSerifCondensed" w:cs="DejaVuSerifCondensed"/>
          <w:sz w:val="18"/>
          <w:szCs w:val="18"/>
        </w:rPr>
        <w:t>a</w:t>
      </w:r>
      <w:r w:rsidRPr="00970AA2">
        <w:rPr>
          <w:rFonts w:ascii="Verdana" w:hAnsi="Verdana" w:eastAsia="DejaVuSerifCondensed" w:cs="DejaVuSerifCondensed"/>
          <w:sz w:val="18"/>
          <w:szCs w:val="18"/>
        </w:rPr>
        <w:t xml:space="preserve">al belang </w:t>
      </w:r>
      <w:r>
        <w:rPr>
          <w:rFonts w:ascii="Verdana" w:hAnsi="Verdana" w:eastAsia="DejaVuSerifCondensed" w:cs="DejaVuSerifCondensed"/>
          <w:sz w:val="18"/>
          <w:szCs w:val="18"/>
        </w:rPr>
        <w:t xml:space="preserve">is </w:t>
      </w:r>
      <w:r w:rsidRPr="00970AA2">
        <w:rPr>
          <w:rFonts w:ascii="Verdana" w:hAnsi="Verdana" w:eastAsia="DejaVuSerifCondensed" w:cs="DejaVuSerifCondensed"/>
          <w:sz w:val="18"/>
          <w:szCs w:val="18"/>
        </w:rPr>
        <w:t xml:space="preserve">dat </w:t>
      </w:r>
      <w:r>
        <w:rPr>
          <w:rFonts w:ascii="Verdana" w:hAnsi="Verdana" w:eastAsia="DejaVuSerifCondensed" w:cs="DejaVuSerifCondensed"/>
          <w:sz w:val="18"/>
          <w:szCs w:val="18"/>
        </w:rPr>
        <w:t xml:space="preserve">de </w:t>
      </w:r>
      <w:r w:rsidRPr="00970AA2">
        <w:rPr>
          <w:rFonts w:ascii="Verdana" w:hAnsi="Verdana" w:eastAsia="DejaVuSerifCondensed" w:cs="DejaVuSerifCondensed"/>
          <w:sz w:val="18"/>
          <w:szCs w:val="18"/>
        </w:rPr>
        <w:t>academische vrijheid</w:t>
      </w:r>
      <w:r>
        <w:rPr>
          <w:rFonts w:ascii="Verdana" w:hAnsi="Verdana" w:eastAsia="DejaVuSerifCondensed" w:cs="DejaVuSerifCondensed"/>
          <w:sz w:val="18"/>
          <w:szCs w:val="18"/>
        </w:rPr>
        <w:t xml:space="preserve"> te alle</w:t>
      </w:r>
      <w:r w:rsidR="00395100">
        <w:rPr>
          <w:rFonts w:ascii="Verdana" w:hAnsi="Verdana" w:eastAsia="DejaVuSerifCondensed" w:cs="DejaVuSerifCondensed"/>
          <w:sz w:val="18"/>
          <w:szCs w:val="18"/>
        </w:rPr>
        <w:t>n</w:t>
      </w:r>
      <w:r>
        <w:rPr>
          <w:rFonts w:ascii="Verdana" w:hAnsi="Verdana" w:eastAsia="DejaVuSerifCondensed" w:cs="DejaVuSerifCondensed"/>
          <w:sz w:val="18"/>
          <w:szCs w:val="18"/>
        </w:rPr>
        <w:t xml:space="preserve"> tijde wordt gewaarborgd. </w:t>
      </w:r>
      <w:r w:rsidRPr="00970AA2">
        <w:rPr>
          <w:rFonts w:ascii="Verdana" w:hAnsi="Verdana" w:eastAsia="DejaVuSerifCondensed" w:cs="DejaVuSerifCondensed"/>
          <w:sz w:val="18"/>
          <w:szCs w:val="18"/>
        </w:rPr>
        <w:t xml:space="preserve"> </w:t>
      </w:r>
    </w:p>
    <w:p w:rsidRPr="00970AA2" w:rsidR="009A3EE6" w:rsidP="009A3EE6" w:rsidRDefault="009A3EE6" w14:paraId="2CF45CFE" w14:textId="77777777">
      <w:pPr>
        <w:pStyle w:val="Geenafstand"/>
        <w:rPr>
          <w:rFonts w:ascii="Verdana" w:hAnsi="Verdana" w:eastAsia="DejaVuSerifCondensed" w:cs="DejaVuSerifCondensed"/>
          <w:sz w:val="18"/>
          <w:szCs w:val="18"/>
        </w:rPr>
      </w:pPr>
    </w:p>
    <w:p w:rsidRPr="00970AA2" w:rsidR="009A3EE6" w:rsidP="009A3EE6" w:rsidRDefault="009A3EE6" w14:paraId="35A03FA3" w14:textId="77777777">
      <w:pPr>
        <w:pStyle w:val="Geenafstand"/>
        <w:rPr>
          <w:rFonts w:ascii="Verdana" w:hAnsi="Verdana" w:eastAsia="DejaVuSerifCondensed" w:cs="DejaVuSerifCondensed"/>
          <w:sz w:val="18"/>
          <w:szCs w:val="18"/>
        </w:rPr>
      </w:pPr>
    </w:p>
    <w:p w:rsidRPr="00970AA2" w:rsidR="009A3EE6" w:rsidP="009A3EE6" w:rsidRDefault="009A3EE6" w14:paraId="5FB60F01"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Vraag 9</w:t>
      </w:r>
    </w:p>
    <w:p w:rsidRPr="00970AA2" w:rsidR="009A3EE6" w:rsidP="009A3EE6" w:rsidRDefault="009A3EE6" w14:paraId="666A7B71"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sz w:val="18"/>
          <w:szCs w:val="18"/>
        </w:rPr>
        <w:t>Zijn er vergelijkbare situaties met andere landen, zoals China, Rusland en Iran, waarin vergelijkbare vragen werden gesteld en hoe wordt/werd de privacy en veiligheid van de betrokken wetenschappers gewaarborgd bij het ontvangen van dergelijke buitenlandse verzoeken?</w:t>
      </w:r>
    </w:p>
    <w:p w:rsidRPr="00970AA2" w:rsidR="009A3EE6" w:rsidP="009A3EE6" w:rsidRDefault="009A3EE6" w14:paraId="1E0E9557" w14:textId="77777777">
      <w:pPr>
        <w:pStyle w:val="Geenafstand"/>
        <w:rPr>
          <w:rFonts w:ascii="Verdana" w:hAnsi="Verdana" w:eastAsia="DejaVuSerifCondensed" w:cs="DejaVuSerifCondensed"/>
          <w:sz w:val="18"/>
          <w:szCs w:val="18"/>
          <w:highlight w:val="yellow"/>
        </w:rPr>
      </w:pPr>
    </w:p>
    <w:p w:rsidRPr="00970AA2" w:rsidR="009A3EE6" w:rsidP="009A3EE6" w:rsidRDefault="009A3EE6" w14:paraId="3083E4AD"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Antwoord 9</w:t>
      </w:r>
    </w:p>
    <w:p w:rsidRPr="00970AA2" w:rsidR="009A3EE6" w:rsidP="009A3EE6" w:rsidRDefault="009A3EE6" w14:paraId="4EE891EB"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sz w:val="18"/>
          <w:szCs w:val="18"/>
        </w:rPr>
        <w:t>Er zijn mij geen voorbeelden</w:t>
      </w:r>
      <w:r>
        <w:rPr>
          <w:rFonts w:ascii="Verdana" w:hAnsi="Verdana" w:eastAsia="DejaVuSerifCondensed" w:cs="DejaVuSerifCondensed"/>
          <w:sz w:val="18"/>
          <w:szCs w:val="18"/>
        </w:rPr>
        <w:t xml:space="preserve"> bekend van andere landen die</w:t>
      </w:r>
      <w:r w:rsidRPr="00970AA2">
        <w:rPr>
          <w:rFonts w:ascii="Verdana" w:hAnsi="Verdana" w:eastAsia="DejaVuSerifCondensed" w:cs="DejaVuSerifCondensed"/>
          <w:sz w:val="18"/>
          <w:szCs w:val="18"/>
        </w:rPr>
        <w:t xml:space="preserve"> vergelijkbare </w:t>
      </w:r>
      <w:r>
        <w:rPr>
          <w:rFonts w:ascii="Verdana" w:hAnsi="Verdana" w:eastAsia="DejaVuSerifCondensed" w:cs="DejaVuSerifCondensed"/>
          <w:sz w:val="18"/>
          <w:szCs w:val="18"/>
        </w:rPr>
        <w:t xml:space="preserve">vragen stellen aan Nederlandse wetenschappers. Wel is bekend dat statelijke actoren pogingen doen om inbreuk te plegen op de privacy van Nederlandse wetenschappers. Dit heeft mijn volle aandacht, evenals de aandacht van de kennisinstellingen, in het kennisveiligheidsbeleid.  </w:t>
      </w:r>
    </w:p>
    <w:p w:rsidRPr="00970AA2" w:rsidR="009A3EE6" w:rsidP="009A3EE6" w:rsidRDefault="009A3EE6" w14:paraId="4B32D2BD" w14:textId="77777777">
      <w:pPr>
        <w:pStyle w:val="Geenafstand"/>
        <w:rPr>
          <w:rFonts w:ascii="Verdana" w:hAnsi="Verdana" w:eastAsia="DejaVuSerifCondensed" w:cs="DejaVuSerifCondensed"/>
          <w:sz w:val="18"/>
          <w:szCs w:val="18"/>
        </w:rPr>
      </w:pPr>
    </w:p>
    <w:p w:rsidRPr="00970AA2" w:rsidR="009A3EE6" w:rsidP="009A3EE6" w:rsidRDefault="009A3EE6" w14:paraId="77CB8BDA"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b/>
          <w:bCs/>
          <w:sz w:val="18"/>
          <w:szCs w:val="18"/>
        </w:rPr>
        <w:t>Vraag 10</w:t>
      </w:r>
      <w:r w:rsidRPr="00970AA2">
        <w:rPr>
          <w:rFonts w:ascii="Verdana" w:hAnsi="Verdana" w:eastAsia="DejaVuSerifCondensed" w:cs="DejaVuSerifCondensed"/>
          <w:sz w:val="18"/>
          <w:szCs w:val="18"/>
        </w:rPr>
        <w:t xml:space="preserve"> </w:t>
      </w:r>
    </w:p>
    <w:p w:rsidRPr="00970AA2" w:rsidR="009A3EE6" w:rsidP="009A3EE6" w:rsidRDefault="009A3EE6" w14:paraId="56C11950"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sz w:val="18"/>
          <w:szCs w:val="18"/>
        </w:rPr>
        <w:t>Ziet u een risico voor de kennisveiligheid van Nederlandse universiteiten, en zo ja, welke maatregelen neemt u om dat te beperken?</w:t>
      </w:r>
    </w:p>
    <w:p w:rsidRPr="00970AA2" w:rsidR="009A3EE6" w:rsidP="009A3EE6" w:rsidRDefault="009A3EE6" w14:paraId="48F4FA4A" w14:textId="77777777">
      <w:pPr>
        <w:pStyle w:val="Geenafstand"/>
        <w:rPr>
          <w:rFonts w:ascii="Verdana" w:hAnsi="Verdana" w:eastAsia="DejaVuSerifCondensed" w:cs="DejaVuSerifCondensed"/>
          <w:sz w:val="18"/>
          <w:szCs w:val="18"/>
          <w:highlight w:val="yellow"/>
        </w:rPr>
      </w:pPr>
    </w:p>
    <w:p w:rsidRPr="00970AA2" w:rsidR="009A3EE6" w:rsidP="009A3EE6" w:rsidRDefault="009A3EE6" w14:paraId="7932B5C2"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Antwoord 10</w:t>
      </w:r>
    </w:p>
    <w:p w:rsidRPr="00970AA2" w:rsidR="009A3EE6" w:rsidP="009A3EE6" w:rsidRDefault="009A3EE6" w14:paraId="2973BB41"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sz w:val="18"/>
          <w:szCs w:val="18"/>
        </w:rPr>
        <w:t>De risico’s voor de kennisveiligheid kunnen betrekking hebben op ongewenste overdracht van kennis en technologie, pogingen tot</w:t>
      </w:r>
      <w:r>
        <w:rPr>
          <w:rFonts w:ascii="Verdana" w:hAnsi="Verdana" w:eastAsia="DejaVuSerifCondensed" w:cs="DejaVuSerifCondensed"/>
          <w:sz w:val="18"/>
          <w:szCs w:val="18"/>
        </w:rPr>
        <w:t xml:space="preserve"> ongewenste</w:t>
      </w:r>
      <w:r w:rsidRPr="00970AA2">
        <w:rPr>
          <w:rFonts w:ascii="Verdana" w:hAnsi="Verdana" w:eastAsia="DejaVuSerifCondensed" w:cs="DejaVuSerifCondensed"/>
          <w:sz w:val="18"/>
          <w:szCs w:val="18"/>
        </w:rPr>
        <w:t xml:space="preserve"> buitenlandse inmenging en samenwerkingen met partijen in landen waar de grondrechten niet worden gerespecteerd.</w:t>
      </w:r>
    </w:p>
    <w:p w:rsidRPr="00970AA2" w:rsidR="009A3EE6" w:rsidP="009A3EE6" w:rsidRDefault="009A3EE6" w14:paraId="57E3761E" w14:textId="77777777">
      <w:pPr>
        <w:pStyle w:val="Geenafstand"/>
        <w:rPr>
          <w:rFonts w:ascii="Verdana" w:hAnsi="Verdana" w:eastAsia="DejaVuSerifCondensed" w:cs="DejaVuSerifCondensed"/>
          <w:sz w:val="18"/>
          <w:szCs w:val="18"/>
        </w:rPr>
      </w:pPr>
    </w:p>
    <w:p w:rsidRPr="00970AA2" w:rsidR="009A3EE6" w:rsidP="009A3EE6" w:rsidRDefault="009A3EE6" w14:paraId="4C373E01" w14:textId="16A80D9B">
      <w:pPr>
        <w:pStyle w:val="Geenafstand"/>
        <w:rPr>
          <w:rFonts w:ascii="Verdana" w:hAnsi="Verdana" w:eastAsia="DejaVuSerifCondensed" w:cs="DejaVuSerifCondensed"/>
          <w:sz w:val="18"/>
          <w:szCs w:val="18"/>
        </w:rPr>
      </w:pPr>
      <w:r w:rsidRPr="00970AA2">
        <w:rPr>
          <w:rFonts w:ascii="Verdana" w:hAnsi="Verdana" w:eastAsia="DejaVuSerifCondensed" w:cs="DejaVuSerifCondensed"/>
          <w:sz w:val="18"/>
          <w:szCs w:val="18"/>
        </w:rPr>
        <w:t xml:space="preserve">Ik zie op dit moment, op basis van de berichtgeving in het NRC, geen concreet risico voor de kennisveiligheid van Nederlandse universiteiten. Universiteiten beoordelen zelf van geval tot geval welke risico’s er mogelijk aan de orde zijn en welke maatregelen daarbij passend zijn. Hierbij nemen zij uiteraard ook recente geopolitieke ontwikkelingen in acht. Daar ondersteun ik hen bij. </w:t>
      </w:r>
    </w:p>
    <w:p w:rsidRPr="00970AA2" w:rsidR="009A3EE6" w:rsidP="009A3EE6" w:rsidRDefault="009A3EE6" w14:paraId="7E5295C9" w14:textId="77777777">
      <w:pPr>
        <w:pStyle w:val="Geenafstand"/>
        <w:rPr>
          <w:rFonts w:ascii="Verdana" w:hAnsi="Verdana" w:eastAsia="DejaVuSerifCondensed" w:cs="DejaVuSerifCondensed"/>
          <w:sz w:val="18"/>
          <w:szCs w:val="18"/>
        </w:rPr>
      </w:pPr>
    </w:p>
    <w:p w:rsidRPr="00970AA2" w:rsidR="009A3EE6" w:rsidP="009A3EE6" w:rsidRDefault="009A3EE6" w14:paraId="41492FAA"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b/>
          <w:bCs/>
          <w:sz w:val="18"/>
          <w:szCs w:val="18"/>
        </w:rPr>
        <w:t>Vraag 11</w:t>
      </w:r>
      <w:r w:rsidRPr="00970AA2">
        <w:rPr>
          <w:rFonts w:ascii="Verdana" w:hAnsi="Verdana" w:eastAsia="DejaVuSerifCondensed" w:cs="DejaVuSerifCondensed"/>
          <w:sz w:val="18"/>
          <w:szCs w:val="18"/>
        </w:rPr>
        <w:t xml:space="preserve"> </w:t>
      </w:r>
    </w:p>
    <w:p w:rsidRPr="00970AA2" w:rsidR="009A3EE6" w:rsidP="009A3EE6" w:rsidRDefault="009A3EE6" w14:paraId="2FB6591C"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sz w:val="18"/>
          <w:szCs w:val="18"/>
        </w:rPr>
        <w:t>Welke gevolgen heeft deze Amerikaanse inmenging voor de samenwerking tussen Nederlandse en Amerikaanse universiteiten?</w:t>
      </w:r>
    </w:p>
    <w:p w:rsidRPr="00970AA2" w:rsidR="009A3EE6" w:rsidP="009A3EE6" w:rsidRDefault="009A3EE6" w14:paraId="01856489" w14:textId="77777777">
      <w:pPr>
        <w:pStyle w:val="Geenafstand"/>
        <w:rPr>
          <w:rFonts w:ascii="Verdana" w:hAnsi="Verdana" w:eastAsia="DejaVuSerifCondensed" w:cs="DejaVuSerifCondensed"/>
          <w:sz w:val="18"/>
          <w:szCs w:val="18"/>
        </w:rPr>
      </w:pPr>
    </w:p>
    <w:p w:rsidRPr="00970AA2" w:rsidR="009A3EE6" w:rsidP="009A3EE6" w:rsidRDefault="009A3EE6" w14:paraId="756E9BAE"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Antwoord 11</w:t>
      </w:r>
    </w:p>
    <w:p w:rsidRPr="00970AA2" w:rsidR="009A3EE6" w:rsidP="009A3EE6" w:rsidRDefault="009A3EE6" w14:paraId="2F576018" w14:textId="77777777">
      <w:pPr>
        <w:pStyle w:val="Geenafstand"/>
        <w:rPr>
          <w:rFonts w:ascii="Verdana" w:hAnsi="Verdana" w:eastAsia="DejaVuSerifCondensed" w:cs="DejaVuSerifCondensed"/>
          <w:sz w:val="18"/>
          <w:szCs w:val="18"/>
        </w:rPr>
      </w:pPr>
      <w:r w:rsidRPr="00413C97">
        <w:rPr>
          <w:rFonts w:ascii="Verdana" w:hAnsi="Verdana" w:eastAsia="DejaVuSerifCondensed" w:cs="DejaVuSerifCondensed"/>
          <w:sz w:val="18"/>
          <w:szCs w:val="18"/>
        </w:rPr>
        <w:t xml:space="preserve">Zoals toegelicht in mijn beantwoording van vraag 2 is het aan instellingen om te bepalen onder welke voorwaarden zij internationale samenwerkingen aangaan of voortzetten. </w:t>
      </w:r>
    </w:p>
    <w:p w:rsidRPr="00970AA2" w:rsidR="009A3EE6" w:rsidP="009A3EE6" w:rsidRDefault="009A3EE6" w14:paraId="460E3DBA" w14:textId="77777777">
      <w:pPr>
        <w:pStyle w:val="Geenafstand"/>
        <w:rPr>
          <w:rFonts w:ascii="Verdana" w:hAnsi="Verdana" w:eastAsia="DejaVuSerifCondensed" w:cs="DejaVuSerifCondensed"/>
          <w:sz w:val="18"/>
          <w:szCs w:val="18"/>
        </w:rPr>
      </w:pPr>
    </w:p>
    <w:p w:rsidRPr="00970AA2" w:rsidR="009A3EE6" w:rsidP="009A3EE6" w:rsidRDefault="009A3EE6" w14:paraId="2B62ED93"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b/>
          <w:bCs/>
          <w:sz w:val="18"/>
          <w:szCs w:val="18"/>
        </w:rPr>
        <w:t>Vraag 12</w:t>
      </w:r>
      <w:r w:rsidRPr="00970AA2">
        <w:rPr>
          <w:rFonts w:ascii="Verdana" w:hAnsi="Verdana" w:eastAsia="DejaVuSerifCondensed" w:cs="DejaVuSerifCondensed"/>
          <w:sz w:val="18"/>
          <w:szCs w:val="18"/>
        </w:rPr>
        <w:t xml:space="preserve"> </w:t>
      </w:r>
    </w:p>
    <w:p w:rsidRPr="00970AA2" w:rsidR="009A3EE6" w:rsidP="009A3EE6" w:rsidRDefault="009A3EE6" w14:paraId="0D40F48D"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sz w:val="18"/>
          <w:szCs w:val="18"/>
        </w:rPr>
        <w:t>Hoe beoordeelt u deze Amerikaanse inmenging in het licht van de hernieuwde verstandhouding tussen Amerika en Rusland en vindt u dat het handelen van de Amerikaanse autoriteiten getuigt van respect voor de Nederlandse nationale soevereiniteit?</w:t>
      </w:r>
    </w:p>
    <w:p w:rsidR="009A3EE6" w:rsidP="009A3EE6" w:rsidRDefault="009A3EE6" w14:paraId="0FF27807" w14:textId="77777777">
      <w:pPr>
        <w:spacing w:line="240" w:lineRule="auto"/>
        <w:rPr>
          <w:rFonts w:eastAsia="DejaVuSerifCondensed" w:cs="DejaVuSerifCondensed"/>
          <w:b/>
          <w:bCs/>
          <w:kern w:val="2"/>
          <w:szCs w:val="18"/>
          <w:lang w:eastAsia="en-US"/>
          <w14:ligatures w14:val="standardContextual"/>
        </w:rPr>
      </w:pPr>
    </w:p>
    <w:p w:rsidRPr="00970AA2" w:rsidR="009A3EE6" w:rsidP="009A3EE6" w:rsidRDefault="009A3EE6" w14:paraId="63F35DDC"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lastRenderedPageBreak/>
        <w:t>Antwoord 12</w:t>
      </w:r>
    </w:p>
    <w:p w:rsidRPr="00970AA2" w:rsidR="009A3EE6" w:rsidP="009A3EE6" w:rsidRDefault="009A3EE6" w14:paraId="0A64BF68" w14:textId="77777777">
      <w:pPr>
        <w:spacing w:line="240" w:lineRule="auto"/>
        <w:rPr>
          <w:szCs w:val="18"/>
        </w:rPr>
      </w:pPr>
      <w:r w:rsidRPr="00970AA2">
        <w:rPr>
          <w:rFonts w:eastAsia="DejaVuSerifCondensed" w:cs="DejaVuSerifCondensed"/>
          <w:szCs w:val="18"/>
        </w:rPr>
        <w:t xml:space="preserve">Zie antwoorden op vraag </w:t>
      </w:r>
      <w:r>
        <w:rPr>
          <w:rFonts w:eastAsia="DejaVuSerifCondensed" w:cs="DejaVuSerifCondensed"/>
          <w:szCs w:val="18"/>
        </w:rPr>
        <w:t xml:space="preserve">2, </w:t>
      </w:r>
      <w:r w:rsidRPr="00970AA2">
        <w:rPr>
          <w:rFonts w:eastAsia="DejaVuSerifCondensed" w:cs="DejaVuSerifCondensed"/>
          <w:szCs w:val="18"/>
        </w:rPr>
        <w:t xml:space="preserve">3 en 7. </w:t>
      </w:r>
    </w:p>
    <w:p w:rsidRPr="00970AA2" w:rsidR="009A3EE6" w:rsidP="009A3EE6" w:rsidRDefault="009A3EE6" w14:paraId="560F9D45" w14:textId="77777777">
      <w:pPr>
        <w:pStyle w:val="Geenafstand"/>
        <w:rPr>
          <w:rFonts w:ascii="Verdana" w:hAnsi="Verdana" w:eastAsia="DejaVuSerifCondensed" w:cs="DejaVuSerifCondensed"/>
          <w:sz w:val="18"/>
          <w:szCs w:val="18"/>
        </w:rPr>
      </w:pPr>
    </w:p>
    <w:p w:rsidRPr="00970AA2" w:rsidR="009A3EE6" w:rsidP="009A3EE6" w:rsidRDefault="009A3EE6" w14:paraId="30114B84"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b/>
          <w:bCs/>
          <w:sz w:val="18"/>
          <w:szCs w:val="18"/>
        </w:rPr>
        <w:t>Vraag 13</w:t>
      </w:r>
    </w:p>
    <w:p w:rsidRPr="00970AA2" w:rsidR="009A3EE6" w:rsidP="009A3EE6" w:rsidRDefault="009A3EE6" w14:paraId="228ACC90"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sz w:val="18"/>
          <w:szCs w:val="18"/>
        </w:rPr>
        <w:t>Erkent u - net als de voorzitter van Universiteiten van Nederland (UNL) – dat er een verslechtering is van het klimaat voor vrije wetenschapsbeoefening in de VS?</w:t>
      </w:r>
    </w:p>
    <w:p w:rsidRPr="00970AA2" w:rsidR="009A3EE6" w:rsidP="009A3EE6" w:rsidRDefault="009A3EE6" w14:paraId="41D68056" w14:textId="77777777">
      <w:pPr>
        <w:pStyle w:val="Geenafstand"/>
        <w:rPr>
          <w:rFonts w:ascii="Verdana" w:hAnsi="Verdana" w:eastAsia="DejaVuSerifCondensed" w:cs="DejaVuSerifCondensed"/>
          <w:sz w:val="18"/>
          <w:szCs w:val="18"/>
        </w:rPr>
      </w:pPr>
    </w:p>
    <w:p w:rsidRPr="00970AA2" w:rsidR="009A3EE6" w:rsidP="009A3EE6" w:rsidRDefault="009A3EE6" w14:paraId="5D063CC8"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Antwoord 13</w:t>
      </w:r>
    </w:p>
    <w:p w:rsidRPr="00970AA2" w:rsidR="009A3EE6" w:rsidP="009A3EE6" w:rsidRDefault="0023226F" w14:paraId="4E229433" w14:textId="4B474975">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t>Zoals</w:t>
      </w:r>
      <w:r w:rsidR="006803F8">
        <w:rPr>
          <w:rFonts w:ascii="Verdana" w:hAnsi="Verdana" w:eastAsia="DejaVuSerifCondensed" w:cs="DejaVuSerifCondensed"/>
          <w:sz w:val="18"/>
          <w:szCs w:val="18"/>
        </w:rPr>
        <w:t xml:space="preserve"> ik bij </w:t>
      </w:r>
      <w:r>
        <w:rPr>
          <w:rFonts w:ascii="Verdana" w:hAnsi="Verdana" w:eastAsia="DejaVuSerifCondensed" w:cs="DejaVuSerifCondensed"/>
          <w:sz w:val="18"/>
          <w:szCs w:val="18"/>
        </w:rPr>
        <w:t>mijn beantwoording van vraag 2 en 3</w:t>
      </w:r>
      <w:r w:rsidR="006803F8">
        <w:rPr>
          <w:rFonts w:ascii="Verdana" w:hAnsi="Verdana" w:eastAsia="DejaVuSerifCondensed" w:cs="DejaVuSerifCondensed"/>
          <w:sz w:val="18"/>
          <w:szCs w:val="18"/>
        </w:rPr>
        <w:t xml:space="preserve"> aangaf, </w:t>
      </w:r>
      <w:r>
        <w:rPr>
          <w:rFonts w:ascii="Verdana" w:hAnsi="Verdana" w:eastAsia="DejaVuSerifCondensed" w:cs="DejaVuSerifCondensed"/>
          <w:sz w:val="18"/>
          <w:szCs w:val="18"/>
        </w:rPr>
        <w:t xml:space="preserve">ben ik bezorgd over </w:t>
      </w:r>
      <w:r w:rsidR="00FA3DD6">
        <w:rPr>
          <w:rFonts w:ascii="Verdana" w:hAnsi="Verdana" w:eastAsia="DejaVuSerifCondensed" w:cs="DejaVuSerifCondensed"/>
          <w:sz w:val="18"/>
          <w:szCs w:val="18"/>
        </w:rPr>
        <w:t>he</w:t>
      </w:r>
      <w:r w:rsidR="006803F8">
        <w:rPr>
          <w:rFonts w:ascii="Verdana" w:hAnsi="Verdana" w:eastAsia="DejaVuSerifCondensed" w:cs="DejaVuSerifCondensed"/>
          <w:sz w:val="18"/>
          <w:szCs w:val="18"/>
        </w:rPr>
        <w:t>t beleid dat de Amerikaanse overheid voert.</w:t>
      </w:r>
    </w:p>
    <w:p w:rsidRPr="00970AA2" w:rsidR="009A3EE6" w:rsidP="009A3EE6" w:rsidRDefault="009A3EE6" w14:paraId="1F9C425E" w14:textId="77777777">
      <w:pPr>
        <w:pStyle w:val="Geenafstand"/>
        <w:rPr>
          <w:rFonts w:ascii="Verdana" w:hAnsi="Verdana" w:eastAsia="DejaVuSerifCondensed" w:cs="DejaVuSerifCondensed"/>
          <w:sz w:val="18"/>
          <w:szCs w:val="18"/>
        </w:rPr>
      </w:pPr>
    </w:p>
    <w:p w:rsidRPr="00970AA2" w:rsidR="009A3EE6" w:rsidDel="00307841" w:rsidP="009A3EE6" w:rsidRDefault="009A3EE6" w14:paraId="48AAE1D2" w14:textId="77777777">
      <w:pPr>
        <w:pStyle w:val="Geenafstand"/>
        <w:rPr>
          <w:rFonts w:ascii="Verdana" w:hAnsi="Verdana" w:eastAsia="DejaVuSerifCondensed" w:cs="DejaVuSerifCondensed"/>
          <w:sz w:val="18"/>
          <w:szCs w:val="18"/>
        </w:rPr>
      </w:pPr>
      <w:r w:rsidRPr="00970AA2" w:rsidDel="00307841">
        <w:rPr>
          <w:rFonts w:ascii="Verdana" w:hAnsi="Verdana" w:eastAsia="DejaVuSerifCondensed" w:cs="DejaVuSerifCondensed"/>
          <w:b/>
          <w:bCs/>
          <w:sz w:val="18"/>
          <w:szCs w:val="18"/>
        </w:rPr>
        <w:t>Vraag 14</w:t>
      </w:r>
      <w:r w:rsidRPr="00970AA2" w:rsidDel="00307841">
        <w:rPr>
          <w:rFonts w:ascii="Verdana" w:hAnsi="Verdana" w:eastAsia="DejaVuSerifCondensed" w:cs="DejaVuSerifCondensed"/>
          <w:sz w:val="18"/>
          <w:szCs w:val="18"/>
        </w:rPr>
        <w:t xml:space="preserve"> </w:t>
      </w:r>
    </w:p>
    <w:p w:rsidRPr="00970AA2" w:rsidR="009A3EE6" w:rsidDel="00307841" w:rsidP="009A3EE6" w:rsidRDefault="009A3EE6" w14:paraId="5EA60EAD" w14:textId="77777777">
      <w:pPr>
        <w:pStyle w:val="Geenafstand"/>
        <w:rPr>
          <w:rFonts w:ascii="Verdana" w:hAnsi="Verdana" w:eastAsia="DejaVuSerifCondensed" w:cs="DejaVuSerifCondensed"/>
          <w:sz w:val="18"/>
          <w:szCs w:val="18"/>
        </w:rPr>
      </w:pPr>
      <w:r w:rsidRPr="00970AA2" w:rsidDel="00307841">
        <w:rPr>
          <w:rFonts w:ascii="Verdana" w:hAnsi="Verdana" w:eastAsia="DejaVuSerifCondensed" w:cs="DejaVuSerifCondensed"/>
          <w:sz w:val="18"/>
          <w:szCs w:val="18"/>
        </w:rPr>
        <w:t>Welke acties gaat u vóór de zomer nemen om vrije wetenschapsbeoefening in de meest ruime zin in Nederland te stimuleren?</w:t>
      </w:r>
    </w:p>
    <w:p w:rsidRPr="00970AA2" w:rsidR="009A3EE6" w:rsidDel="00307841" w:rsidP="009A3EE6" w:rsidRDefault="009A3EE6" w14:paraId="238DF770" w14:textId="77777777">
      <w:pPr>
        <w:pStyle w:val="Geenafstand"/>
        <w:rPr>
          <w:rFonts w:ascii="Verdana" w:hAnsi="Verdana" w:eastAsia="DejaVuSerifCondensed" w:cs="DejaVuSerifCondensed"/>
          <w:sz w:val="18"/>
          <w:szCs w:val="18"/>
        </w:rPr>
      </w:pPr>
    </w:p>
    <w:p w:rsidRPr="00970AA2" w:rsidR="009A3EE6" w:rsidP="009A3EE6" w:rsidRDefault="009A3EE6" w14:paraId="185A4F71"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Antwoord 14</w:t>
      </w:r>
    </w:p>
    <w:p w:rsidR="0023226F" w:rsidP="009A3EE6" w:rsidRDefault="0023226F" w14:paraId="42BAD1DC" w14:textId="5175C4FA">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t>De vrije wetenschapsbeoefening wordt in Nederland het meest gestimuleerd door handhaving van de rechtstaat, een borging van andere vrijheden en on-geoormerkt (</w:t>
      </w:r>
      <w:r w:rsidRPr="00F567E5">
        <w:rPr>
          <w:rFonts w:ascii="Verdana" w:hAnsi="Verdana" w:eastAsia="DejaVuSerifCondensed" w:cs="DejaVuSerifCondensed"/>
          <w:i/>
          <w:iCs/>
          <w:sz w:val="18"/>
          <w:szCs w:val="18"/>
        </w:rPr>
        <w:t>lumpsum</w:t>
      </w:r>
      <w:r>
        <w:rPr>
          <w:rFonts w:ascii="Verdana" w:hAnsi="Verdana" w:eastAsia="DejaVuSerifCondensed" w:cs="DejaVuSerifCondensed"/>
          <w:sz w:val="18"/>
          <w:szCs w:val="18"/>
        </w:rPr>
        <w:t xml:space="preserve">) financiering van de wetenschap. </w:t>
      </w:r>
    </w:p>
    <w:p w:rsidR="0023226F" w:rsidP="009A3EE6" w:rsidRDefault="0023226F" w14:paraId="09272682" w14:textId="77777777">
      <w:pPr>
        <w:pStyle w:val="Geenafstand"/>
        <w:rPr>
          <w:rFonts w:ascii="Verdana" w:hAnsi="Verdana" w:eastAsia="DejaVuSerifCondensed" w:cs="DejaVuSerifCondensed"/>
          <w:sz w:val="18"/>
          <w:szCs w:val="18"/>
        </w:rPr>
      </w:pPr>
    </w:p>
    <w:p w:rsidRPr="00970AA2" w:rsidR="009A3EE6" w:rsidP="009A3EE6" w:rsidRDefault="009A3EE6" w14:paraId="5BA66E07" w14:textId="2E128915">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t xml:space="preserve">Voor de zomer zal ik uw Kamer informeren middels een brief over academische vrijheid. In deze brief zal ik tevens ingaan op </w:t>
      </w:r>
      <w:r w:rsidRPr="00970AA2">
        <w:rPr>
          <w:rFonts w:ascii="Verdana" w:hAnsi="Verdana" w:eastAsia="DejaVuSerifCondensed" w:cs="DejaVuSerifCondensed"/>
          <w:sz w:val="18"/>
          <w:szCs w:val="18"/>
        </w:rPr>
        <w:t xml:space="preserve">een motie van het lid Eerdmans </w:t>
      </w:r>
      <w:r>
        <w:rPr>
          <w:rFonts w:ascii="Verdana" w:hAnsi="Verdana" w:eastAsia="DejaVuSerifCondensed" w:cs="DejaVuSerifCondensed"/>
          <w:sz w:val="18"/>
          <w:szCs w:val="18"/>
        </w:rPr>
        <w:t>die u</w:t>
      </w:r>
      <w:r w:rsidRPr="00970AA2">
        <w:rPr>
          <w:rFonts w:ascii="Verdana" w:hAnsi="Verdana" w:eastAsia="DejaVuSerifCondensed" w:cs="DejaVuSerifCondensed"/>
          <w:sz w:val="18"/>
          <w:szCs w:val="18"/>
        </w:rPr>
        <w:t>w Kamer op 28 januari jl. heeft aangenomen waarin de Kamer mij verzoekt met de hog</w:t>
      </w:r>
      <w:r w:rsidR="00E0528D">
        <w:rPr>
          <w:rFonts w:ascii="Verdana" w:hAnsi="Verdana" w:eastAsia="DejaVuSerifCondensed" w:cs="DejaVuSerifCondensed"/>
          <w:sz w:val="18"/>
          <w:szCs w:val="18"/>
        </w:rPr>
        <w:t>escholen en universiteiten</w:t>
      </w:r>
      <w:r w:rsidRPr="00970AA2">
        <w:rPr>
          <w:rFonts w:ascii="Verdana" w:hAnsi="Verdana" w:eastAsia="DejaVuSerifCondensed" w:cs="DejaVuSerifCondensed"/>
          <w:sz w:val="18"/>
          <w:szCs w:val="18"/>
        </w:rPr>
        <w:t xml:space="preserve"> een plan te maken met daarin concrete maatregelen die elke instelling afzonderlijk gaat nemen om de academische vrijheid te versterken. Ik ben hierover met de instellingen in gesprek.</w:t>
      </w:r>
    </w:p>
    <w:p w:rsidRPr="00970AA2" w:rsidR="009A3EE6" w:rsidP="009A3EE6" w:rsidRDefault="009A3EE6" w14:paraId="1AD7E36E" w14:textId="77777777">
      <w:pPr>
        <w:pStyle w:val="Geenafstand"/>
        <w:rPr>
          <w:rFonts w:ascii="Verdana" w:hAnsi="Verdana" w:eastAsia="DejaVuSerifCondensed" w:cs="DejaVuSerifCondensed"/>
          <w:sz w:val="18"/>
          <w:szCs w:val="18"/>
        </w:rPr>
      </w:pPr>
    </w:p>
    <w:p w:rsidRPr="00970AA2" w:rsidR="009A3EE6" w:rsidP="009A3EE6" w:rsidRDefault="009A3EE6" w14:paraId="673CA11D"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b/>
          <w:bCs/>
          <w:sz w:val="18"/>
          <w:szCs w:val="18"/>
        </w:rPr>
        <w:t>Vraag 15</w:t>
      </w:r>
      <w:r w:rsidRPr="00970AA2">
        <w:rPr>
          <w:rFonts w:ascii="Verdana" w:hAnsi="Verdana" w:eastAsia="DejaVuSerifCondensed" w:cs="DejaVuSerifCondensed"/>
          <w:sz w:val="18"/>
          <w:szCs w:val="18"/>
        </w:rPr>
        <w:t xml:space="preserve"> </w:t>
      </w:r>
    </w:p>
    <w:p w:rsidRPr="00970AA2" w:rsidR="009A3EE6" w:rsidP="009A3EE6" w:rsidRDefault="009A3EE6" w14:paraId="1BFDD18B"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sz w:val="18"/>
          <w:szCs w:val="18"/>
        </w:rPr>
        <w:t>Kunt u in beeld brengen welke effecten de Amerikaanse bezuinigingen op onderwijs, wetenschap en innovatie hebben op de vrije wetenschapsbeoefeningen, op het verdienvermogen van Nederland en op de kennisveiligheid?</w:t>
      </w:r>
    </w:p>
    <w:p w:rsidRPr="00970AA2" w:rsidR="009A3EE6" w:rsidP="009A3EE6" w:rsidRDefault="009A3EE6" w14:paraId="735C8C92" w14:textId="77777777">
      <w:pPr>
        <w:pStyle w:val="Geenafstand"/>
        <w:rPr>
          <w:rFonts w:ascii="Verdana" w:hAnsi="Verdana" w:eastAsia="DejaVuSerifCondensed" w:cs="DejaVuSerifCondensed"/>
          <w:sz w:val="18"/>
          <w:szCs w:val="18"/>
        </w:rPr>
      </w:pPr>
    </w:p>
    <w:p w:rsidRPr="00970AA2" w:rsidR="009A3EE6" w:rsidP="009A3EE6" w:rsidRDefault="009A3EE6" w14:paraId="4089BD64"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Antwoord 15</w:t>
      </w:r>
    </w:p>
    <w:p w:rsidRPr="00970AA2" w:rsidR="009A3EE6" w:rsidP="009A3EE6" w:rsidRDefault="009A3EE6" w14:paraId="7F338502"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sz w:val="18"/>
          <w:szCs w:val="18"/>
        </w:rPr>
        <w:t xml:space="preserve">Ik kan u geen beeld geven van de effecten van de bezuinigingen in de Verenigde Staten, omdat er onduidelijkheid bestaat over de gevolgen van deze bezuinigingen; sommigen worden bijvoorbeeld aangevochten bij de rechter. UNL </w:t>
      </w:r>
      <w:r>
        <w:rPr>
          <w:rFonts w:ascii="Verdana" w:hAnsi="Verdana" w:eastAsia="DejaVuSerifCondensed" w:cs="DejaVuSerifCondensed"/>
          <w:sz w:val="18"/>
          <w:szCs w:val="18"/>
        </w:rPr>
        <w:t xml:space="preserve">inventariseert op dit moment om hoeveel </w:t>
      </w:r>
      <w:r w:rsidRPr="00970AA2">
        <w:rPr>
          <w:rFonts w:ascii="Verdana" w:hAnsi="Verdana" w:eastAsia="DejaVuSerifCondensed" w:cs="DejaVuSerifCondensed"/>
          <w:sz w:val="18"/>
          <w:szCs w:val="18"/>
        </w:rPr>
        <w:t>volledig door de Verenigde Staten gefinancierd</w:t>
      </w:r>
      <w:r>
        <w:rPr>
          <w:rFonts w:ascii="Verdana" w:hAnsi="Verdana" w:eastAsia="DejaVuSerifCondensed" w:cs="DejaVuSerifCondensed"/>
          <w:sz w:val="18"/>
          <w:szCs w:val="18"/>
        </w:rPr>
        <w:t>e</w:t>
      </w:r>
      <w:r w:rsidRPr="00970AA2" w:rsidDel="00307841">
        <w:rPr>
          <w:rFonts w:ascii="Verdana" w:hAnsi="Verdana" w:eastAsia="DejaVuSerifCondensed" w:cs="DejaVuSerifCondensed"/>
          <w:sz w:val="18"/>
          <w:szCs w:val="18"/>
        </w:rPr>
        <w:t xml:space="preserve"> </w:t>
      </w:r>
      <w:r w:rsidRPr="00970AA2">
        <w:rPr>
          <w:rFonts w:ascii="Verdana" w:hAnsi="Verdana" w:eastAsia="DejaVuSerifCondensed" w:cs="DejaVuSerifCondensed"/>
          <w:sz w:val="18"/>
          <w:szCs w:val="18"/>
        </w:rPr>
        <w:t xml:space="preserve">onderzoeksprojecten aan Nederlandse universiteiten </w:t>
      </w:r>
      <w:r>
        <w:rPr>
          <w:rFonts w:ascii="Verdana" w:hAnsi="Verdana" w:eastAsia="DejaVuSerifCondensed" w:cs="DejaVuSerifCondensed"/>
          <w:sz w:val="18"/>
          <w:szCs w:val="18"/>
        </w:rPr>
        <w:t xml:space="preserve">het gaat </w:t>
      </w:r>
      <w:r w:rsidRPr="00970AA2">
        <w:rPr>
          <w:rFonts w:ascii="Verdana" w:hAnsi="Verdana" w:eastAsia="DejaVuSerifCondensed" w:cs="DejaVuSerifCondensed"/>
          <w:sz w:val="18"/>
          <w:szCs w:val="18"/>
        </w:rPr>
        <w:t xml:space="preserve">en wat de financiële omvang is van die projecten. </w:t>
      </w:r>
    </w:p>
    <w:p w:rsidRPr="00970AA2" w:rsidR="009A3EE6" w:rsidP="009A3EE6" w:rsidRDefault="009A3EE6" w14:paraId="76829C34" w14:textId="77777777">
      <w:pPr>
        <w:pStyle w:val="Geenafstand"/>
        <w:rPr>
          <w:rFonts w:ascii="Verdana" w:hAnsi="Verdana" w:eastAsia="DejaVuSerifCondensed" w:cs="DejaVuSerifCondensed"/>
          <w:b/>
          <w:bCs/>
          <w:sz w:val="18"/>
          <w:szCs w:val="18"/>
        </w:rPr>
      </w:pPr>
    </w:p>
    <w:p w:rsidRPr="00970AA2" w:rsidR="009A3EE6" w:rsidP="009A3EE6" w:rsidRDefault="009A3EE6" w14:paraId="0BAF681C"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b/>
          <w:bCs/>
          <w:sz w:val="18"/>
          <w:szCs w:val="18"/>
        </w:rPr>
        <w:t>Vraag 16</w:t>
      </w:r>
      <w:r w:rsidRPr="00970AA2">
        <w:rPr>
          <w:rFonts w:ascii="Verdana" w:hAnsi="Verdana" w:eastAsia="DejaVuSerifCondensed" w:cs="DejaVuSerifCondensed"/>
          <w:sz w:val="18"/>
          <w:szCs w:val="18"/>
        </w:rPr>
        <w:t xml:space="preserve"> </w:t>
      </w:r>
    </w:p>
    <w:p w:rsidRPr="00970AA2" w:rsidR="009A3EE6" w:rsidP="009A3EE6" w:rsidRDefault="009A3EE6" w14:paraId="6339BF54" w14:textId="77777777">
      <w:pPr>
        <w:pStyle w:val="Geenafstand"/>
        <w:rPr>
          <w:rFonts w:ascii="Verdana" w:hAnsi="Verdana" w:eastAsia="DejaVuSerifCondensed" w:cs="DejaVuSerifCondensed"/>
          <w:color w:val="000000"/>
          <w:sz w:val="18"/>
          <w:szCs w:val="18"/>
        </w:rPr>
      </w:pPr>
      <w:r w:rsidRPr="00970AA2">
        <w:rPr>
          <w:rFonts w:ascii="Verdana" w:hAnsi="Verdana" w:eastAsia="DejaVuSerifCondensed" w:cs="DejaVuSerifCondensed"/>
          <w:sz w:val="18"/>
          <w:szCs w:val="18"/>
        </w:rPr>
        <w:t xml:space="preserve">Bent u bereid om het vestigingsklimaat in Nederland te verbeteren om wetenschappers vanuit de VS naar Nederland te halen en welke stappen gaat u concreet nemen om dit te realiseren, met wie spreekt u hierover </w:t>
      </w:r>
      <w:r w:rsidRPr="00970AA2">
        <w:rPr>
          <w:rFonts w:ascii="Verdana" w:hAnsi="Verdana" w:eastAsia="DejaVuSerifCondensed" w:cs="DejaVuSerifCondensed"/>
          <w:color w:val="000000"/>
          <w:sz w:val="18"/>
          <w:szCs w:val="18"/>
        </w:rPr>
        <w:t>en wanneer wordt de Kamer hierover geïnformeerd?</w:t>
      </w:r>
    </w:p>
    <w:p w:rsidRPr="00970AA2" w:rsidR="009A3EE6" w:rsidP="009A3EE6" w:rsidRDefault="009A3EE6" w14:paraId="396DEC75" w14:textId="77777777">
      <w:pPr>
        <w:pStyle w:val="Geenafstand"/>
        <w:rPr>
          <w:rFonts w:ascii="Verdana" w:hAnsi="Verdana" w:eastAsia="DejaVuSerifCondensed" w:cs="DejaVuSerifCondensed"/>
          <w:sz w:val="18"/>
          <w:szCs w:val="18"/>
        </w:rPr>
      </w:pPr>
    </w:p>
    <w:p w:rsidRPr="00970AA2" w:rsidR="009A3EE6" w:rsidP="009A3EE6" w:rsidRDefault="009A3EE6" w14:paraId="49151068"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Antwoord 16</w:t>
      </w:r>
    </w:p>
    <w:p w:rsidRPr="009A3EE6" w:rsidR="00820DDA" w:rsidP="00C71C07" w:rsidRDefault="009A3EE6" w14:paraId="6E7B3FCA" w14:textId="0EB5AAE1">
      <w:r w:rsidRPr="00970AA2">
        <w:rPr>
          <w:rFonts w:eastAsia="DejaVuSerifCondensed" w:cs="DejaVuSerifCondensed"/>
          <w:szCs w:val="18"/>
        </w:rPr>
        <w:t>Zoals aangegeven in mijn brief aan uw Kamer van 20 maart jongstleden heb ik NWO gevraagd op zeer korte termijn een afgebakend en gericht financieringsinstrument op te zetten met als doel het aantrekken van internationale topwetenschappers op terreinen die van evident belang zijn voor Nederland</w:t>
      </w:r>
      <w:r>
        <w:rPr>
          <w:rFonts w:eastAsia="DejaVuSerifCondensed" w:cs="DejaVuSerifCondensed"/>
          <w:szCs w:val="18"/>
        </w:rPr>
        <w:t xml:space="preserve">. </w:t>
      </w:r>
      <w:r w:rsidRPr="006A4738">
        <w:rPr>
          <w:rFonts w:eastAsia="DejaVuSerifCondensed" w:cs="DejaVuSerifCondensed"/>
          <w:szCs w:val="18"/>
        </w:rPr>
        <w:t>In de 1</w:t>
      </w:r>
      <w:r w:rsidRPr="006A4738">
        <w:rPr>
          <w:rFonts w:eastAsia="DejaVuSerifCondensed" w:cs="DejaVuSerifCondensed"/>
          <w:szCs w:val="18"/>
          <w:vertAlign w:val="superscript"/>
        </w:rPr>
        <w:t>e</w:t>
      </w:r>
      <w:r w:rsidRPr="006A4738">
        <w:rPr>
          <w:rFonts w:eastAsia="DejaVuSerifCondensed" w:cs="DejaVuSerifCondensed"/>
          <w:szCs w:val="18"/>
        </w:rPr>
        <w:t xml:space="preserve"> suppletoire begroting van OCW heb ik bekendgemaakt dat het kabinet een bedrag van € 25 miljoen tussen 2025 en 2029 beschikbaar stelt voor dit fonds vanuit de loon- en prijsbijstelling. Verdere details over het fonds zal ik voor de zomer</w:t>
      </w:r>
      <w:r>
        <w:rPr>
          <w:rFonts w:eastAsia="DejaVuSerifCondensed" w:cs="DejaVuSerifCondensed"/>
          <w:szCs w:val="18"/>
        </w:rPr>
        <w:t xml:space="preserve"> met</w:t>
      </w:r>
      <w:r w:rsidRPr="006A4738">
        <w:rPr>
          <w:rFonts w:eastAsia="DejaVuSerifCondensed" w:cs="DejaVuSerifCondensed"/>
          <w:szCs w:val="18"/>
        </w:rPr>
        <w:t xml:space="preserve"> uw Kamer delen. </w:t>
      </w:r>
    </w:p>
    <w:sectPr w:rsidRPr="009A3EE6" w:rsidR="00820DDA" w:rsidSect="002F493B">
      <w:headerReference w:type="default"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B72C4" w14:textId="77777777" w:rsidR="00046FEB" w:rsidRDefault="00046FEB">
      <w:r>
        <w:separator/>
      </w:r>
    </w:p>
    <w:p w14:paraId="7FCEC8BA" w14:textId="77777777" w:rsidR="00046FEB" w:rsidRDefault="00046FEB"/>
  </w:endnote>
  <w:endnote w:type="continuationSeparator" w:id="0">
    <w:p w14:paraId="46067E55" w14:textId="77777777" w:rsidR="00046FEB" w:rsidRDefault="00046FEB">
      <w:r>
        <w:continuationSeparator/>
      </w:r>
    </w:p>
    <w:p w14:paraId="02294C76" w14:textId="77777777" w:rsidR="00046FEB" w:rsidRDefault="00046F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AAFBF"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EA4843" w14:paraId="6CD4EF19" w14:textId="77777777" w:rsidTr="004C7E1D">
      <w:trPr>
        <w:trHeight w:hRule="exact" w:val="357"/>
      </w:trPr>
      <w:tc>
        <w:tcPr>
          <w:tcW w:w="7603" w:type="dxa"/>
          <w:shd w:val="clear" w:color="auto" w:fill="auto"/>
        </w:tcPr>
        <w:p w14:paraId="00F50D21" w14:textId="77777777" w:rsidR="002F71BB" w:rsidRPr="004C7E1D" w:rsidRDefault="002F71BB" w:rsidP="004C7E1D">
          <w:pPr>
            <w:spacing w:line="180" w:lineRule="exact"/>
            <w:rPr>
              <w:sz w:val="13"/>
              <w:szCs w:val="13"/>
            </w:rPr>
          </w:pPr>
        </w:p>
      </w:tc>
      <w:tc>
        <w:tcPr>
          <w:tcW w:w="2172" w:type="dxa"/>
          <w:shd w:val="clear" w:color="auto" w:fill="auto"/>
        </w:tcPr>
        <w:p w14:paraId="54055D30" w14:textId="71CA0FD0" w:rsidR="002F71BB" w:rsidRPr="004C7E1D" w:rsidRDefault="00A318B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D5476">
            <w:rPr>
              <w:szCs w:val="13"/>
            </w:rPr>
            <w:t>5</w:t>
          </w:r>
          <w:r w:rsidRPr="004C7E1D">
            <w:rPr>
              <w:szCs w:val="13"/>
            </w:rPr>
            <w:fldChar w:fldCharType="end"/>
          </w:r>
        </w:p>
      </w:tc>
    </w:tr>
  </w:tbl>
  <w:p w14:paraId="3FE596A1"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EA4843" w14:paraId="22037A1A" w14:textId="77777777" w:rsidTr="004C7E1D">
      <w:trPr>
        <w:trHeight w:hRule="exact" w:val="357"/>
      </w:trPr>
      <w:tc>
        <w:tcPr>
          <w:tcW w:w="7709" w:type="dxa"/>
          <w:shd w:val="clear" w:color="auto" w:fill="auto"/>
        </w:tcPr>
        <w:p w14:paraId="5D9A01C2" w14:textId="77777777" w:rsidR="00D17084" w:rsidRPr="004C7E1D" w:rsidRDefault="00D17084" w:rsidP="004C7E1D">
          <w:pPr>
            <w:spacing w:line="180" w:lineRule="exact"/>
            <w:rPr>
              <w:sz w:val="13"/>
              <w:szCs w:val="13"/>
            </w:rPr>
          </w:pPr>
        </w:p>
      </w:tc>
      <w:tc>
        <w:tcPr>
          <w:tcW w:w="2060" w:type="dxa"/>
          <w:shd w:val="clear" w:color="auto" w:fill="auto"/>
        </w:tcPr>
        <w:p w14:paraId="78424950" w14:textId="5A1928E0" w:rsidR="00D17084" w:rsidRPr="004C7E1D" w:rsidRDefault="00A318B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D5476">
            <w:rPr>
              <w:szCs w:val="13"/>
            </w:rPr>
            <w:t>5</w:t>
          </w:r>
          <w:r w:rsidRPr="004C7E1D">
            <w:rPr>
              <w:szCs w:val="13"/>
            </w:rPr>
            <w:fldChar w:fldCharType="end"/>
          </w:r>
        </w:p>
      </w:tc>
    </w:tr>
  </w:tbl>
  <w:p w14:paraId="7A6FEA9E"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559EE" w14:textId="77777777" w:rsidR="00046FEB" w:rsidRDefault="00046FEB">
      <w:r>
        <w:separator/>
      </w:r>
    </w:p>
    <w:p w14:paraId="5907E4FD" w14:textId="77777777" w:rsidR="00046FEB" w:rsidRDefault="00046FEB"/>
  </w:footnote>
  <w:footnote w:type="continuationSeparator" w:id="0">
    <w:p w14:paraId="5CC78A46" w14:textId="77777777" w:rsidR="00046FEB" w:rsidRDefault="00046FEB">
      <w:r>
        <w:continuationSeparator/>
      </w:r>
    </w:p>
    <w:p w14:paraId="6E1081BC" w14:textId="77777777" w:rsidR="00046FEB" w:rsidRDefault="00046FEB"/>
  </w:footnote>
  <w:footnote w:id="1">
    <w:p w14:paraId="00614D9C" w14:textId="3DA7F53D" w:rsidR="009A3EE6" w:rsidRDefault="009A3EE6" w:rsidP="009A3EE6">
      <w:pPr>
        <w:pStyle w:val="Voetnoottekst"/>
      </w:pPr>
      <w:r>
        <w:rPr>
          <w:rStyle w:val="Voetnootmarkering"/>
        </w:rPr>
        <w:footnoteRef/>
      </w:r>
      <w:r>
        <w:t xml:space="preserve"> </w:t>
      </w:r>
      <w:r w:rsidRPr="00C61738">
        <w:t>NRC, 14 maart 2025, Nederlandse wetenschappers ontvangen per e-mail indringende vragenlijst van Amerikaanse overheid (https://www.nrc.nl/nieuws/2025/03/14/nederlandse-wetenschappers-ontvangen-per-e-mailindringende- vragenlijst-van-amerikaanse-overheid-a4886450?t=1742197890)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EA4843" w14:paraId="7E00414C" w14:textId="77777777" w:rsidTr="006D2D53">
      <w:trPr>
        <w:trHeight w:hRule="exact" w:val="400"/>
      </w:trPr>
      <w:tc>
        <w:tcPr>
          <w:tcW w:w="7518" w:type="dxa"/>
          <w:shd w:val="clear" w:color="auto" w:fill="auto"/>
        </w:tcPr>
        <w:p w14:paraId="59932BB2" w14:textId="77777777" w:rsidR="00527BD4" w:rsidRPr="00275984" w:rsidRDefault="00527BD4" w:rsidP="00BF4427">
          <w:pPr>
            <w:pStyle w:val="Huisstijl-Rubricering"/>
          </w:pPr>
        </w:p>
      </w:tc>
    </w:tr>
  </w:tbl>
  <w:p w14:paraId="6AD6078E"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A4843" w14:paraId="2668DA4B" w14:textId="77777777" w:rsidTr="003B528D">
      <w:tc>
        <w:tcPr>
          <w:tcW w:w="2160" w:type="dxa"/>
          <w:shd w:val="clear" w:color="auto" w:fill="auto"/>
        </w:tcPr>
        <w:p w14:paraId="2FECB1AC" w14:textId="77777777" w:rsidR="002F71BB" w:rsidRPr="000407BB" w:rsidRDefault="00A318BD" w:rsidP="005D283A">
          <w:pPr>
            <w:pStyle w:val="Colofonkop"/>
            <w:framePr w:hSpace="0" w:wrap="auto" w:vAnchor="margin" w:hAnchor="text" w:xAlign="left" w:yAlign="inline"/>
          </w:pPr>
          <w:r>
            <w:t>Onze referentie</w:t>
          </w:r>
        </w:p>
      </w:tc>
    </w:tr>
    <w:tr w:rsidR="00EA4843" w14:paraId="3B7D19D0" w14:textId="77777777" w:rsidTr="002F71BB">
      <w:trPr>
        <w:trHeight w:val="259"/>
      </w:trPr>
      <w:tc>
        <w:tcPr>
          <w:tcW w:w="2160" w:type="dxa"/>
          <w:shd w:val="clear" w:color="auto" w:fill="auto"/>
        </w:tcPr>
        <w:p w14:paraId="1F8B3BAD" w14:textId="03F66CB1" w:rsidR="00E35CF4" w:rsidRPr="005D283A" w:rsidRDefault="00E84392" w:rsidP="0049501A">
          <w:pPr>
            <w:spacing w:line="180" w:lineRule="exact"/>
            <w:rPr>
              <w:sz w:val="13"/>
              <w:szCs w:val="13"/>
            </w:rPr>
          </w:pPr>
          <w:r>
            <w:rPr>
              <w:sz w:val="13"/>
              <w:szCs w:val="13"/>
            </w:rPr>
            <w:t>51725598</w:t>
          </w:r>
        </w:p>
      </w:tc>
    </w:tr>
  </w:tbl>
  <w:p w14:paraId="495422B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EA4843" w14:paraId="00BBFE89" w14:textId="77777777" w:rsidTr="001377D4">
      <w:trPr>
        <w:trHeight w:val="2636"/>
      </w:trPr>
      <w:tc>
        <w:tcPr>
          <w:tcW w:w="737" w:type="dxa"/>
          <w:shd w:val="clear" w:color="auto" w:fill="auto"/>
        </w:tcPr>
        <w:p w14:paraId="0B822AB9"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BADB4AE" w14:textId="77777777" w:rsidR="00704845" w:rsidRDefault="00A318BD" w:rsidP="0047126E">
          <w:pPr>
            <w:framePr w:w="3873" w:h="2625" w:hRule="exact" w:wrap="around" w:vAnchor="page" w:hAnchor="page" w:x="6323" w:y="1"/>
          </w:pPr>
          <w:r>
            <w:rPr>
              <w:noProof/>
              <w:lang w:val="en-US" w:eastAsia="en-US"/>
            </w:rPr>
            <w:drawing>
              <wp:inline distT="0" distB="0" distL="0" distR="0" wp14:anchorId="4D3DB124" wp14:editId="52C183AD">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1F936E6" w14:textId="77777777" w:rsidR="00483ECA" w:rsidRDefault="00483ECA" w:rsidP="00D037A9"/>
      </w:tc>
    </w:tr>
  </w:tbl>
  <w:p w14:paraId="47206D50"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EA4843" w14:paraId="419C8EE3" w14:textId="77777777" w:rsidTr="0008539E">
      <w:trPr>
        <w:trHeight w:hRule="exact" w:val="572"/>
      </w:trPr>
      <w:tc>
        <w:tcPr>
          <w:tcW w:w="7520" w:type="dxa"/>
          <w:shd w:val="clear" w:color="auto" w:fill="auto"/>
        </w:tcPr>
        <w:p w14:paraId="420E81F6" w14:textId="77777777" w:rsidR="00527BD4" w:rsidRPr="00963440" w:rsidRDefault="00A318BD" w:rsidP="00210BA3">
          <w:pPr>
            <w:pStyle w:val="Huisstijl-Adres"/>
            <w:spacing w:after="0"/>
          </w:pPr>
          <w:r w:rsidRPr="009E3B07">
            <w:t>&gt;Retouradres </w:t>
          </w:r>
          <w:r>
            <w:t>Postbus 16375 2500 BJ Den Haag</w:t>
          </w:r>
          <w:r w:rsidRPr="009E3B07">
            <w:t xml:space="preserve"> </w:t>
          </w:r>
        </w:p>
      </w:tc>
    </w:tr>
    <w:tr w:rsidR="00EA4843" w14:paraId="7A33AD3F" w14:textId="77777777" w:rsidTr="00E776C6">
      <w:trPr>
        <w:cantSplit/>
        <w:trHeight w:hRule="exact" w:val="238"/>
      </w:trPr>
      <w:tc>
        <w:tcPr>
          <w:tcW w:w="7520" w:type="dxa"/>
          <w:shd w:val="clear" w:color="auto" w:fill="auto"/>
        </w:tcPr>
        <w:p w14:paraId="2E22701C" w14:textId="77777777" w:rsidR="00093ABC" w:rsidRPr="00963440" w:rsidRDefault="00093ABC" w:rsidP="00963440"/>
      </w:tc>
    </w:tr>
    <w:tr w:rsidR="00EA4843" w14:paraId="734EE5D7" w14:textId="77777777" w:rsidTr="00E776C6">
      <w:trPr>
        <w:cantSplit/>
        <w:trHeight w:hRule="exact" w:val="1520"/>
      </w:trPr>
      <w:tc>
        <w:tcPr>
          <w:tcW w:w="7520" w:type="dxa"/>
          <w:shd w:val="clear" w:color="auto" w:fill="auto"/>
        </w:tcPr>
        <w:p w14:paraId="2B8A4A3E" w14:textId="77777777" w:rsidR="00A604D3" w:rsidRPr="00963440" w:rsidRDefault="00A604D3" w:rsidP="00963440"/>
      </w:tc>
    </w:tr>
    <w:tr w:rsidR="00EA4843" w14:paraId="5396B058" w14:textId="77777777" w:rsidTr="00E776C6">
      <w:trPr>
        <w:trHeight w:hRule="exact" w:val="1077"/>
      </w:trPr>
      <w:tc>
        <w:tcPr>
          <w:tcW w:w="7520" w:type="dxa"/>
          <w:shd w:val="clear" w:color="auto" w:fill="auto"/>
        </w:tcPr>
        <w:p w14:paraId="34D46796" w14:textId="77777777" w:rsidR="00892BA5" w:rsidRPr="00035E67" w:rsidRDefault="00892BA5" w:rsidP="00892BA5">
          <w:pPr>
            <w:tabs>
              <w:tab w:val="left" w:pos="740"/>
            </w:tabs>
            <w:autoSpaceDE w:val="0"/>
            <w:autoSpaceDN w:val="0"/>
            <w:adjustRightInd w:val="0"/>
            <w:rPr>
              <w:rFonts w:cs="Verdana"/>
              <w:szCs w:val="18"/>
            </w:rPr>
          </w:pPr>
        </w:p>
      </w:tc>
    </w:tr>
  </w:tbl>
  <w:p w14:paraId="56F80B6A" w14:textId="77777777" w:rsidR="006F273B" w:rsidRDefault="006F273B" w:rsidP="00BC4AE3">
    <w:pPr>
      <w:pStyle w:val="Koptekst"/>
    </w:pPr>
  </w:p>
  <w:p w14:paraId="04DACD7C" w14:textId="77777777" w:rsidR="00153BD0" w:rsidRDefault="00153BD0" w:rsidP="00BC4AE3">
    <w:pPr>
      <w:pStyle w:val="Koptekst"/>
    </w:pPr>
  </w:p>
  <w:p w14:paraId="5909B7B5" w14:textId="77777777" w:rsidR="0044605E" w:rsidRDefault="0044605E" w:rsidP="00BC4AE3">
    <w:pPr>
      <w:pStyle w:val="Koptekst"/>
    </w:pPr>
  </w:p>
  <w:p w14:paraId="64D9744B" w14:textId="77777777" w:rsidR="0044605E" w:rsidRDefault="0044605E" w:rsidP="00BC4AE3">
    <w:pPr>
      <w:pStyle w:val="Koptekst"/>
    </w:pPr>
  </w:p>
  <w:p w14:paraId="054F3D69"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306DB0A">
      <w:start w:val="1"/>
      <w:numFmt w:val="bullet"/>
      <w:pStyle w:val="Lijstopsomteken"/>
      <w:lvlText w:val="•"/>
      <w:lvlJc w:val="left"/>
      <w:pPr>
        <w:tabs>
          <w:tab w:val="num" w:pos="227"/>
        </w:tabs>
        <w:ind w:left="227" w:hanging="227"/>
      </w:pPr>
      <w:rPr>
        <w:rFonts w:ascii="Verdana" w:hAnsi="Verdana" w:hint="default"/>
        <w:sz w:val="18"/>
        <w:szCs w:val="18"/>
      </w:rPr>
    </w:lvl>
    <w:lvl w:ilvl="1" w:tplc="B35EC7C0" w:tentative="1">
      <w:start w:val="1"/>
      <w:numFmt w:val="bullet"/>
      <w:lvlText w:val="o"/>
      <w:lvlJc w:val="left"/>
      <w:pPr>
        <w:tabs>
          <w:tab w:val="num" w:pos="1440"/>
        </w:tabs>
        <w:ind w:left="1440" w:hanging="360"/>
      </w:pPr>
      <w:rPr>
        <w:rFonts w:ascii="Courier New" w:hAnsi="Courier New" w:cs="Courier New" w:hint="default"/>
      </w:rPr>
    </w:lvl>
    <w:lvl w:ilvl="2" w:tplc="AA6C8D6C" w:tentative="1">
      <w:start w:val="1"/>
      <w:numFmt w:val="bullet"/>
      <w:lvlText w:val=""/>
      <w:lvlJc w:val="left"/>
      <w:pPr>
        <w:tabs>
          <w:tab w:val="num" w:pos="2160"/>
        </w:tabs>
        <w:ind w:left="2160" w:hanging="360"/>
      </w:pPr>
      <w:rPr>
        <w:rFonts w:ascii="Wingdings" w:hAnsi="Wingdings" w:hint="default"/>
      </w:rPr>
    </w:lvl>
    <w:lvl w:ilvl="3" w:tplc="F5185C3C" w:tentative="1">
      <w:start w:val="1"/>
      <w:numFmt w:val="bullet"/>
      <w:lvlText w:val=""/>
      <w:lvlJc w:val="left"/>
      <w:pPr>
        <w:tabs>
          <w:tab w:val="num" w:pos="2880"/>
        </w:tabs>
        <w:ind w:left="2880" w:hanging="360"/>
      </w:pPr>
      <w:rPr>
        <w:rFonts w:ascii="Symbol" w:hAnsi="Symbol" w:hint="default"/>
      </w:rPr>
    </w:lvl>
    <w:lvl w:ilvl="4" w:tplc="D1D80220" w:tentative="1">
      <w:start w:val="1"/>
      <w:numFmt w:val="bullet"/>
      <w:lvlText w:val="o"/>
      <w:lvlJc w:val="left"/>
      <w:pPr>
        <w:tabs>
          <w:tab w:val="num" w:pos="3600"/>
        </w:tabs>
        <w:ind w:left="3600" w:hanging="360"/>
      </w:pPr>
      <w:rPr>
        <w:rFonts w:ascii="Courier New" w:hAnsi="Courier New" w:cs="Courier New" w:hint="default"/>
      </w:rPr>
    </w:lvl>
    <w:lvl w:ilvl="5" w:tplc="DCEE2B88" w:tentative="1">
      <w:start w:val="1"/>
      <w:numFmt w:val="bullet"/>
      <w:lvlText w:val=""/>
      <w:lvlJc w:val="left"/>
      <w:pPr>
        <w:tabs>
          <w:tab w:val="num" w:pos="4320"/>
        </w:tabs>
        <w:ind w:left="4320" w:hanging="360"/>
      </w:pPr>
      <w:rPr>
        <w:rFonts w:ascii="Wingdings" w:hAnsi="Wingdings" w:hint="default"/>
      </w:rPr>
    </w:lvl>
    <w:lvl w:ilvl="6" w:tplc="6FC4122E" w:tentative="1">
      <w:start w:val="1"/>
      <w:numFmt w:val="bullet"/>
      <w:lvlText w:val=""/>
      <w:lvlJc w:val="left"/>
      <w:pPr>
        <w:tabs>
          <w:tab w:val="num" w:pos="5040"/>
        </w:tabs>
        <w:ind w:left="5040" w:hanging="360"/>
      </w:pPr>
      <w:rPr>
        <w:rFonts w:ascii="Symbol" w:hAnsi="Symbol" w:hint="default"/>
      </w:rPr>
    </w:lvl>
    <w:lvl w:ilvl="7" w:tplc="AC92DE32" w:tentative="1">
      <w:start w:val="1"/>
      <w:numFmt w:val="bullet"/>
      <w:lvlText w:val="o"/>
      <w:lvlJc w:val="left"/>
      <w:pPr>
        <w:tabs>
          <w:tab w:val="num" w:pos="5760"/>
        </w:tabs>
        <w:ind w:left="5760" w:hanging="360"/>
      </w:pPr>
      <w:rPr>
        <w:rFonts w:ascii="Courier New" w:hAnsi="Courier New" w:cs="Courier New" w:hint="default"/>
      </w:rPr>
    </w:lvl>
    <w:lvl w:ilvl="8" w:tplc="A7D4E7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8EA5034">
      <w:start w:val="1"/>
      <w:numFmt w:val="bullet"/>
      <w:pStyle w:val="Lijstopsomteken2"/>
      <w:lvlText w:val="–"/>
      <w:lvlJc w:val="left"/>
      <w:pPr>
        <w:tabs>
          <w:tab w:val="num" w:pos="227"/>
        </w:tabs>
        <w:ind w:left="227" w:firstLine="0"/>
      </w:pPr>
      <w:rPr>
        <w:rFonts w:ascii="Verdana" w:hAnsi="Verdana" w:hint="default"/>
      </w:rPr>
    </w:lvl>
    <w:lvl w:ilvl="1" w:tplc="2AA0924E" w:tentative="1">
      <w:start w:val="1"/>
      <w:numFmt w:val="bullet"/>
      <w:lvlText w:val="o"/>
      <w:lvlJc w:val="left"/>
      <w:pPr>
        <w:tabs>
          <w:tab w:val="num" w:pos="1440"/>
        </w:tabs>
        <w:ind w:left="1440" w:hanging="360"/>
      </w:pPr>
      <w:rPr>
        <w:rFonts w:ascii="Courier New" w:hAnsi="Courier New" w:cs="Courier New" w:hint="default"/>
      </w:rPr>
    </w:lvl>
    <w:lvl w:ilvl="2" w:tplc="5BE240AA" w:tentative="1">
      <w:start w:val="1"/>
      <w:numFmt w:val="bullet"/>
      <w:lvlText w:val=""/>
      <w:lvlJc w:val="left"/>
      <w:pPr>
        <w:tabs>
          <w:tab w:val="num" w:pos="2160"/>
        </w:tabs>
        <w:ind w:left="2160" w:hanging="360"/>
      </w:pPr>
      <w:rPr>
        <w:rFonts w:ascii="Wingdings" w:hAnsi="Wingdings" w:hint="default"/>
      </w:rPr>
    </w:lvl>
    <w:lvl w:ilvl="3" w:tplc="1CDA46A2" w:tentative="1">
      <w:start w:val="1"/>
      <w:numFmt w:val="bullet"/>
      <w:lvlText w:val=""/>
      <w:lvlJc w:val="left"/>
      <w:pPr>
        <w:tabs>
          <w:tab w:val="num" w:pos="2880"/>
        </w:tabs>
        <w:ind w:left="2880" w:hanging="360"/>
      </w:pPr>
      <w:rPr>
        <w:rFonts w:ascii="Symbol" w:hAnsi="Symbol" w:hint="default"/>
      </w:rPr>
    </w:lvl>
    <w:lvl w:ilvl="4" w:tplc="0332FA46" w:tentative="1">
      <w:start w:val="1"/>
      <w:numFmt w:val="bullet"/>
      <w:lvlText w:val="o"/>
      <w:lvlJc w:val="left"/>
      <w:pPr>
        <w:tabs>
          <w:tab w:val="num" w:pos="3600"/>
        </w:tabs>
        <w:ind w:left="3600" w:hanging="360"/>
      </w:pPr>
      <w:rPr>
        <w:rFonts w:ascii="Courier New" w:hAnsi="Courier New" w:cs="Courier New" w:hint="default"/>
      </w:rPr>
    </w:lvl>
    <w:lvl w:ilvl="5" w:tplc="FBD0DE62" w:tentative="1">
      <w:start w:val="1"/>
      <w:numFmt w:val="bullet"/>
      <w:lvlText w:val=""/>
      <w:lvlJc w:val="left"/>
      <w:pPr>
        <w:tabs>
          <w:tab w:val="num" w:pos="4320"/>
        </w:tabs>
        <w:ind w:left="4320" w:hanging="360"/>
      </w:pPr>
      <w:rPr>
        <w:rFonts w:ascii="Wingdings" w:hAnsi="Wingdings" w:hint="default"/>
      </w:rPr>
    </w:lvl>
    <w:lvl w:ilvl="6" w:tplc="18EA4AAE" w:tentative="1">
      <w:start w:val="1"/>
      <w:numFmt w:val="bullet"/>
      <w:lvlText w:val=""/>
      <w:lvlJc w:val="left"/>
      <w:pPr>
        <w:tabs>
          <w:tab w:val="num" w:pos="5040"/>
        </w:tabs>
        <w:ind w:left="5040" w:hanging="360"/>
      </w:pPr>
      <w:rPr>
        <w:rFonts w:ascii="Symbol" w:hAnsi="Symbol" w:hint="default"/>
      </w:rPr>
    </w:lvl>
    <w:lvl w:ilvl="7" w:tplc="6884E74A" w:tentative="1">
      <w:start w:val="1"/>
      <w:numFmt w:val="bullet"/>
      <w:lvlText w:val="o"/>
      <w:lvlJc w:val="left"/>
      <w:pPr>
        <w:tabs>
          <w:tab w:val="num" w:pos="5760"/>
        </w:tabs>
        <w:ind w:left="5760" w:hanging="360"/>
      </w:pPr>
      <w:rPr>
        <w:rFonts w:ascii="Courier New" w:hAnsi="Courier New" w:cs="Courier New" w:hint="default"/>
      </w:rPr>
    </w:lvl>
    <w:lvl w:ilvl="8" w:tplc="C184987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40601189">
    <w:abstractNumId w:val="10"/>
  </w:num>
  <w:num w:numId="2" w16cid:durableId="1587761516">
    <w:abstractNumId w:val="7"/>
  </w:num>
  <w:num w:numId="3" w16cid:durableId="551313924">
    <w:abstractNumId w:val="6"/>
  </w:num>
  <w:num w:numId="4" w16cid:durableId="603153095">
    <w:abstractNumId w:val="5"/>
  </w:num>
  <w:num w:numId="5" w16cid:durableId="2121214850">
    <w:abstractNumId w:val="4"/>
  </w:num>
  <w:num w:numId="6" w16cid:durableId="1828784655">
    <w:abstractNumId w:val="8"/>
  </w:num>
  <w:num w:numId="7" w16cid:durableId="258295701">
    <w:abstractNumId w:val="3"/>
  </w:num>
  <w:num w:numId="8" w16cid:durableId="1729958969">
    <w:abstractNumId w:val="2"/>
  </w:num>
  <w:num w:numId="9" w16cid:durableId="2070957292">
    <w:abstractNumId w:val="1"/>
  </w:num>
  <w:num w:numId="10" w16cid:durableId="1944143961">
    <w:abstractNumId w:val="0"/>
  </w:num>
  <w:num w:numId="11" w16cid:durableId="91363388">
    <w:abstractNumId w:val="9"/>
  </w:num>
  <w:num w:numId="12" w16cid:durableId="403378680">
    <w:abstractNumId w:val="11"/>
  </w:num>
  <w:num w:numId="13" w16cid:durableId="436412427">
    <w:abstractNumId w:val="13"/>
  </w:num>
  <w:num w:numId="14" w16cid:durableId="49179361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2047"/>
    <w:rsid w:val="00003185"/>
    <w:rsid w:val="00003544"/>
    <w:rsid w:val="00006C55"/>
    <w:rsid w:val="00013862"/>
    <w:rsid w:val="00014599"/>
    <w:rsid w:val="00016012"/>
    <w:rsid w:val="00020189"/>
    <w:rsid w:val="00020EE4"/>
    <w:rsid w:val="00020FCB"/>
    <w:rsid w:val="000217E8"/>
    <w:rsid w:val="0002180B"/>
    <w:rsid w:val="00023E9A"/>
    <w:rsid w:val="00025A42"/>
    <w:rsid w:val="00033CDD"/>
    <w:rsid w:val="00034A84"/>
    <w:rsid w:val="00034D28"/>
    <w:rsid w:val="00035E67"/>
    <w:rsid w:val="000366F3"/>
    <w:rsid w:val="000407BB"/>
    <w:rsid w:val="00046FE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3A38"/>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226F"/>
    <w:rsid w:val="00236CFE"/>
    <w:rsid w:val="002428E3"/>
    <w:rsid w:val="0024430A"/>
    <w:rsid w:val="00245A43"/>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3AC"/>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5979"/>
    <w:rsid w:val="002E6FC0"/>
    <w:rsid w:val="002F258D"/>
    <w:rsid w:val="002F3F37"/>
    <w:rsid w:val="002F493B"/>
    <w:rsid w:val="002F4ED5"/>
    <w:rsid w:val="002F5147"/>
    <w:rsid w:val="002F5A0B"/>
    <w:rsid w:val="002F71BB"/>
    <w:rsid w:val="002F7ABD"/>
    <w:rsid w:val="00307B3C"/>
    <w:rsid w:val="00310EF2"/>
    <w:rsid w:val="003115A6"/>
    <w:rsid w:val="00312597"/>
    <w:rsid w:val="003142EC"/>
    <w:rsid w:val="00322836"/>
    <w:rsid w:val="00334154"/>
    <w:rsid w:val="003341D0"/>
    <w:rsid w:val="003372C4"/>
    <w:rsid w:val="00341FA0"/>
    <w:rsid w:val="00342374"/>
    <w:rsid w:val="00344F3D"/>
    <w:rsid w:val="00345299"/>
    <w:rsid w:val="00346260"/>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100"/>
    <w:rsid w:val="00395575"/>
    <w:rsid w:val="00395672"/>
    <w:rsid w:val="00395897"/>
    <w:rsid w:val="003A06C8"/>
    <w:rsid w:val="003A0D7C"/>
    <w:rsid w:val="003B0155"/>
    <w:rsid w:val="003B09DB"/>
    <w:rsid w:val="003B4551"/>
    <w:rsid w:val="003B4E2F"/>
    <w:rsid w:val="003B528D"/>
    <w:rsid w:val="003B7EE7"/>
    <w:rsid w:val="003C2CCB"/>
    <w:rsid w:val="003C4A1C"/>
    <w:rsid w:val="003C5BCB"/>
    <w:rsid w:val="003C6156"/>
    <w:rsid w:val="003D39EC"/>
    <w:rsid w:val="003D40EA"/>
    <w:rsid w:val="003D64CA"/>
    <w:rsid w:val="003E3DD5"/>
    <w:rsid w:val="003E79C5"/>
    <w:rsid w:val="003F07C6"/>
    <w:rsid w:val="003F1F6B"/>
    <w:rsid w:val="003F3757"/>
    <w:rsid w:val="003F44B7"/>
    <w:rsid w:val="004008E9"/>
    <w:rsid w:val="00407991"/>
    <w:rsid w:val="0041019E"/>
    <w:rsid w:val="00413D48"/>
    <w:rsid w:val="00420146"/>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E7BBA"/>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6641E"/>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4DB"/>
    <w:rsid w:val="005C4C82"/>
    <w:rsid w:val="005C740C"/>
    <w:rsid w:val="005D283A"/>
    <w:rsid w:val="005D625B"/>
    <w:rsid w:val="005E3322"/>
    <w:rsid w:val="005E436C"/>
    <w:rsid w:val="005E637C"/>
    <w:rsid w:val="005E64E2"/>
    <w:rsid w:val="005F62D3"/>
    <w:rsid w:val="005F6D11"/>
    <w:rsid w:val="00600CF0"/>
    <w:rsid w:val="006048F4"/>
    <w:rsid w:val="00606469"/>
    <w:rsid w:val="0060660A"/>
    <w:rsid w:val="00606D6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03F8"/>
    <w:rsid w:val="00682E02"/>
    <w:rsid w:val="00685545"/>
    <w:rsid w:val="006864B3"/>
    <w:rsid w:val="00686AED"/>
    <w:rsid w:val="00692BA9"/>
    <w:rsid w:val="00692C30"/>
    <w:rsid w:val="00692D64"/>
    <w:rsid w:val="006A10F8"/>
    <w:rsid w:val="006A2100"/>
    <w:rsid w:val="006A64BB"/>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0A1B"/>
    <w:rsid w:val="006D1016"/>
    <w:rsid w:val="006D17F2"/>
    <w:rsid w:val="006D2D53"/>
    <w:rsid w:val="006D5476"/>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33BA"/>
    <w:rsid w:val="007346D1"/>
    <w:rsid w:val="00735D88"/>
    <w:rsid w:val="0073720D"/>
    <w:rsid w:val="00737507"/>
    <w:rsid w:val="00740712"/>
    <w:rsid w:val="00741309"/>
    <w:rsid w:val="00742AB9"/>
    <w:rsid w:val="00751A6A"/>
    <w:rsid w:val="00754AD6"/>
    <w:rsid w:val="00754FBF"/>
    <w:rsid w:val="007615AC"/>
    <w:rsid w:val="00763427"/>
    <w:rsid w:val="00764585"/>
    <w:rsid w:val="00767FEF"/>
    <w:rsid w:val="007709EF"/>
    <w:rsid w:val="00775234"/>
    <w:rsid w:val="00783559"/>
    <w:rsid w:val="007846ED"/>
    <w:rsid w:val="00785C3B"/>
    <w:rsid w:val="00790016"/>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60ED9"/>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622"/>
    <w:rsid w:val="008B7B24"/>
    <w:rsid w:val="008C167E"/>
    <w:rsid w:val="008C356D"/>
    <w:rsid w:val="008D1583"/>
    <w:rsid w:val="008E0B3F"/>
    <w:rsid w:val="008E1341"/>
    <w:rsid w:val="008E3932"/>
    <w:rsid w:val="008E49AD"/>
    <w:rsid w:val="008E698E"/>
    <w:rsid w:val="008F123F"/>
    <w:rsid w:val="008F2584"/>
    <w:rsid w:val="008F3246"/>
    <w:rsid w:val="008F3C1B"/>
    <w:rsid w:val="008F508C"/>
    <w:rsid w:val="0090271B"/>
    <w:rsid w:val="00906740"/>
    <w:rsid w:val="00910642"/>
    <w:rsid w:val="00910DDF"/>
    <w:rsid w:val="00921861"/>
    <w:rsid w:val="0092216A"/>
    <w:rsid w:val="0092216D"/>
    <w:rsid w:val="00924639"/>
    <w:rsid w:val="00925363"/>
    <w:rsid w:val="0092611E"/>
    <w:rsid w:val="00926F1F"/>
    <w:rsid w:val="00926F4B"/>
    <w:rsid w:val="00930B13"/>
    <w:rsid w:val="00930C09"/>
    <w:rsid w:val="009311C8"/>
    <w:rsid w:val="0093199F"/>
    <w:rsid w:val="00933376"/>
    <w:rsid w:val="00933A2F"/>
    <w:rsid w:val="0094000D"/>
    <w:rsid w:val="00940206"/>
    <w:rsid w:val="00940D3C"/>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223"/>
    <w:rsid w:val="00994987"/>
    <w:rsid w:val="00994DCE"/>
    <w:rsid w:val="00994FDA"/>
    <w:rsid w:val="00997D15"/>
    <w:rsid w:val="009A31BF"/>
    <w:rsid w:val="009A3B71"/>
    <w:rsid w:val="009A3EE6"/>
    <w:rsid w:val="009A5914"/>
    <w:rsid w:val="009A61BC"/>
    <w:rsid w:val="009B0138"/>
    <w:rsid w:val="009B0FE9"/>
    <w:rsid w:val="009B173A"/>
    <w:rsid w:val="009B5846"/>
    <w:rsid w:val="009B601B"/>
    <w:rsid w:val="009C3F20"/>
    <w:rsid w:val="009C64FB"/>
    <w:rsid w:val="009C7CA1"/>
    <w:rsid w:val="009D043D"/>
    <w:rsid w:val="009D1A81"/>
    <w:rsid w:val="009D4C9D"/>
    <w:rsid w:val="009D716F"/>
    <w:rsid w:val="009E2FBA"/>
    <w:rsid w:val="009E3B07"/>
    <w:rsid w:val="009E4507"/>
    <w:rsid w:val="009F3259"/>
    <w:rsid w:val="009F541F"/>
    <w:rsid w:val="00A056DE"/>
    <w:rsid w:val="00A0678A"/>
    <w:rsid w:val="00A1289E"/>
    <w:rsid w:val="00A128AD"/>
    <w:rsid w:val="00A20730"/>
    <w:rsid w:val="00A21E76"/>
    <w:rsid w:val="00A23BC8"/>
    <w:rsid w:val="00A2531F"/>
    <w:rsid w:val="00A30E68"/>
    <w:rsid w:val="00A318BD"/>
    <w:rsid w:val="00A31933"/>
    <w:rsid w:val="00A32073"/>
    <w:rsid w:val="00A34AA0"/>
    <w:rsid w:val="00A35E72"/>
    <w:rsid w:val="00A35E8C"/>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0C97"/>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2C57"/>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6D5"/>
    <w:rsid w:val="00B91CFC"/>
    <w:rsid w:val="00B93893"/>
    <w:rsid w:val="00BA439D"/>
    <w:rsid w:val="00BA7C78"/>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35B7"/>
    <w:rsid w:val="00BF4427"/>
    <w:rsid w:val="00BF46B6"/>
    <w:rsid w:val="00BF5675"/>
    <w:rsid w:val="00C15A91"/>
    <w:rsid w:val="00C206F1"/>
    <w:rsid w:val="00C2159D"/>
    <w:rsid w:val="00C217E1"/>
    <w:rsid w:val="00C219B1"/>
    <w:rsid w:val="00C223E7"/>
    <w:rsid w:val="00C22EF4"/>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738"/>
    <w:rsid w:val="00C619A7"/>
    <w:rsid w:val="00C64E34"/>
    <w:rsid w:val="00C6545E"/>
    <w:rsid w:val="00C7097A"/>
    <w:rsid w:val="00C71C07"/>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C6418"/>
    <w:rsid w:val="00CD0BA1"/>
    <w:rsid w:val="00CD233D"/>
    <w:rsid w:val="00CD362D"/>
    <w:rsid w:val="00CE0E9D"/>
    <w:rsid w:val="00CE101D"/>
    <w:rsid w:val="00CE1C84"/>
    <w:rsid w:val="00CE4E63"/>
    <w:rsid w:val="00CE5055"/>
    <w:rsid w:val="00CE6426"/>
    <w:rsid w:val="00CF053F"/>
    <w:rsid w:val="00CF1A17"/>
    <w:rsid w:val="00CF472E"/>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2C34"/>
    <w:rsid w:val="00D44B73"/>
    <w:rsid w:val="00D45993"/>
    <w:rsid w:val="00D516BE"/>
    <w:rsid w:val="00D51F76"/>
    <w:rsid w:val="00D5423B"/>
    <w:rsid w:val="00D54F4E"/>
    <w:rsid w:val="00D56529"/>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1654"/>
    <w:rsid w:val="00DB36FE"/>
    <w:rsid w:val="00DB38E3"/>
    <w:rsid w:val="00DB533A"/>
    <w:rsid w:val="00DB6307"/>
    <w:rsid w:val="00DC18F3"/>
    <w:rsid w:val="00DC2443"/>
    <w:rsid w:val="00DC5DDF"/>
    <w:rsid w:val="00DC691C"/>
    <w:rsid w:val="00DD1DCD"/>
    <w:rsid w:val="00DD338F"/>
    <w:rsid w:val="00DD3404"/>
    <w:rsid w:val="00DD66F2"/>
    <w:rsid w:val="00DD71C9"/>
    <w:rsid w:val="00DE1EB5"/>
    <w:rsid w:val="00DE3FE0"/>
    <w:rsid w:val="00DE578A"/>
    <w:rsid w:val="00DF2583"/>
    <w:rsid w:val="00DF3E62"/>
    <w:rsid w:val="00DF4D7F"/>
    <w:rsid w:val="00DF4E80"/>
    <w:rsid w:val="00DF54D9"/>
    <w:rsid w:val="00DF63F3"/>
    <w:rsid w:val="00DF7283"/>
    <w:rsid w:val="00E01A59"/>
    <w:rsid w:val="00E0528D"/>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00AF"/>
    <w:rsid w:val="00E468E4"/>
    <w:rsid w:val="00E51469"/>
    <w:rsid w:val="00E54114"/>
    <w:rsid w:val="00E62709"/>
    <w:rsid w:val="00E634E3"/>
    <w:rsid w:val="00E717C4"/>
    <w:rsid w:val="00E74D10"/>
    <w:rsid w:val="00E776C6"/>
    <w:rsid w:val="00E77F89"/>
    <w:rsid w:val="00E80E71"/>
    <w:rsid w:val="00E81589"/>
    <w:rsid w:val="00E82C38"/>
    <w:rsid w:val="00E84392"/>
    <w:rsid w:val="00E850D3"/>
    <w:rsid w:val="00E853D6"/>
    <w:rsid w:val="00E8544F"/>
    <w:rsid w:val="00E876B9"/>
    <w:rsid w:val="00E91674"/>
    <w:rsid w:val="00E91B40"/>
    <w:rsid w:val="00E91F7C"/>
    <w:rsid w:val="00E94D82"/>
    <w:rsid w:val="00E972A2"/>
    <w:rsid w:val="00EA4843"/>
    <w:rsid w:val="00EA5BA2"/>
    <w:rsid w:val="00EB0871"/>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567E5"/>
    <w:rsid w:val="00F61569"/>
    <w:rsid w:val="00F61A72"/>
    <w:rsid w:val="00F62B67"/>
    <w:rsid w:val="00F63C14"/>
    <w:rsid w:val="00F66F13"/>
    <w:rsid w:val="00F7145D"/>
    <w:rsid w:val="00F71B5E"/>
    <w:rsid w:val="00F74073"/>
    <w:rsid w:val="00F75603"/>
    <w:rsid w:val="00F77BE5"/>
    <w:rsid w:val="00F845B4"/>
    <w:rsid w:val="00F8713B"/>
    <w:rsid w:val="00F904FB"/>
    <w:rsid w:val="00F93F9E"/>
    <w:rsid w:val="00F950BC"/>
    <w:rsid w:val="00FA2CD7"/>
    <w:rsid w:val="00FA3DD6"/>
    <w:rsid w:val="00FA5AD5"/>
    <w:rsid w:val="00FA7882"/>
    <w:rsid w:val="00FB06ED"/>
    <w:rsid w:val="00FC08A4"/>
    <w:rsid w:val="00FC202F"/>
    <w:rsid w:val="00FC3165"/>
    <w:rsid w:val="00FC36AB"/>
    <w:rsid w:val="00FC4300"/>
    <w:rsid w:val="00FC7D0E"/>
    <w:rsid w:val="00FC7F66"/>
    <w:rsid w:val="00FD5776"/>
    <w:rsid w:val="00FD6A55"/>
    <w:rsid w:val="00FD6CF9"/>
    <w:rsid w:val="00FE1CB6"/>
    <w:rsid w:val="00FE33B8"/>
    <w:rsid w:val="00FE486B"/>
    <w:rsid w:val="00FE4F08"/>
    <w:rsid w:val="00FE6A77"/>
    <w:rsid w:val="00FF192E"/>
    <w:rsid w:val="00FF3C8D"/>
    <w:rsid w:val="00FF66F9"/>
    <w:rsid w:val="00FF7D29"/>
    <w:rsid w:val="589F2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2B676A"/>
  <w15:docId w15:val="{2B6FF9FE-5D35-4516-95CD-D4A7E3710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Geenafstand">
    <w:name w:val="No Spacing"/>
    <w:uiPriority w:val="1"/>
    <w:qFormat/>
    <w:rsid w:val="00C61738"/>
    <w:rPr>
      <w:rFonts w:asciiTheme="minorHAnsi" w:eastAsiaTheme="minorHAnsi" w:hAnsiTheme="minorHAnsi" w:cstheme="minorBidi"/>
      <w:kern w:val="2"/>
      <w:sz w:val="22"/>
      <w:szCs w:val="22"/>
      <w:lang w:val="nl-NL"/>
      <w14:ligatures w14:val="standardContextual"/>
    </w:rPr>
  </w:style>
  <w:style w:type="character" w:styleId="Verwijzingopmerking">
    <w:name w:val="annotation reference"/>
    <w:basedOn w:val="Standaardalinea-lettertype"/>
    <w:uiPriority w:val="99"/>
    <w:unhideWhenUsed/>
    <w:rsid w:val="00C61738"/>
    <w:rPr>
      <w:sz w:val="16"/>
      <w:szCs w:val="16"/>
    </w:rPr>
  </w:style>
  <w:style w:type="paragraph" w:styleId="Tekstopmerking">
    <w:name w:val="annotation text"/>
    <w:basedOn w:val="Standaard"/>
    <w:link w:val="TekstopmerkingChar"/>
    <w:uiPriority w:val="99"/>
    <w:unhideWhenUsed/>
    <w:rsid w:val="00C61738"/>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C61738"/>
    <w:rPr>
      <w:rFonts w:asciiTheme="minorHAnsi" w:eastAsiaTheme="minorHAnsi" w:hAnsiTheme="minorHAnsi" w:cstheme="minorBidi"/>
      <w:kern w:val="2"/>
      <w:lang w:val="nl-NL"/>
      <w14:ligatures w14:val="standardContextual"/>
    </w:rPr>
  </w:style>
  <w:style w:type="character" w:customStyle="1" w:styleId="VoetnoottekstChar">
    <w:name w:val="Voetnoottekst Char"/>
    <w:basedOn w:val="Standaardalinea-lettertype"/>
    <w:link w:val="Voetnoottekst"/>
    <w:uiPriority w:val="99"/>
    <w:semiHidden/>
    <w:rsid w:val="00C61738"/>
    <w:rPr>
      <w:rFonts w:ascii="Verdana" w:hAnsi="Verdana"/>
      <w:sz w:val="13"/>
      <w:lang w:val="nl-NL" w:eastAsia="nl-NL"/>
    </w:rPr>
  </w:style>
  <w:style w:type="character" w:styleId="Voetnootmarkering">
    <w:name w:val="footnote reference"/>
    <w:basedOn w:val="Standaardalinea-lettertype"/>
    <w:uiPriority w:val="99"/>
    <w:unhideWhenUsed/>
    <w:rsid w:val="00C61738"/>
    <w:rPr>
      <w:vertAlign w:val="superscript"/>
    </w:rPr>
  </w:style>
  <w:style w:type="paragraph" w:styleId="Revisie">
    <w:name w:val="Revision"/>
    <w:hidden/>
    <w:uiPriority w:val="99"/>
    <w:semiHidden/>
    <w:rsid w:val="00CD0BA1"/>
    <w:rPr>
      <w:rFonts w:ascii="Verdana" w:hAnsi="Verdana"/>
      <w:sz w:val="18"/>
      <w:szCs w:val="24"/>
      <w:lang w:val="nl-NL" w:eastAsia="nl-NL"/>
    </w:rPr>
  </w:style>
  <w:style w:type="paragraph" w:styleId="Onderwerpvanopmerking">
    <w:name w:val="annotation subject"/>
    <w:basedOn w:val="Tekstopmerking"/>
    <w:next w:val="Tekstopmerking"/>
    <w:link w:val="OnderwerpvanopmerkingChar"/>
    <w:rsid w:val="00CD0BA1"/>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rsid w:val="00CD0BA1"/>
    <w:rPr>
      <w:rFonts w:ascii="Verdana" w:eastAsiaTheme="minorHAnsi" w:hAnsi="Verdana" w:cstheme="minorBidi"/>
      <w:b/>
      <w:bCs/>
      <w:kern w:val="2"/>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1661</ap:Words>
  <ap:Characters>9735</ap:Characters>
  <ap:DocSecurity>4</ap:DocSecurity>
  <ap:Lines>81</ap:Lines>
  <ap:Paragraphs>22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11374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2025-05-30T10:15:00.0000000Z</dcterms:created>
  <dcterms:modified xsi:type="dcterms:W3CDTF">2025-05-30T10:15:00.0000000Z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O220VOO</vt:lpwstr>
  </property>
  <property fmtid="{D5CDD505-2E9C-101B-9397-08002B2CF9AE}" pid="3" name="Author">
    <vt:lpwstr>O220VOO</vt:lpwstr>
  </property>
  <property fmtid="{D5CDD505-2E9C-101B-9397-08002B2CF9AE}" pid="4" name="cs_objectid">
    <vt:lpwstr>51878967</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leden Paternotte (D66), Stultiens (GroenLinks-PvdA) en Heite (Nieuw Sociaal Contract) aan de minister van Onderwijs, Cultuur en Wetenschap en de minister van Buitenlandse Zaken over een vragenlijst van de Amerikaanse overheid.</vt:lpwstr>
  </property>
  <property fmtid="{D5CDD505-2E9C-101B-9397-08002B2CF9AE}" pid="9" name="ocw_directie">
    <vt:lpwstr>OWB/C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O220VOO</vt:lpwstr>
  </property>
  <property fmtid="{D5CDD505-2E9C-101B-9397-08002B2CF9AE}" pid="19" name="ContentTypeId">
    <vt:lpwstr>0x0101009C7CE436063D44E9BE7DC0259EF7C32F006EB9F9836A634AE58B6169785FD3936F009019CF5A0BDEB4478360BD9475F33AAB</vt:lpwstr>
  </property>
  <property fmtid="{D5CDD505-2E9C-101B-9397-08002B2CF9AE}" pid="20" name="_dlc_DocIdItemGuid">
    <vt:lpwstr>37843f6d-818b-4ae1-9f4e-9d2cf5d66934</vt:lpwstr>
  </property>
  <property fmtid="{D5CDD505-2E9C-101B-9397-08002B2CF9AE}" pid="21" name="BZForumOrganisation">
    <vt:lpwstr>2;#Not applicable|0049e722-bfb1-4a3f-9d08-af7366a9af40</vt:lpwstr>
  </property>
  <property fmtid="{D5CDD505-2E9C-101B-9397-08002B2CF9AE}" pid="22" name="BZTheme">
    <vt:lpwstr>1;#Not applicable|ec01d90b-9d0f-4785-8785-e1ea615196bf</vt:lpwstr>
  </property>
  <property fmtid="{D5CDD505-2E9C-101B-9397-08002B2CF9AE}" pid="23" name="BZCountryState">
    <vt:lpwstr>3;#Not applicable|ec01d90b-9d0f-4785-8785-e1ea615196bf</vt:lpwstr>
  </property>
  <property fmtid="{D5CDD505-2E9C-101B-9397-08002B2CF9AE}" pid="24" name="BZMarking">
    <vt:lpwstr>5;#NO MARKING|0a4eb9ae-69eb-4d9e-b573-43ab99ef8592</vt:lpwstr>
  </property>
  <property fmtid="{D5CDD505-2E9C-101B-9397-08002B2CF9AE}" pid="25" name="BZClassification">
    <vt:lpwstr>4;#UNCLASSIFIED (U)|284e6a62-15ab-4017-be27-a1e965f4e940</vt:lpwstr>
  </property>
</Properties>
</file>