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2E0" w:rsidR="009002E0" w:rsidRDefault="00704608" w14:paraId="0B103B62" w14:textId="36FC042D">
      <w:pPr>
        <w:rPr>
          <w:rFonts w:ascii="Calibri" w:hAnsi="Calibri" w:cs="Calibri"/>
        </w:rPr>
      </w:pPr>
      <w:r w:rsidRPr="009002E0">
        <w:rPr>
          <w:rFonts w:ascii="Calibri" w:hAnsi="Calibri" w:cs="Calibri"/>
        </w:rPr>
        <w:t>33</w:t>
      </w:r>
      <w:r w:rsidRPr="009002E0" w:rsidR="009002E0">
        <w:rPr>
          <w:rFonts w:ascii="Calibri" w:hAnsi="Calibri" w:cs="Calibri"/>
        </w:rPr>
        <w:t xml:space="preserve"> </w:t>
      </w:r>
      <w:r w:rsidRPr="009002E0">
        <w:rPr>
          <w:rFonts w:ascii="Calibri" w:hAnsi="Calibri" w:cs="Calibri"/>
        </w:rPr>
        <w:t>529</w:t>
      </w:r>
      <w:r w:rsidRPr="009002E0" w:rsidR="009002E0">
        <w:rPr>
          <w:rFonts w:ascii="Calibri" w:hAnsi="Calibri" w:cs="Calibri"/>
        </w:rPr>
        <w:tab/>
      </w:r>
      <w:r w:rsidRPr="009002E0" w:rsidR="009002E0">
        <w:rPr>
          <w:rFonts w:ascii="Calibri" w:hAnsi="Calibri" w:cs="Calibri"/>
        </w:rPr>
        <w:tab/>
        <w:t>Gaswinning</w:t>
      </w:r>
    </w:p>
    <w:p w:rsidRPr="009002E0" w:rsidR="009002E0" w:rsidP="009002E0" w:rsidRDefault="009002E0" w14:paraId="13AA46CA" w14:textId="77777777">
      <w:pPr>
        <w:ind w:left="1416" w:hanging="1416"/>
        <w:rPr>
          <w:rFonts w:ascii="Calibri" w:hAnsi="Calibri" w:cs="Calibri"/>
        </w:rPr>
      </w:pPr>
      <w:r w:rsidRPr="009002E0">
        <w:rPr>
          <w:rFonts w:ascii="Calibri" w:hAnsi="Calibri" w:cs="Calibri"/>
        </w:rPr>
        <w:t xml:space="preserve">Nr. </w:t>
      </w:r>
      <w:r w:rsidRPr="009002E0" w:rsidR="00704608">
        <w:rPr>
          <w:rFonts w:ascii="Calibri" w:hAnsi="Calibri" w:cs="Calibri"/>
        </w:rPr>
        <w:t>1302</w:t>
      </w:r>
      <w:r w:rsidRPr="009002E0">
        <w:rPr>
          <w:rFonts w:ascii="Calibri" w:hAnsi="Calibri" w:cs="Calibri"/>
        </w:rPr>
        <w:tab/>
        <w:t>Brief van de minister van Volkshuisvesting en Ruimtelijke Ordening en de staatssecretaris van Binnenlandse Zaken en Koninkrijksrelaties</w:t>
      </w:r>
    </w:p>
    <w:p w:rsidRPr="009002E0" w:rsidR="009002E0" w:rsidP="009002E0" w:rsidRDefault="009002E0" w14:paraId="58F5BCDE" w14:textId="77777777">
      <w:pPr>
        <w:rPr>
          <w:rFonts w:ascii="Calibri" w:hAnsi="Calibri" w:cs="Calibri"/>
        </w:rPr>
      </w:pPr>
      <w:r w:rsidRPr="009002E0">
        <w:rPr>
          <w:rFonts w:ascii="Calibri" w:hAnsi="Calibri" w:cs="Calibri"/>
        </w:rPr>
        <w:t>Aan de Voorzitter van de Tweede Kamer der Staten-Generaal</w:t>
      </w:r>
    </w:p>
    <w:p w:rsidRPr="009002E0" w:rsidR="00704608" w:rsidP="009002E0" w:rsidRDefault="009002E0" w14:paraId="1F30CF74" w14:textId="05ED3C9A">
      <w:pPr>
        <w:rPr>
          <w:rFonts w:ascii="Calibri" w:hAnsi="Calibri" w:cs="Calibri"/>
        </w:rPr>
      </w:pPr>
      <w:r w:rsidRPr="009002E0">
        <w:rPr>
          <w:rFonts w:ascii="Calibri" w:hAnsi="Calibri" w:cs="Calibri"/>
        </w:rPr>
        <w:t>Den Haag, 2 juni 2025</w:t>
      </w:r>
      <w:r w:rsidRPr="009002E0" w:rsidR="00704608">
        <w:rPr>
          <w:rFonts w:ascii="Calibri" w:hAnsi="Calibri" w:cs="Calibri"/>
        </w:rPr>
        <w:br/>
      </w:r>
      <w:r w:rsidRPr="009002E0" w:rsidR="00704608">
        <w:rPr>
          <w:rFonts w:ascii="Calibri" w:hAnsi="Calibri" w:cs="Calibri"/>
        </w:rPr>
        <w:br/>
        <w:t xml:space="preserve">De subsidieregeling voor isolatie en ventilatie in de provincie Groningen en de gemeenten Aa en Hunze, Noordenveld en Tynaarlo is na de voorhangprocedure in uw Kamer afgerond. De regeling wordt op 2 juni a.s. gepubliceerd en treedt op 3 juni a.s. in werking. Met deze regeling wordt invulling gegeven aan maatregel 29 uit Nij Begun en wordt een belangrijke stap gezet in de ambitie van de regio om aardgasvrij te worden. De subsidieregeling is onderdeel van een bredere isolatieaanpak in Groningen en Noord-Drenthe; we hebben niet alleen een hoog subsidiepercentage voor woningeigenaren gerealiseerd voor isolatie en ventilatie, maar we organiseren ook vergaande ontzorging van woningeigenaren en één loket voor subsidieaanvragen en financiering. </w:t>
      </w:r>
    </w:p>
    <w:p w:rsidRPr="009002E0" w:rsidR="00704608" w:rsidP="00704608" w:rsidRDefault="00704608" w14:paraId="2E935E46" w14:textId="77777777">
      <w:pPr>
        <w:spacing w:after="0"/>
        <w:rPr>
          <w:rFonts w:ascii="Calibri" w:hAnsi="Calibri" w:cs="Calibri"/>
        </w:rPr>
      </w:pPr>
    </w:p>
    <w:p w:rsidRPr="009002E0" w:rsidR="00704608" w:rsidP="00704608" w:rsidRDefault="00704608" w14:paraId="669461B1" w14:textId="77777777">
      <w:pPr>
        <w:spacing w:after="0"/>
        <w:rPr>
          <w:rFonts w:ascii="Calibri" w:hAnsi="Calibri" w:cs="Calibri"/>
        </w:rPr>
      </w:pPr>
      <w:r w:rsidRPr="009002E0">
        <w:rPr>
          <w:rFonts w:ascii="Calibri" w:hAnsi="Calibri" w:cs="Calibri"/>
        </w:rPr>
        <w:t xml:space="preserve">De aanpak en regeling lopen de komende 10 jaar en er is dus voldoende tijd en geld beschikbaar voor alle woningeigenaren om te isoleren en ventileren. In deze periode gaan we niet alleen in een hoog tempo aan de slag in de regio, maar zullen we ook blijven leren en de aanpak bijstellen indien blijkt dat dit nodig is. Op deze manier willen we zorgen dat alle woningen in de regio in 2035 hebben kunnen isoleren tot de isolatiestandaard. </w:t>
      </w:r>
    </w:p>
    <w:p w:rsidRPr="009002E0" w:rsidR="00704608" w:rsidP="00704608" w:rsidRDefault="00704608" w14:paraId="6574C154" w14:textId="77777777">
      <w:pPr>
        <w:spacing w:after="0"/>
        <w:rPr>
          <w:rFonts w:ascii="Calibri" w:hAnsi="Calibri" w:cs="Calibri"/>
        </w:rPr>
      </w:pPr>
    </w:p>
    <w:p w:rsidRPr="009002E0" w:rsidR="00704608" w:rsidP="00704608" w:rsidRDefault="00704608" w14:paraId="4B29A149" w14:textId="77777777">
      <w:pPr>
        <w:spacing w:after="0"/>
        <w:rPr>
          <w:rFonts w:ascii="Calibri" w:hAnsi="Calibri" w:cs="Calibri"/>
          <w:i/>
          <w:iCs/>
        </w:rPr>
      </w:pPr>
      <w:r w:rsidRPr="009002E0">
        <w:rPr>
          <w:rFonts w:ascii="Calibri" w:hAnsi="Calibri" w:cs="Calibri"/>
          <w:i/>
          <w:iCs/>
        </w:rPr>
        <w:t>Voorhang en tweeminutendebat</w:t>
      </w:r>
    </w:p>
    <w:p w:rsidRPr="009002E0" w:rsidR="00704608" w:rsidP="00704608" w:rsidRDefault="00704608" w14:paraId="171D4B55" w14:textId="4CF5BC6C">
      <w:pPr>
        <w:spacing w:after="0"/>
        <w:rPr>
          <w:rFonts w:ascii="Calibri" w:hAnsi="Calibri" w:cs="Calibri"/>
        </w:rPr>
      </w:pPr>
      <w:r w:rsidRPr="009002E0">
        <w:rPr>
          <w:rFonts w:ascii="Calibri" w:hAnsi="Calibri" w:cs="Calibri"/>
        </w:rPr>
        <w:t xml:space="preserve">In april is de conceptregeling aan uw Kamer voorgelegd. Tijdens het debat op 14 mei jl. zijn moties ingediend en aangenomen. Over de verwerking daarvan geven we graag een nadere toelichting. Naar aanleiding van de motie Bushoff (Kamerstuk 33 529, nr. 1298) is in de definitieve versie van de regeling opgenomen dat over 1 jaar geëvalueerd zal worden. De invulling van de evaluatie zal met de regio verder vorm gegeven worden, met in ieder geval concrete cijfers over huurwoningen (motie Bushoff, Kamerstuk 33 529, nr. 1299). Hierover zal ook gerapporteerd worden in de Staat van Groningen en Noord-Drenthe. </w:t>
      </w:r>
    </w:p>
    <w:p w:rsidRPr="009002E0" w:rsidR="00704608" w:rsidP="00704608" w:rsidRDefault="00704608" w14:paraId="59DFBF3D" w14:textId="77777777">
      <w:pPr>
        <w:spacing w:after="0"/>
        <w:rPr>
          <w:rFonts w:ascii="Calibri" w:hAnsi="Calibri" w:cs="Calibri"/>
        </w:rPr>
      </w:pPr>
    </w:p>
    <w:p w:rsidRPr="009002E0" w:rsidR="00704608" w:rsidP="00704608" w:rsidRDefault="00704608" w14:paraId="77B86C4F" w14:textId="6A0A25F7">
      <w:pPr>
        <w:spacing w:after="0"/>
        <w:rPr>
          <w:rFonts w:ascii="Calibri" w:hAnsi="Calibri" w:cs="Calibri"/>
        </w:rPr>
      </w:pPr>
      <w:r w:rsidRPr="009002E0">
        <w:rPr>
          <w:rFonts w:ascii="Calibri" w:hAnsi="Calibri" w:cs="Calibri"/>
        </w:rPr>
        <w:t xml:space="preserve">De motie Beckerman (Kamerstuk 33 529, nr. 1296) vraagt om wachtrijen te voorkomen. Ook wij willen wachtrijen bij het subsidieloket voorkomen. Daarom zijn bij de Voorjaarsnota voldoende middelen vrijgemaakt voor de periode tot en met 2030 en is een postcodefasering ingevoerd voor het loket dat per 2 september open zal gaan voor nieuwe aanvragen. De uitvoering wordt gemonitord, zodat er jaarlijks </w:t>
      </w:r>
      <w:r w:rsidRPr="009002E0">
        <w:rPr>
          <w:rFonts w:ascii="Calibri" w:hAnsi="Calibri" w:cs="Calibri"/>
        </w:rPr>
        <w:lastRenderedPageBreak/>
        <w:t>wordt bekeken of er voldoende middelen beschikbaar zijn en we wachtrijen kunnen voorkomen.</w:t>
      </w:r>
    </w:p>
    <w:p w:rsidRPr="009002E0" w:rsidR="00704608" w:rsidP="00704608" w:rsidRDefault="00704608" w14:paraId="79201B24" w14:textId="77777777">
      <w:pPr>
        <w:spacing w:after="0"/>
        <w:rPr>
          <w:rFonts w:ascii="Calibri" w:hAnsi="Calibri" w:cs="Calibri"/>
        </w:rPr>
      </w:pPr>
    </w:p>
    <w:p w:rsidRPr="009002E0" w:rsidR="00704608" w:rsidP="00704608" w:rsidRDefault="00704608" w14:paraId="5FBE2B70" w14:textId="5B90A849">
      <w:pPr>
        <w:spacing w:after="0"/>
        <w:rPr>
          <w:rFonts w:ascii="Calibri" w:hAnsi="Calibri" w:cs="Calibri"/>
        </w:rPr>
      </w:pPr>
      <w:r w:rsidRPr="009002E0">
        <w:rPr>
          <w:rFonts w:ascii="Calibri" w:hAnsi="Calibri" w:cs="Calibri"/>
        </w:rPr>
        <w:t xml:space="preserve">Ten slotte de motie van Beckerman/Bushoff (Kamerstuk 33 529, nr. 1295) over uitgaan van vertrouwen richting woningeigenaren en het voorkomen van bureaucratische rompslomp, bijvoorbeeld door de verplichting tot het opstellen van een isolatieplan los te laten. We willen benadrukken dat wij ook bureaucratische rompslomp willen voorkomen. Uit de proef van de NCG met maatregel 29 bleek dat het isolatieplan juist veel houvast gaf aan bewoners over de juiste stappen en dat er weinig bureaucratie bij kwam kijken. Het isolatieplan is bedoeld als hulpmiddel voor bewoners en is daarom simpel, gratis en geeft een goed onderbouwd inzicht aan woningeigenaren wat ze moeten doen om de isolatiestandaard te halen. Het helpt om sneller te kunnen handelen en niet te lang in twijfel te zitten welke maatregelen verstandig zijn. Ook kijkt het plan naar de kosteneffectiviteit. Bovendien is er naast isoleren aandacht voor ventileren. In de isolatieplannen zullen ook ventilatiemaatregelen voor de woning worden opgenomen, waar woningeigenaren ook subsidie voor kunnen vragen. Goede ventilatie van de woning is belangrijk om verse lucht de woning in te brengen, voor een goede gezondheid en binnenklimaat en om schimmel in de woning te voorkomen. </w:t>
      </w:r>
    </w:p>
    <w:p w:rsidRPr="009002E0" w:rsidR="00704608" w:rsidP="00704608" w:rsidRDefault="00704608" w14:paraId="1D954F2A" w14:textId="77777777">
      <w:pPr>
        <w:spacing w:after="0"/>
        <w:rPr>
          <w:rFonts w:ascii="Calibri" w:hAnsi="Calibri" w:cs="Calibri"/>
        </w:rPr>
      </w:pPr>
    </w:p>
    <w:p w:rsidRPr="009002E0" w:rsidR="00704608" w:rsidP="00704608" w:rsidRDefault="00704608" w14:paraId="040AD22E" w14:textId="77777777">
      <w:pPr>
        <w:spacing w:after="0"/>
        <w:rPr>
          <w:rFonts w:ascii="Calibri" w:hAnsi="Calibri" w:cs="Calibri"/>
        </w:rPr>
      </w:pPr>
      <w:r w:rsidRPr="009002E0">
        <w:rPr>
          <w:rFonts w:ascii="Calibri" w:hAnsi="Calibri" w:cs="Calibri"/>
        </w:rPr>
        <w:t xml:space="preserve">Naar aanleiding van de motie gaan we de komende periode onderzoeken in hoeverre de isolatieaanpak als bureaucratisch wordt ervaren met voldoende aandacht voor het isolatieplan, onder andere via de klankbordgroep van maatschappelijke organisaties en bewoners(vertegenwoordigers), als ook via de klankbordgroep met marktpartijen. Een eerste gesprek met de klankbordgroep met bewoners en maatschappelijke organisaties op 21 mei jl. laat zien dat het isolatieplan nu vaak vergeleken wordt met de uitgebreidere adviezen en rapporten over de versterking. De klankbordgroep ziet het nut en de noodzaak van het isolatieplan. Juist om woningeigenaren inzicht te geven in soms moeilijke verduurzamingskeuzes, te ondersteunen bij ingewikkelde bouwtechnische materie en te beschermen tegen het maken van onverstandige keuzes. De komende periode gaan we hiernaast met bewoners, bedrijven, gedragsexperts en de Hanzehogeschool in gesprek om onder andere de leesbaarheid van het isolatieplan te verbeteren waar nodig. Hiernaast gaan we woningeigenaren beter informeren over hoe ze aan een isolatieplan kunnen komen straks. Tenslotte zal ook de praktijk moeten uitwijzen of het isolatieplan en de beoogde werkwijzen, ook goed uitvoerbaar zijn en niet als bureaucratisch worden ervaren. Wij zullen u hierover in het najaar informeren. </w:t>
      </w:r>
    </w:p>
    <w:p w:rsidRPr="009002E0" w:rsidR="00704608" w:rsidP="00704608" w:rsidRDefault="00704608" w14:paraId="2E2DF2F9" w14:textId="77777777">
      <w:pPr>
        <w:spacing w:after="0"/>
        <w:rPr>
          <w:rFonts w:ascii="Calibri" w:hAnsi="Calibri" w:cs="Calibri"/>
        </w:rPr>
      </w:pPr>
    </w:p>
    <w:p w:rsidRPr="009002E0" w:rsidR="00704608" w:rsidP="00704608" w:rsidRDefault="00704608" w14:paraId="33CF0024" w14:textId="77777777">
      <w:pPr>
        <w:spacing w:after="0"/>
        <w:rPr>
          <w:rFonts w:ascii="Calibri" w:hAnsi="Calibri" w:cs="Calibri"/>
          <w:i/>
          <w:iCs/>
        </w:rPr>
      </w:pPr>
      <w:r w:rsidRPr="009002E0">
        <w:rPr>
          <w:rFonts w:ascii="Calibri" w:hAnsi="Calibri" w:cs="Calibri"/>
          <w:i/>
          <w:iCs/>
        </w:rPr>
        <w:t xml:space="preserve">Uitvoering isolatieaanpak </w:t>
      </w:r>
    </w:p>
    <w:p w:rsidRPr="009002E0" w:rsidR="00704608" w:rsidP="00704608" w:rsidRDefault="00704608" w14:paraId="27453C12" w14:textId="77777777">
      <w:pPr>
        <w:spacing w:after="0"/>
        <w:rPr>
          <w:rFonts w:ascii="Calibri" w:hAnsi="Calibri" w:cs="Calibri"/>
        </w:rPr>
      </w:pPr>
      <w:r w:rsidRPr="009002E0">
        <w:rPr>
          <w:rFonts w:ascii="Calibri" w:hAnsi="Calibri" w:cs="Calibri"/>
        </w:rPr>
        <w:t xml:space="preserve">Met de publicatie van de regeling kunnen woningeigenaren die onder de terugwerkende kracht vallen vanaf 3 juni subsidie aanvragen bij het SNN </w:t>
      </w:r>
      <w:r w:rsidRPr="009002E0">
        <w:rPr>
          <w:rFonts w:ascii="Calibri" w:hAnsi="Calibri" w:cs="Calibri"/>
        </w:rPr>
        <w:lastRenderedPageBreak/>
        <w:t>(Samenwerkingsverband Noord-Nederland). Vanaf 2 september wordt het loket geopend voor woningeigenaren die nog moeten starten met de isolatie en ventilatie. Het subsidieloket wordt gefaseerd opengesteld op basis van postcodes, waarbij elke maand woningeigenaren in nieuwe postcodes subsidie kunnen aanvragen. Hiermee verwachten we wachtrijen in het eerste jaar te voorkomen.</w:t>
      </w:r>
    </w:p>
    <w:p w:rsidRPr="009002E0" w:rsidR="00704608" w:rsidP="00704608" w:rsidRDefault="00704608" w14:paraId="261E53F6" w14:textId="77777777">
      <w:pPr>
        <w:spacing w:after="0"/>
        <w:rPr>
          <w:rFonts w:ascii="Calibri" w:hAnsi="Calibri" w:cs="Calibri"/>
        </w:rPr>
      </w:pPr>
    </w:p>
    <w:p w:rsidRPr="009002E0" w:rsidR="00704608" w:rsidP="00704608" w:rsidRDefault="00704608" w14:paraId="7487BA8A" w14:textId="77777777">
      <w:pPr>
        <w:spacing w:after="0"/>
        <w:rPr>
          <w:rFonts w:ascii="Calibri" w:hAnsi="Calibri" w:cs="Calibri"/>
        </w:rPr>
      </w:pPr>
      <w:r w:rsidRPr="009002E0">
        <w:rPr>
          <w:rFonts w:ascii="Calibri" w:hAnsi="Calibri" w:cs="Calibri"/>
        </w:rPr>
        <w:t xml:space="preserve">Naast de regeling en het subsidieloket wordt door Rijk en regio hard gewerkt aan de andere trajecten, zoals advisering, ondersteuning en ontzorging die aan de woningeigenaren zal worden aangeboden. Samen met de Hanzehogeschool is een training voor isolatie-adviseurs ontwikkeld. Hiermee zorgen we ervoor dat in de regio op dezelfde manier, volgens de uitgangspunten van maatregel 29, isolatieadviezen worden gegeven en isolatieplannen worden opgesteld. In juni zijn de eerste mensen opgeleid en kunnen afspraken met bewoners ingepland worden. Vanaf augustus zal dit verder uitbreiden. </w:t>
      </w:r>
    </w:p>
    <w:p w:rsidRPr="009002E0" w:rsidR="00704608" w:rsidP="00704608" w:rsidRDefault="00704608" w14:paraId="160C267D" w14:textId="77777777">
      <w:pPr>
        <w:spacing w:after="0"/>
        <w:rPr>
          <w:rFonts w:ascii="Calibri" w:hAnsi="Calibri" w:cs="Calibri"/>
        </w:rPr>
      </w:pPr>
    </w:p>
    <w:p w:rsidRPr="009002E0" w:rsidR="00704608" w:rsidP="00704608" w:rsidRDefault="00704608" w14:paraId="6B2D41AE" w14:textId="77777777">
      <w:pPr>
        <w:spacing w:after="0"/>
        <w:rPr>
          <w:rFonts w:ascii="Calibri" w:hAnsi="Calibri" w:cs="Calibri"/>
        </w:rPr>
      </w:pPr>
      <w:r w:rsidRPr="009002E0">
        <w:rPr>
          <w:rFonts w:ascii="Calibri" w:hAnsi="Calibri" w:cs="Calibri"/>
        </w:rPr>
        <w:t xml:space="preserve">Tevens loopt er op dit moment een aanbesteding voor ontzorgende partijen. In nauwe samenwerking met de gemeenten, kunnen deze organisaties straks de A-Z ontzorging aanbieden aan woningeigenaren die dat wensen of nodig hebben. De gemeenten zetten de ontzorging in de wijken in waar bewoners ondersteuning het hardst nodig hebben. De ontzorgingsaanpakken gaan vanaf september van start. </w:t>
      </w:r>
    </w:p>
    <w:p w:rsidRPr="009002E0" w:rsidR="00704608" w:rsidP="00704608" w:rsidRDefault="00704608" w14:paraId="423D99DC" w14:textId="77777777">
      <w:pPr>
        <w:spacing w:after="0"/>
        <w:rPr>
          <w:rFonts w:ascii="Calibri" w:hAnsi="Calibri" w:cs="Calibri"/>
        </w:rPr>
      </w:pPr>
    </w:p>
    <w:p w:rsidRPr="009002E0" w:rsidR="00704608" w:rsidP="00704608" w:rsidRDefault="00704608" w14:paraId="50446B42" w14:textId="77777777">
      <w:pPr>
        <w:spacing w:after="0"/>
        <w:rPr>
          <w:rFonts w:ascii="Calibri" w:hAnsi="Calibri" w:cs="Calibri"/>
        </w:rPr>
      </w:pPr>
      <w:r w:rsidRPr="009002E0">
        <w:rPr>
          <w:rFonts w:ascii="Calibri" w:hAnsi="Calibri" w:cs="Calibri"/>
        </w:rPr>
        <w:t>Daarnaast wordt er samengewerkt met uitvoerende bedrijven. Op 19 mei jl. vond het congres ‘Isoleren met Vaart’ plaats met ruim 300 aanwezigen uit de sector, waaronder isolatiebedrijven, aannemers en adviesbedrijven.</w:t>
      </w:r>
    </w:p>
    <w:p w:rsidRPr="009002E0" w:rsidR="00704608" w:rsidP="00704608" w:rsidRDefault="00704608" w14:paraId="6BD390C0" w14:textId="77777777">
      <w:pPr>
        <w:spacing w:after="0"/>
        <w:rPr>
          <w:rFonts w:ascii="Calibri" w:hAnsi="Calibri" w:cs="Calibri"/>
        </w:rPr>
      </w:pPr>
      <w:r w:rsidRPr="009002E0">
        <w:rPr>
          <w:rFonts w:ascii="Calibri" w:hAnsi="Calibri" w:cs="Calibri"/>
        </w:rPr>
        <w:t xml:space="preserve">Het congres stond in het teken van het informeren van de bedrijven en vormde het startpunt voor de nauwere samenwerking tussen overheden en marktpartijen die nodig is om de isolatieaanpak tot een succes te brengen. Ook worden er diverse opschalingsmodellen ontwikkeld, waaronder een maatregelstroom. Hiermee kan op grotere schaal een isolatie- of ventilatiemaatregel aan meerdere woningeigenaren aangeboden worden. Woningeigenaren kunnen daarnaast tot </w:t>
      </w:r>
    </w:p>
    <w:p w:rsidRPr="009002E0" w:rsidR="00704608" w:rsidP="00704608" w:rsidRDefault="00704608" w14:paraId="2E65046C" w14:textId="77777777">
      <w:pPr>
        <w:spacing w:after="0"/>
        <w:rPr>
          <w:rFonts w:ascii="Calibri" w:hAnsi="Calibri" w:cs="Calibri"/>
        </w:rPr>
      </w:pPr>
      <w:r w:rsidRPr="009002E0">
        <w:rPr>
          <w:rFonts w:ascii="Calibri" w:hAnsi="Calibri" w:cs="Calibri"/>
        </w:rPr>
        <w:t>€10.000 zonder isolatieplan aan de slag met losse maatregelen.</w:t>
      </w:r>
      <w:r w:rsidRPr="009002E0">
        <w:rPr>
          <w:rStyle w:val="Voetnootmarkering"/>
          <w:rFonts w:ascii="Calibri" w:hAnsi="Calibri" w:cs="Calibri"/>
        </w:rPr>
        <w:footnoteReference w:id="1"/>
      </w:r>
      <w:r w:rsidRPr="009002E0">
        <w:rPr>
          <w:rFonts w:ascii="Calibri" w:hAnsi="Calibri" w:cs="Calibri"/>
        </w:rPr>
        <w:t xml:space="preserve"> Hiermee zorgen we ervoor dat er voor bedrijven voldoende vraag is gedurende de zomerperiode en dat isolatiewerkzaamheden niet stilvallen in de regio.  </w:t>
      </w:r>
    </w:p>
    <w:p w:rsidRPr="009002E0" w:rsidR="00704608" w:rsidP="00704608" w:rsidRDefault="00704608" w14:paraId="746761A6" w14:textId="77777777">
      <w:pPr>
        <w:spacing w:after="0"/>
        <w:rPr>
          <w:rFonts w:ascii="Calibri" w:hAnsi="Calibri" w:cs="Calibri"/>
        </w:rPr>
      </w:pPr>
    </w:p>
    <w:p w:rsidRPr="009002E0" w:rsidR="00704608" w:rsidP="00704608" w:rsidRDefault="00704608" w14:paraId="3D1A02E8" w14:textId="77777777">
      <w:pPr>
        <w:spacing w:after="0"/>
        <w:rPr>
          <w:rFonts w:ascii="Calibri" w:hAnsi="Calibri" w:cs="Calibri"/>
          <w:i/>
          <w:iCs/>
        </w:rPr>
      </w:pPr>
      <w:r w:rsidRPr="009002E0">
        <w:rPr>
          <w:rFonts w:ascii="Calibri" w:hAnsi="Calibri" w:cs="Calibri"/>
          <w:i/>
          <w:iCs/>
        </w:rPr>
        <w:t>Communicatie</w:t>
      </w:r>
    </w:p>
    <w:p w:rsidRPr="009002E0" w:rsidR="00704608" w:rsidP="00704608" w:rsidRDefault="00704608" w14:paraId="29EE63D0" w14:textId="77777777">
      <w:pPr>
        <w:spacing w:after="0"/>
        <w:rPr>
          <w:rFonts w:ascii="Calibri" w:hAnsi="Calibri" w:cs="Calibri"/>
        </w:rPr>
      </w:pPr>
      <w:r w:rsidRPr="009002E0">
        <w:rPr>
          <w:rFonts w:ascii="Calibri" w:hAnsi="Calibri" w:cs="Calibri"/>
        </w:rPr>
        <w:t xml:space="preserve">In de regeling worden verschillenden doelgroepen bediend, zoals particuliere woningeigenaren, VvE’s en verhuurders. Dit maakt dat de regelingstekst op sommige punten complex oogt. Bewonersvriendelijkheid is echter van het begin af aan een belangrijke ontwerpeis geweest, waarbij we in de uitvoering borgen dat het </w:t>
      </w:r>
      <w:r w:rsidRPr="009002E0">
        <w:rPr>
          <w:rFonts w:ascii="Calibri" w:hAnsi="Calibri" w:cs="Calibri"/>
        </w:rPr>
        <w:lastRenderedPageBreak/>
        <w:t xml:space="preserve">pad voor een individuele woningeigenaar duidelijk en simpel is. Goede communicatie is daarom ook een belangrijk onderdeel van de isolatieaanpak, waarbij we de verschillende onderdelen van de subsidieregeling en de aanpak op een toegankelijke en laagdrempelige manier uitleggen aan woningeigenaren. </w:t>
      </w:r>
    </w:p>
    <w:p w:rsidRPr="009002E0" w:rsidR="00704608" w:rsidP="00704608" w:rsidRDefault="00704608" w14:paraId="3977DAC2" w14:textId="77777777">
      <w:pPr>
        <w:spacing w:after="0"/>
        <w:rPr>
          <w:rFonts w:ascii="Calibri" w:hAnsi="Calibri" w:cs="Calibri"/>
        </w:rPr>
      </w:pPr>
    </w:p>
    <w:p w:rsidRPr="009002E0" w:rsidR="00704608" w:rsidP="00704608" w:rsidRDefault="00704608" w14:paraId="46102728" w14:textId="77777777">
      <w:pPr>
        <w:spacing w:after="0"/>
        <w:rPr>
          <w:rFonts w:ascii="Calibri" w:hAnsi="Calibri" w:cs="Calibri"/>
        </w:rPr>
      </w:pPr>
      <w:r w:rsidRPr="009002E0">
        <w:rPr>
          <w:rFonts w:ascii="Calibri" w:hAnsi="Calibri" w:cs="Calibri"/>
        </w:rPr>
        <w:t xml:space="preserve">Er wordt een online portaal ontwikkeld, waarvan de eerste versie in juni online zal komen en waar straks alle informatie te vinden is. Bijvoorbeeld hoe bewoners bij ondersteuners terecht kunnen, hoe ze aan een uitvoerder kunnen komen en waar in het proces ze zich bevinden en welke vervolgstappen er nog zijn. In voorbereiding op dit portaal staat alle informatie op </w:t>
      </w:r>
      <w:hyperlink w:history="1" r:id="rId6">
        <w:r w:rsidRPr="009002E0">
          <w:rPr>
            <w:rStyle w:val="Hyperlink"/>
            <w:rFonts w:ascii="Calibri" w:hAnsi="Calibri" w:cs="Calibri"/>
          </w:rPr>
          <w:t>www.nijbegun.nl/isolatieaanpak</w:t>
        </w:r>
      </w:hyperlink>
      <w:r w:rsidRPr="009002E0">
        <w:rPr>
          <w:rFonts w:ascii="Calibri" w:hAnsi="Calibri" w:cs="Calibri"/>
        </w:rPr>
        <w:t xml:space="preserve">. Vanaf juni kunnen mensen terecht bij klantcontactcentra bij zowel SNN over de subsidie als bij de provincie voor de overige ondersteuning of algemene vragen. En in samenwerking met de gemeenten uit de regio wordt gewerkt aan een brede activatie- en informatiecampagne, welke naar verwachting in het najaar zal starten. </w:t>
      </w:r>
    </w:p>
    <w:p w:rsidRPr="009002E0" w:rsidR="00704608" w:rsidP="00704608" w:rsidRDefault="00704608" w14:paraId="74BB0BD6" w14:textId="77777777">
      <w:pPr>
        <w:spacing w:after="0"/>
        <w:rPr>
          <w:rFonts w:ascii="Calibri" w:hAnsi="Calibri" w:cs="Calibri"/>
        </w:rPr>
      </w:pPr>
      <w:r w:rsidRPr="009002E0">
        <w:rPr>
          <w:rFonts w:ascii="Calibri" w:hAnsi="Calibri" w:cs="Calibri"/>
        </w:rPr>
        <w:br/>
      </w:r>
    </w:p>
    <w:p w:rsidRPr="009002E0" w:rsidR="00704608" w:rsidP="00704608" w:rsidRDefault="00704608" w14:paraId="6875CB3D" w14:textId="77777777">
      <w:pPr>
        <w:spacing w:after="0"/>
        <w:rPr>
          <w:rFonts w:ascii="Calibri" w:hAnsi="Calibri" w:cs="Calibri"/>
        </w:rPr>
      </w:pPr>
      <w:r w:rsidRPr="009002E0">
        <w:rPr>
          <w:rFonts w:ascii="Calibri" w:hAnsi="Calibri" w:cs="Calibri"/>
        </w:rPr>
        <w:t>In het najaar, wanneer de isolatieaanpak gestart is voor de hele regio, zullen we u informeren over de voortgang. Wij hopen dat we u hiermee voor nu voldoende hebben geïnformeerd.</w:t>
      </w:r>
    </w:p>
    <w:p w:rsidRPr="009002E0" w:rsidR="00704608" w:rsidP="00704608" w:rsidRDefault="00704608" w14:paraId="0A02C2D9" w14:textId="77777777">
      <w:pPr>
        <w:spacing w:after="0"/>
        <w:rPr>
          <w:rFonts w:ascii="Calibri" w:hAnsi="Calibri" w:cs="Calibri"/>
        </w:rPr>
      </w:pPr>
    </w:p>
    <w:p w:rsidRPr="009002E0" w:rsidR="00704608" w:rsidP="00704608" w:rsidRDefault="00704608" w14:paraId="26F9B096" w14:textId="77777777">
      <w:pPr>
        <w:spacing w:after="0"/>
        <w:rPr>
          <w:rFonts w:ascii="Calibri" w:hAnsi="Calibri" w:cs="Calibri"/>
        </w:rPr>
      </w:pPr>
    </w:p>
    <w:p w:rsidRPr="009002E0" w:rsidR="00704608" w:rsidP="009002E0" w:rsidRDefault="00704608" w14:paraId="53F83558" w14:textId="2956E869">
      <w:pPr>
        <w:pStyle w:val="Geenafstand"/>
        <w:rPr>
          <w:rFonts w:ascii="Calibri" w:hAnsi="Calibri" w:cs="Calibri"/>
        </w:rPr>
      </w:pPr>
      <w:r w:rsidRPr="009002E0">
        <w:rPr>
          <w:rFonts w:ascii="Calibri" w:hAnsi="Calibri" w:cs="Calibri"/>
        </w:rPr>
        <w:t xml:space="preserve">De </w:t>
      </w:r>
      <w:r w:rsidRPr="009002E0" w:rsidR="009002E0">
        <w:rPr>
          <w:rFonts w:ascii="Calibri" w:hAnsi="Calibri" w:cs="Calibri"/>
        </w:rPr>
        <w:t>m</w:t>
      </w:r>
      <w:r w:rsidRPr="009002E0">
        <w:rPr>
          <w:rFonts w:ascii="Calibri" w:hAnsi="Calibri" w:cs="Calibri"/>
        </w:rPr>
        <w:t xml:space="preserve">inister van Volkshuisvesting en Ruimtelijke Ordening, </w:t>
      </w:r>
    </w:p>
    <w:p w:rsidRPr="009002E0" w:rsidR="00704608" w:rsidP="009002E0" w:rsidRDefault="00704608" w14:paraId="10FCE92B" w14:textId="0D911243">
      <w:pPr>
        <w:pStyle w:val="Geenafstand"/>
        <w:rPr>
          <w:rFonts w:ascii="Calibri" w:hAnsi="Calibri" w:cs="Calibri"/>
        </w:rPr>
      </w:pPr>
      <w:r w:rsidRPr="009002E0">
        <w:rPr>
          <w:rFonts w:ascii="Calibri" w:hAnsi="Calibri" w:cs="Calibri"/>
        </w:rPr>
        <w:t>M</w:t>
      </w:r>
      <w:r w:rsidRPr="009002E0" w:rsidR="009002E0">
        <w:rPr>
          <w:rFonts w:ascii="Calibri" w:hAnsi="Calibri" w:cs="Calibri"/>
        </w:rPr>
        <w:t xml:space="preserve">.C.G. </w:t>
      </w:r>
      <w:r w:rsidRPr="009002E0">
        <w:rPr>
          <w:rFonts w:ascii="Calibri" w:hAnsi="Calibri" w:cs="Calibri"/>
        </w:rPr>
        <w:t>Keijzer</w:t>
      </w:r>
    </w:p>
    <w:p w:rsidRPr="009002E0" w:rsidR="00704608" w:rsidP="009002E0" w:rsidRDefault="00704608" w14:paraId="5189C84C" w14:textId="77777777">
      <w:pPr>
        <w:pStyle w:val="Geenafstand"/>
        <w:rPr>
          <w:rFonts w:ascii="Calibri" w:hAnsi="Calibri" w:cs="Calibri"/>
        </w:rPr>
      </w:pPr>
    </w:p>
    <w:p w:rsidRPr="009002E0" w:rsidR="00704608" w:rsidP="009002E0" w:rsidRDefault="00704608" w14:paraId="0445C221" w14:textId="6531CC84">
      <w:pPr>
        <w:pStyle w:val="Geenafstand"/>
        <w:rPr>
          <w:rFonts w:ascii="Calibri" w:hAnsi="Calibri" w:cs="Calibri"/>
        </w:rPr>
      </w:pPr>
      <w:r w:rsidRPr="009002E0">
        <w:rPr>
          <w:rFonts w:ascii="Calibri" w:hAnsi="Calibri" w:cs="Calibri"/>
        </w:rPr>
        <w:t xml:space="preserve">De </w:t>
      </w:r>
      <w:r w:rsidRPr="009002E0" w:rsidR="009002E0">
        <w:rPr>
          <w:rFonts w:ascii="Calibri" w:hAnsi="Calibri" w:cs="Calibri"/>
        </w:rPr>
        <w:t>s</w:t>
      </w:r>
      <w:r w:rsidRPr="009002E0">
        <w:rPr>
          <w:rFonts w:ascii="Calibri" w:hAnsi="Calibri" w:cs="Calibri"/>
        </w:rPr>
        <w:t>taatssecretaris van Binnenlandse Zaken en Koninkrijksrelaties,</w:t>
      </w:r>
    </w:p>
    <w:p w:rsidRPr="009002E0" w:rsidR="00704608" w:rsidP="009002E0" w:rsidRDefault="00704608" w14:paraId="1715BA9A" w14:textId="1510B13E">
      <w:pPr>
        <w:pStyle w:val="Geenafstand"/>
        <w:rPr>
          <w:rFonts w:ascii="Calibri" w:hAnsi="Calibri" w:cs="Calibri"/>
        </w:rPr>
      </w:pPr>
      <w:r w:rsidRPr="009002E0">
        <w:rPr>
          <w:rFonts w:ascii="Calibri" w:hAnsi="Calibri" w:cs="Calibri"/>
        </w:rPr>
        <w:t>E</w:t>
      </w:r>
      <w:r w:rsidRPr="009002E0" w:rsidR="009002E0">
        <w:rPr>
          <w:rFonts w:ascii="Calibri" w:hAnsi="Calibri" w:cs="Calibri"/>
        </w:rPr>
        <w:t xml:space="preserve">. </w:t>
      </w:r>
      <w:r w:rsidRPr="009002E0">
        <w:rPr>
          <w:rFonts w:ascii="Calibri" w:hAnsi="Calibri" w:cs="Calibri"/>
        </w:rPr>
        <w:t xml:space="preserve">van Marum </w:t>
      </w:r>
    </w:p>
    <w:p w:rsidRPr="009002E0" w:rsidR="00F80165" w:rsidP="00704608" w:rsidRDefault="00F80165" w14:paraId="3923BD98" w14:textId="18F86300">
      <w:pPr>
        <w:spacing w:after="0"/>
        <w:rPr>
          <w:rFonts w:ascii="Calibri" w:hAnsi="Calibri" w:cs="Calibri"/>
        </w:rPr>
      </w:pPr>
    </w:p>
    <w:sectPr w:rsidRPr="009002E0" w:rsidR="00F80165" w:rsidSect="0070460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D0E5" w14:textId="77777777" w:rsidR="00704608" w:rsidRDefault="00704608" w:rsidP="00704608">
      <w:pPr>
        <w:spacing w:after="0" w:line="240" w:lineRule="auto"/>
      </w:pPr>
      <w:r>
        <w:separator/>
      </w:r>
    </w:p>
  </w:endnote>
  <w:endnote w:type="continuationSeparator" w:id="0">
    <w:p w14:paraId="63679219" w14:textId="77777777" w:rsidR="00704608" w:rsidRDefault="00704608" w:rsidP="0070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9335" w14:textId="77777777" w:rsidR="00704608" w:rsidRPr="00704608" w:rsidRDefault="00704608" w:rsidP="007046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E763" w14:textId="77777777" w:rsidR="00704608" w:rsidRPr="00704608" w:rsidRDefault="00704608" w:rsidP="007046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E8AA" w14:textId="77777777" w:rsidR="00704608" w:rsidRPr="00704608" w:rsidRDefault="00704608" w:rsidP="00704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E8FC" w14:textId="77777777" w:rsidR="00704608" w:rsidRDefault="00704608" w:rsidP="00704608">
      <w:pPr>
        <w:spacing w:after="0" w:line="240" w:lineRule="auto"/>
      </w:pPr>
      <w:r>
        <w:separator/>
      </w:r>
    </w:p>
  </w:footnote>
  <w:footnote w:type="continuationSeparator" w:id="0">
    <w:p w14:paraId="476AFFF4" w14:textId="77777777" w:rsidR="00704608" w:rsidRDefault="00704608" w:rsidP="00704608">
      <w:pPr>
        <w:spacing w:after="0" w:line="240" w:lineRule="auto"/>
      </w:pPr>
      <w:r>
        <w:continuationSeparator/>
      </w:r>
    </w:p>
  </w:footnote>
  <w:footnote w:id="1">
    <w:p w14:paraId="4BB0BAF1" w14:textId="77777777" w:rsidR="00704608" w:rsidRPr="009002E0" w:rsidRDefault="00704608" w:rsidP="00704608">
      <w:pPr>
        <w:pStyle w:val="Voetnoottekst"/>
        <w:rPr>
          <w:rFonts w:ascii="Calibri" w:hAnsi="Calibri" w:cs="Calibri"/>
        </w:rPr>
      </w:pPr>
      <w:r w:rsidRPr="009002E0">
        <w:rPr>
          <w:rStyle w:val="Voetnootmarkering"/>
          <w:rFonts w:ascii="Calibri" w:hAnsi="Calibri" w:cs="Calibri"/>
        </w:rPr>
        <w:footnoteRef/>
      </w:r>
      <w:r w:rsidRPr="009002E0">
        <w:rPr>
          <w:rFonts w:ascii="Calibri" w:hAnsi="Calibri" w:cs="Calibri"/>
        </w:rPr>
        <w:t xml:space="preserve"> Dit geldt voor woningen gebouwd tussen 1965 en 1991 en welke geen monument 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32E7" w14:textId="77777777" w:rsidR="00704608" w:rsidRPr="00704608" w:rsidRDefault="00704608" w:rsidP="007046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4D7E" w14:textId="77777777" w:rsidR="00704608" w:rsidRPr="00704608" w:rsidRDefault="00704608" w:rsidP="007046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FCA2" w14:textId="77777777" w:rsidR="00704608" w:rsidRPr="00704608" w:rsidRDefault="00704608" w:rsidP="007046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8"/>
    <w:rsid w:val="0065660E"/>
    <w:rsid w:val="00704608"/>
    <w:rsid w:val="009002E0"/>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301C"/>
  <w15:chartTrackingRefBased/>
  <w15:docId w15:val="{49431D81-B2C1-4EBB-A93A-9C3760D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4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4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46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46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46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46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46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46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46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6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6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6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6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6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6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6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6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608"/>
    <w:rPr>
      <w:rFonts w:eastAsiaTheme="majorEastAsia" w:cstheme="majorBidi"/>
      <w:color w:val="272727" w:themeColor="text1" w:themeTint="D8"/>
    </w:rPr>
  </w:style>
  <w:style w:type="paragraph" w:styleId="Titel">
    <w:name w:val="Title"/>
    <w:basedOn w:val="Standaard"/>
    <w:next w:val="Standaard"/>
    <w:link w:val="TitelChar"/>
    <w:uiPriority w:val="10"/>
    <w:qFormat/>
    <w:rsid w:val="0070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46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6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46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6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4608"/>
    <w:rPr>
      <w:i/>
      <w:iCs/>
      <w:color w:val="404040" w:themeColor="text1" w:themeTint="BF"/>
    </w:rPr>
  </w:style>
  <w:style w:type="paragraph" w:styleId="Lijstalinea">
    <w:name w:val="List Paragraph"/>
    <w:basedOn w:val="Standaard"/>
    <w:uiPriority w:val="34"/>
    <w:qFormat/>
    <w:rsid w:val="00704608"/>
    <w:pPr>
      <w:ind w:left="720"/>
      <w:contextualSpacing/>
    </w:pPr>
  </w:style>
  <w:style w:type="character" w:styleId="Intensievebenadrukking">
    <w:name w:val="Intense Emphasis"/>
    <w:basedOn w:val="Standaardalinea-lettertype"/>
    <w:uiPriority w:val="21"/>
    <w:qFormat/>
    <w:rsid w:val="00704608"/>
    <w:rPr>
      <w:i/>
      <w:iCs/>
      <w:color w:val="0F4761" w:themeColor="accent1" w:themeShade="BF"/>
    </w:rPr>
  </w:style>
  <w:style w:type="paragraph" w:styleId="Duidelijkcitaat">
    <w:name w:val="Intense Quote"/>
    <w:basedOn w:val="Standaard"/>
    <w:next w:val="Standaard"/>
    <w:link w:val="DuidelijkcitaatChar"/>
    <w:uiPriority w:val="30"/>
    <w:qFormat/>
    <w:rsid w:val="00704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4608"/>
    <w:rPr>
      <w:i/>
      <w:iCs/>
      <w:color w:val="0F4761" w:themeColor="accent1" w:themeShade="BF"/>
    </w:rPr>
  </w:style>
  <w:style w:type="character" w:styleId="Intensieveverwijzing">
    <w:name w:val="Intense Reference"/>
    <w:basedOn w:val="Standaardalinea-lettertype"/>
    <w:uiPriority w:val="32"/>
    <w:qFormat/>
    <w:rsid w:val="00704608"/>
    <w:rPr>
      <w:b/>
      <w:bCs/>
      <w:smallCaps/>
      <w:color w:val="0F4761" w:themeColor="accent1" w:themeShade="BF"/>
      <w:spacing w:val="5"/>
    </w:rPr>
  </w:style>
  <w:style w:type="character" w:styleId="Hyperlink">
    <w:name w:val="Hyperlink"/>
    <w:basedOn w:val="Standaardalinea-lettertype"/>
    <w:uiPriority w:val="99"/>
    <w:unhideWhenUsed/>
    <w:rsid w:val="00704608"/>
    <w:rPr>
      <w:color w:val="467886" w:themeColor="hyperlink"/>
      <w:u w:val="single"/>
    </w:rPr>
  </w:style>
  <w:style w:type="paragraph" w:styleId="Voetnoottekst">
    <w:name w:val="footnote text"/>
    <w:basedOn w:val="Standaard"/>
    <w:link w:val="VoetnoottekstChar"/>
    <w:uiPriority w:val="99"/>
    <w:semiHidden/>
    <w:unhideWhenUsed/>
    <w:rsid w:val="0070460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460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4608"/>
    <w:rPr>
      <w:vertAlign w:val="superscript"/>
    </w:rPr>
  </w:style>
  <w:style w:type="paragraph" w:styleId="Koptekst">
    <w:name w:val="header"/>
    <w:basedOn w:val="Standaard"/>
    <w:link w:val="KoptekstChar"/>
    <w:uiPriority w:val="99"/>
    <w:unhideWhenUsed/>
    <w:rsid w:val="007046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4608"/>
  </w:style>
  <w:style w:type="paragraph" w:styleId="Voettekst">
    <w:name w:val="footer"/>
    <w:basedOn w:val="Standaard"/>
    <w:link w:val="VoettekstChar"/>
    <w:uiPriority w:val="99"/>
    <w:unhideWhenUsed/>
    <w:rsid w:val="007046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608"/>
  </w:style>
  <w:style w:type="paragraph" w:styleId="Geenafstand">
    <w:name w:val="No Spacing"/>
    <w:uiPriority w:val="1"/>
    <w:qFormat/>
    <w:rsid w:val="00900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jbegun.nl/isolatieaanpa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1425</ap:Words>
  <ap:Characters>7839</ap:Characters>
  <ap:DocSecurity>0</ap:DocSecurity>
  <ap:Lines>65</ap:Lines>
  <ap:Paragraphs>18</ap:Paragraphs>
  <ap:ScaleCrop>false</ap:ScaleCrop>
  <ap:LinksUpToDate>false</ap:LinksUpToDate>
  <ap:CharactersWithSpaces>9246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2025-06-03T13:22:00.0000000Z</dcterms:created>
  <dcterms:modified xsi:type="dcterms:W3CDTF">2025-06-03T13:22:00.0000000Z</dcterms:modified>
  <version/>
  <category/>
</coreProperties>
</file>