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0B46" w:rsidR="007A0B46" w:rsidP="007A0B46" w:rsidRDefault="007A0B46" w14:paraId="34C55391" w14:textId="729E9AE5">
      <w:pPr>
        <w:pStyle w:val="Geenafstand"/>
        <w:rPr>
          <w:b/>
          <w:bCs/>
        </w:rPr>
      </w:pPr>
      <w:r w:rsidRPr="007A0B46">
        <w:rPr>
          <w:b/>
          <w:bCs/>
        </w:rPr>
        <w:t>AH 2338</w:t>
      </w:r>
    </w:p>
    <w:p w:rsidR="007A0B46" w:rsidP="007A0B46" w:rsidRDefault="007A0B46" w14:paraId="7EB35E30" w14:textId="26A3BE0C">
      <w:pPr>
        <w:pStyle w:val="Geenafstand"/>
        <w:rPr>
          <w:b/>
          <w:bCs/>
        </w:rPr>
      </w:pPr>
      <w:r w:rsidRPr="007A0B46">
        <w:rPr>
          <w:b/>
          <w:bCs/>
        </w:rPr>
        <w:t>2025Z09095</w:t>
      </w:r>
    </w:p>
    <w:p w:rsidRPr="007A0B46" w:rsidR="007A0B46" w:rsidP="007A0B46" w:rsidRDefault="007A0B46" w14:paraId="68849C74" w14:textId="77777777">
      <w:pPr>
        <w:pStyle w:val="Geenafstand"/>
        <w:rPr>
          <w:b/>
          <w:bCs/>
        </w:rPr>
      </w:pPr>
    </w:p>
    <w:p w:rsidR="007A0B46" w:rsidP="007A0B46" w:rsidRDefault="007A0B46" w14:paraId="16D2BE5C" w14:textId="0E33B43A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9B5FE1">
        <w:rPr>
          <w:sz w:val="24"/>
          <w:szCs w:val="24"/>
        </w:rPr>
        <w:t>an Hijum (Sociale Zaken en Werkgelegenheid) (ontvangen</w:t>
      </w:r>
      <w:r>
        <w:rPr>
          <w:sz w:val="24"/>
          <w:szCs w:val="24"/>
        </w:rPr>
        <w:t xml:space="preserve"> 2 juni 2025)</w:t>
      </w:r>
    </w:p>
    <w:p w:rsidR="007A0B46" w:rsidP="007A0B46" w:rsidRDefault="007A0B46" w14:paraId="3C837CCF" w14:textId="77777777"/>
    <w:p w:rsidR="007A0B46" w:rsidP="007A0B46" w:rsidRDefault="007A0B46" w14:paraId="1123B4C6" w14:textId="77777777">
      <w:r>
        <w:t>Hierbij deel ik u mede dat de beantwoording van de Kamervragen van de leden Omtzigt en Joseph (NSC) aan de minister van SZW over het havenpensioenfonds Optas en Aegon (</w:t>
      </w:r>
      <w:r w:rsidRPr="00B55D2A">
        <w:t>2025Z09095</w:t>
      </w:r>
      <w:r>
        <w:t xml:space="preserve">), niet binnen de gestelde termijn van drie weken mogelijk is. </w:t>
      </w:r>
      <w:r w:rsidRPr="00A2665B">
        <w:t xml:space="preserve">De </w:t>
      </w:r>
      <w:r>
        <w:t xml:space="preserve">beantwoording en </w:t>
      </w:r>
      <w:r w:rsidRPr="00A2665B">
        <w:t>afstemming van de antwoorden met externe partijen duurt langer dan de termijn van drie weken. Uw Kamer ontvangt de antwoorden zo spoedig mogelijk.</w:t>
      </w:r>
    </w:p>
    <w:p w:rsidR="002C3023" w:rsidRDefault="002C3023" w14:paraId="2C93CB3C" w14:textId="77777777"/>
    <w:sectPr w:rsidR="002C3023" w:rsidSect="007A0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D52B" w14:textId="77777777" w:rsidR="007A0B46" w:rsidRDefault="007A0B46" w:rsidP="007A0B46">
      <w:pPr>
        <w:spacing w:after="0" w:line="240" w:lineRule="auto"/>
      </w:pPr>
      <w:r>
        <w:separator/>
      </w:r>
    </w:p>
  </w:endnote>
  <w:endnote w:type="continuationSeparator" w:id="0">
    <w:p w14:paraId="1795114A" w14:textId="77777777" w:rsidR="007A0B46" w:rsidRDefault="007A0B46" w:rsidP="007A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8166" w14:textId="77777777" w:rsidR="007A0B46" w:rsidRPr="007A0B46" w:rsidRDefault="007A0B46" w:rsidP="007A0B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17A7" w14:textId="77777777" w:rsidR="007A0B46" w:rsidRPr="007A0B46" w:rsidRDefault="007A0B46" w:rsidP="007A0B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6907" w14:textId="77777777" w:rsidR="007A0B46" w:rsidRPr="007A0B46" w:rsidRDefault="007A0B46" w:rsidP="007A0B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781A" w14:textId="77777777" w:rsidR="007A0B46" w:rsidRDefault="007A0B46" w:rsidP="007A0B46">
      <w:pPr>
        <w:spacing w:after="0" w:line="240" w:lineRule="auto"/>
      </w:pPr>
      <w:r>
        <w:separator/>
      </w:r>
    </w:p>
  </w:footnote>
  <w:footnote w:type="continuationSeparator" w:id="0">
    <w:p w14:paraId="08BD0939" w14:textId="77777777" w:rsidR="007A0B46" w:rsidRDefault="007A0B46" w:rsidP="007A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0B8C" w14:textId="77777777" w:rsidR="007A0B46" w:rsidRPr="007A0B46" w:rsidRDefault="007A0B46" w:rsidP="007A0B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031C" w14:textId="77777777" w:rsidR="007A0B46" w:rsidRPr="007A0B46" w:rsidRDefault="007A0B46" w:rsidP="007A0B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8502" w14:textId="77777777" w:rsidR="007A0B46" w:rsidRPr="007A0B46" w:rsidRDefault="007A0B46" w:rsidP="007A0B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46"/>
    <w:rsid w:val="002C3023"/>
    <w:rsid w:val="003E10A9"/>
    <w:rsid w:val="007A0B4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3055"/>
  <w15:chartTrackingRefBased/>
  <w15:docId w15:val="{F003B215-227F-47C9-90DF-696EE43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0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0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0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0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0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0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0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0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0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0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0B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0B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0B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0B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0B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0B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0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0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0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0B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0B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0B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0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0B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0B4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7A0B4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A0B46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7A0B4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A0B46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7A0B4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A0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0</ap:DocSecurity>
  <ap:Lines>3</ap:Lines>
  <ap:Paragraphs>1</ap:Paragraphs>
  <ap:ScaleCrop>false</ap:ScaleCrop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2025-06-02T08:28:00.0000000Z</dcterms:created>
  <dcterms:modified xsi:type="dcterms:W3CDTF">2025-06-02T08:29:00.0000000Z</dcterms:modified>
  <version/>
  <category/>
</coreProperties>
</file>