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B9312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BB42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E2CB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2979D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378FE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296FF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77A8E4" w14:textId="77777777"/>
        </w:tc>
      </w:tr>
      <w:tr w:rsidR="00997775" w14:paraId="3593DF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C58533" w14:textId="77777777"/>
        </w:tc>
      </w:tr>
      <w:tr w:rsidR="00997775" w14:paraId="34245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27552" w14:textId="77777777"/>
        </w:tc>
        <w:tc>
          <w:tcPr>
            <w:tcW w:w="7654" w:type="dxa"/>
            <w:gridSpan w:val="2"/>
          </w:tcPr>
          <w:p w:rsidR="00997775" w:rsidRDefault="00997775" w14:paraId="4A5B85AF" w14:textId="77777777"/>
        </w:tc>
      </w:tr>
      <w:tr w:rsidR="00997775" w14:paraId="7F870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15374" w14:paraId="71D9D770" w14:textId="185EF363">
            <w:pPr>
              <w:rPr>
                <w:b/>
              </w:rPr>
            </w:pPr>
            <w:r>
              <w:rPr>
                <w:b/>
              </w:rPr>
              <w:t>20 361</w:t>
            </w:r>
          </w:p>
        </w:tc>
        <w:tc>
          <w:tcPr>
            <w:tcW w:w="7654" w:type="dxa"/>
            <w:gridSpan w:val="2"/>
          </w:tcPr>
          <w:p w:rsidRPr="00815374" w:rsidR="00997775" w:rsidP="00A07C71" w:rsidRDefault="00815374" w14:paraId="4D2AD700" w14:textId="6496199F">
            <w:pPr>
              <w:rPr>
                <w:b/>
                <w:bCs/>
              </w:rPr>
            </w:pPr>
            <w:r w:rsidRPr="00815374">
              <w:rPr>
                <w:b/>
                <w:bCs/>
              </w:rPr>
              <w:t>Suriname</w:t>
            </w:r>
          </w:p>
        </w:tc>
      </w:tr>
      <w:tr w:rsidR="00997775" w14:paraId="3FCA7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908990" w14:textId="77777777"/>
        </w:tc>
        <w:tc>
          <w:tcPr>
            <w:tcW w:w="7654" w:type="dxa"/>
            <w:gridSpan w:val="2"/>
          </w:tcPr>
          <w:p w:rsidR="00997775" w:rsidRDefault="00997775" w14:paraId="15FA5639" w14:textId="77777777"/>
        </w:tc>
      </w:tr>
      <w:tr w:rsidR="00997775" w14:paraId="7DE2C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FF632" w14:textId="77777777"/>
        </w:tc>
        <w:tc>
          <w:tcPr>
            <w:tcW w:w="7654" w:type="dxa"/>
            <w:gridSpan w:val="2"/>
          </w:tcPr>
          <w:p w:rsidR="00997775" w:rsidRDefault="00997775" w14:paraId="2EF4BC26" w14:textId="77777777"/>
        </w:tc>
      </w:tr>
      <w:tr w:rsidR="00997775" w14:paraId="637F28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A31BB3" w14:textId="79BC01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5374">
              <w:rPr>
                <w:b/>
              </w:rPr>
              <w:t>224</w:t>
            </w:r>
          </w:p>
        </w:tc>
        <w:tc>
          <w:tcPr>
            <w:tcW w:w="7654" w:type="dxa"/>
            <w:gridSpan w:val="2"/>
          </w:tcPr>
          <w:p w:rsidR="00997775" w:rsidRDefault="00997775" w14:paraId="0C6A4253" w14:textId="2A3BDD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5374">
              <w:rPr>
                <w:b/>
              </w:rPr>
              <w:t>HET LID PATERNOTTE C.S.</w:t>
            </w:r>
          </w:p>
        </w:tc>
      </w:tr>
      <w:tr w:rsidR="00997775" w14:paraId="128D9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713A7" w14:textId="77777777"/>
        </w:tc>
        <w:tc>
          <w:tcPr>
            <w:tcW w:w="7654" w:type="dxa"/>
            <w:gridSpan w:val="2"/>
          </w:tcPr>
          <w:p w:rsidR="00997775" w:rsidP="00280D6A" w:rsidRDefault="00997775" w14:paraId="61C9B765" w14:textId="638AC39D">
            <w:r>
              <w:t>Voorgesteld</w:t>
            </w:r>
            <w:r w:rsidR="00280D6A">
              <w:t xml:space="preserve"> </w:t>
            </w:r>
            <w:r w:rsidR="00815374">
              <w:t>tijdens het Notaoverleg van 2 juni 2025</w:t>
            </w:r>
          </w:p>
        </w:tc>
      </w:tr>
      <w:tr w:rsidR="00997775" w14:paraId="75809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683D73" w14:textId="77777777"/>
        </w:tc>
        <w:tc>
          <w:tcPr>
            <w:tcW w:w="7654" w:type="dxa"/>
            <w:gridSpan w:val="2"/>
          </w:tcPr>
          <w:p w:rsidR="00997775" w:rsidRDefault="00997775" w14:paraId="260A558C" w14:textId="77777777"/>
        </w:tc>
      </w:tr>
      <w:tr w:rsidR="00997775" w14:paraId="2CE74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26EF78" w14:textId="77777777"/>
        </w:tc>
        <w:tc>
          <w:tcPr>
            <w:tcW w:w="7654" w:type="dxa"/>
            <w:gridSpan w:val="2"/>
          </w:tcPr>
          <w:p w:rsidR="00997775" w:rsidRDefault="00997775" w14:paraId="0ABDC2D0" w14:textId="77777777">
            <w:r>
              <w:t>De Kamer,</w:t>
            </w:r>
          </w:p>
        </w:tc>
      </w:tr>
      <w:tr w:rsidR="00997775" w14:paraId="7E779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A588A" w14:textId="77777777"/>
        </w:tc>
        <w:tc>
          <w:tcPr>
            <w:tcW w:w="7654" w:type="dxa"/>
            <w:gridSpan w:val="2"/>
          </w:tcPr>
          <w:p w:rsidR="00997775" w:rsidRDefault="00997775" w14:paraId="47E38524" w14:textId="77777777"/>
        </w:tc>
      </w:tr>
      <w:tr w:rsidR="00997775" w14:paraId="768CC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B066D5" w14:textId="77777777"/>
        </w:tc>
        <w:tc>
          <w:tcPr>
            <w:tcW w:w="7654" w:type="dxa"/>
            <w:gridSpan w:val="2"/>
          </w:tcPr>
          <w:p w:rsidR="00997775" w:rsidRDefault="00997775" w14:paraId="0365E19C" w14:textId="77777777">
            <w:r>
              <w:t>gehoord de beraadslaging,</w:t>
            </w:r>
          </w:p>
        </w:tc>
      </w:tr>
      <w:tr w:rsidR="00997775" w14:paraId="1A15AE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4F26DA" w14:textId="77777777"/>
        </w:tc>
        <w:tc>
          <w:tcPr>
            <w:tcW w:w="7654" w:type="dxa"/>
            <w:gridSpan w:val="2"/>
          </w:tcPr>
          <w:p w:rsidR="00997775" w:rsidRDefault="00997775" w14:paraId="249242B4" w14:textId="77777777"/>
        </w:tc>
      </w:tr>
      <w:tr w:rsidR="00997775" w14:paraId="73DB5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C637C6" w14:textId="77777777"/>
        </w:tc>
        <w:tc>
          <w:tcPr>
            <w:tcW w:w="7654" w:type="dxa"/>
            <w:gridSpan w:val="2"/>
          </w:tcPr>
          <w:p w:rsidRPr="00815374" w:rsidR="00815374" w:rsidP="00815374" w:rsidRDefault="00815374" w14:paraId="65C34B5A" w14:textId="77777777">
            <w:r w:rsidRPr="00815374">
              <w:t>constaterende dat de meeste landen in Latijns-Amerika zonder Schengenvisum naar en door de EU kunnen reizen;</w:t>
            </w:r>
            <w:r w:rsidRPr="00815374">
              <w:br/>
            </w:r>
            <w:r w:rsidRPr="00815374">
              <w:br/>
              <w:t>overwegende dat er intensief personenverkeer is tussen Nederland en Suriname, mede vanwege de diepe historische en maatschappelijke banden;</w:t>
            </w:r>
            <w:r w:rsidRPr="00815374">
              <w:br/>
            </w:r>
            <w:r w:rsidRPr="00815374">
              <w:br/>
              <w:t>overwegende dat de uitsluiting van Suriname voor visumvrij reizen naar de EU en Schengen nadelig is voor zowel Suriname als Nederland;</w:t>
            </w:r>
            <w:r w:rsidRPr="00815374">
              <w:br/>
            </w:r>
            <w:r w:rsidRPr="00815374">
              <w:br/>
              <w:t>verzoekt de regering er bij de Europese Commissie voor te pleiten om nog dit kalenderjaar te komen met een voorstel voor visumvrijstelling voor Surinamers,</w:t>
            </w:r>
            <w:r w:rsidRPr="00815374">
              <w:br/>
            </w:r>
            <w:r w:rsidRPr="00815374">
              <w:br/>
              <w:t>en gaat over tot de orde van de dag.</w:t>
            </w:r>
          </w:p>
          <w:p w:rsidR="00815374" w:rsidP="00815374" w:rsidRDefault="00815374" w14:paraId="7FADB752" w14:textId="77777777"/>
          <w:p w:rsidR="00815374" w:rsidP="00815374" w:rsidRDefault="00815374" w14:paraId="000818DF" w14:textId="77777777">
            <w:proofErr w:type="spellStart"/>
            <w:r w:rsidRPr="00815374">
              <w:t>Paternotte</w:t>
            </w:r>
            <w:proofErr w:type="spellEnd"/>
          </w:p>
          <w:p w:rsidR="00815374" w:rsidP="00815374" w:rsidRDefault="00815374" w14:paraId="33FF1593" w14:textId="77777777">
            <w:proofErr w:type="spellStart"/>
            <w:r w:rsidRPr="00815374">
              <w:t>Piri</w:t>
            </w:r>
            <w:proofErr w:type="spellEnd"/>
          </w:p>
          <w:p w:rsidR="00815374" w:rsidP="00815374" w:rsidRDefault="00815374" w14:paraId="71EA3878" w14:textId="77777777">
            <w:r w:rsidRPr="00815374">
              <w:t>Ceder</w:t>
            </w:r>
          </w:p>
          <w:p w:rsidR="00815374" w:rsidP="00815374" w:rsidRDefault="00815374" w14:paraId="0671572E" w14:textId="77777777">
            <w:proofErr w:type="spellStart"/>
            <w:r w:rsidRPr="00815374">
              <w:t>Boswijk</w:t>
            </w:r>
            <w:proofErr w:type="spellEnd"/>
          </w:p>
          <w:p w:rsidR="00815374" w:rsidP="00815374" w:rsidRDefault="00815374" w14:paraId="7626F108" w14:textId="77777777">
            <w:r w:rsidRPr="00815374">
              <w:t>Koekkoek</w:t>
            </w:r>
          </w:p>
          <w:p w:rsidR="00815374" w:rsidP="00815374" w:rsidRDefault="00815374" w14:paraId="12B9013E" w14:textId="77777777">
            <w:r w:rsidRPr="00815374">
              <w:t xml:space="preserve">Van Baarle </w:t>
            </w:r>
          </w:p>
          <w:p w:rsidR="00997775" w:rsidP="00815374" w:rsidRDefault="00815374" w14:paraId="6B569692" w14:textId="3C303285">
            <w:r w:rsidRPr="00815374">
              <w:t>Kahraman</w:t>
            </w:r>
          </w:p>
        </w:tc>
      </w:tr>
    </w:tbl>
    <w:p w:rsidR="00997775" w:rsidRDefault="00997775" w14:paraId="3FD676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9C70" w14:textId="77777777" w:rsidR="00815374" w:rsidRDefault="00815374">
      <w:pPr>
        <w:spacing w:line="20" w:lineRule="exact"/>
      </w:pPr>
    </w:p>
  </w:endnote>
  <w:endnote w:type="continuationSeparator" w:id="0">
    <w:p w14:paraId="40BF9176" w14:textId="77777777" w:rsidR="00815374" w:rsidRDefault="008153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9D812B" w14:textId="77777777" w:rsidR="00815374" w:rsidRDefault="008153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CCAA" w14:textId="77777777" w:rsidR="00815374" w:rsidRDefault="008153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C24014" w14:textId="77777777" w:rsidR="00815374" w:rsidRDefault="0081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133FCE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1537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D3847"/>
  <w15:docId w15:val="{73E34DF7-B313-400F-A809-C6665F6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2025-06-03T11:21:00.0000000Z</dcterms:created>
  <dcterms:modified xsi:type="dcterms:W3CDTF">2025-06-03T11:32:00.0000000Z</dcterms:modified>
  <dc:description>------------------------</dc:description>
  <dc:subject/>
  <keywords/>
  <version/>
  <category/>
</coreProperties>
</file>