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035A" w:rsidP="00BB6C31" w:rsidRDefault="00A6035A" w14:paraId="25F009D3" w14:textId="77777777">
      <w:pPr>
        <w:suppressAutoHyphens/>
      </w:pPr>
    </w:p>
    <w:p w:rsidR="00A6035A" w:rsidP="00BB6C31" w:rsidRDefault="00A6035A" w14:paraId="490E5525" w14:textId="77777777">
      <w:pPr>
        <w:suppressAutoHyphens/>
      </w:pPr>
    </w:p>
    <w:p w:rsidR="003311AE" w:rsidP="00BB6C31" w:rsidRDefault="008D4A97" w14:paraId="4009533E" w14:textId="04B5AF2F">
      <w:pPr>
        <w:suppressAutoHyphens/>
      </w:pPr>
      <w:r>
        <w:t>Geachte Voorzitter,</w:t>
      </w:r>
    </w:p>
    <w:p w:rsidRPr="003311AE" w:rsidR="003311AE" w:rsidP="00BB6C31" w:rsidRDefault="003311AE" w14:paraId="58EE63ED" w14:textId="77777777">
      <w:pPr>
        <w:suppressAutoHyphens/>
      </w:pPr>
    </w:p>
    <w:p w:rsidR="00CF2E54" w:rsidP="00BB6C31" w:rsidRDefault="003311AE" w14:paraId="21CD2109" w14:textId="77777777">
      <w:pPr>
        <w:suppressAutoHyphens/>
        <w:autoSpaceDN/>
        <w:spacing w:after="160"/>
        <w:textAlignment w:val="auto"/>
        <w:rPr>
          <w:rFonts w:eastAsia="Calibri" w:cs="Times New Roman"/>
          <w:color w:val="auto"/>
          <w:szCs w:val="22"/>
          <w:lang w:eastAsia="en-US"/>
        </w:rPr>
      </w:pPr>
      <w:r w:rsidRPr="003311AE">
        <w:rPr>
          <w:rFonts w:eastAsia="Calibri" w:cs="Times New Roman"/>
          <w:color w:val="auto"/>
          <w:szCs w:val="22"/>
          <w:lang w:eastAsia="en-US"/>
        </w:rPr>
        <w:t>Graag informeer ik u over het voornemen uit het regeerprogramma</w:t>
      </w:r>
      <w:r w:rsidRPr="003311AE">
        <w:rPr>
          <w:rFonts w:eastAsia="Calibri" w:cs="Times New Roman"/>
          <w:color w:val="auto"/>
          <w:szCs w:val="22"/>
          <w:vertAlign w:val="superscript"/>
          <w:lang w:eastAsia="en-US"/>
        </w:rPr>
        <w:footnoteReference w:id="1"/>
      </w:r>
      <w:r w:rsidRPr="003311AE">
        <w:rPr>
          <w:rFonts w:eastAsia="Calibri" w:cs="Times New Roman"/>
          <w:color w:val="auto"/>
          <w:szCs w:val="22"/>
          <w:lang w:eastAsia="en-US"/>
        </w:rPr>
        <w:t xml:space="preserve"> om de administratieve lasten voor zorgprofessionals en zorgaanbieders te verminderen door het systeem van</w:t>
      </w:r>
      <w:r w:rsidR="000B3B7A">
        <w:rPr>
          <w:rFonts w:eastAsia="Calibri" w:cs="Times New Roman"/>
          <w:color w:val="auto"/>
          <w:szCs w:val="22"/>
          <w:lang w:eastAsia="en-US"/>
        </w:rPr>
        <w:t xml:space="preserve"> </w:t>
      </w:r>
      <w:proofErr w:type="spellStart"/>
      <w:r w:rsidRPr="003311AE">
        <w:rPr>
          <w:rFonts w:eastAsia="Calibri" w:cs="Times New Roman"/>
          <w:color w:val="auto"/>
          <w:szCs w:val="22"/>
          <w:lang w:eastAsia="en-US"/>
        </w:rPr>
        <w:t>herindicaties</w:t>
      </w:r>
      <w:proofErr w:type="spellEnd"/>
      <w:r w:rsidRPr="003311AE">
        <w:rPr>
          <w:rFonts w:eastAsia="Calibri" w:cs="Times New Roman"/>
          <w:color w:val="auto"/>
          <w:szCs w:val="22"/>
          <w:lang w:eastAsia="en-US"/>
        </w:rPr>
        <w:t xml:space="preserve"> voor mensen </w:t>
      </w:r>
      <w:r w:rsidR="00FA3E64">
        <w:rPr>
          <w:rFonts w:eastAsia="Calibri" w:cs="Times New Roman"/>
          <w:color w:val="auto"/>
          <w:szCs w:val="22"/>
          <w:lang w:eastAsia="en-US"/>
        </w:rPr>
        <w:t xml:space="preserve">met een </w:t>
      </w:r>
      <w:proofErr w:type="spellStart"/>
      <w:r w:rsidR="00FA3E64">
        <w:rPr>
          <w:rFonts w:eastAsia="Calibri" w:cs="Times New Roman"/>
          <w:color w:val="auto"/>
          <w:szCs w:val="22"/>
          <w:lang w:eastAsia="en-US"/>
        </w:rPr>
        <w:t>Wlz</w:t>
      </w:r>
      <w:proofErr w:type="spellEnd"/>
      <w:r w:rsidR="00FA3E64">
        <w:rPr>
          <w:rFonts w:eastAsia="Calibri" w:cs="Times New Roman"/>
          <w:color w:val="auto"/>
          <w:szCs w:val="22"/>
          <w:lang w:eastAsia="en-US"/>
        </w:rPr>
        <w:t xml:space="preserve">-indicatie </w:t>
      </w:r>
      <w:r w:rsidRPr="003311AE">
        <w:rPr>
          <w:rFonts w:eastAsia="Calibri" w:cs="Times New Roman"/>
          <w:color w:val="auto"/>
          <w:szCs w:val="22"/>
          <w:lang w:eastAsia="en-US"/>
        </w:rPr>
        <w:t xml:space="preserve">in het verpleeghuis te beëindigen. </w:t>
      </w:r>
    </w:p>
    <w:p w:rsidRPr="003311AE" w:rsidR="003311AE" w:rsidP="00BB6C31" w:rsidRDefault="003311AE" w14:paraId="40CB399B" w14:textId="73FB8F31">
      <w:pPr>
        <w:suppressAutoHyphens/>
        <w:autoSpaceDN/>
        <w:spacing w:after="160"/>
        <w:textAlignment w:val="auto"/>
        <w:rPr>
          <w:rFonts w:eastAsia="Calibri" w:cs="Times New Roman"/>
          <w:bCs/>
          <w:color w:val="auto"/>
          <w:szCs w:val="22"/>
          <w:lang w:eastAsia="en-US"/>
        </w:rPr>
      </w:pPr>
      <w:r w:rsidRPr="003311AE">
        <w:rPr>
          <w:rFonts w:eastAsia="Calibri" w:cs="Times New Roman"/>
          <w:color w:val="auto"/>
          <w:szCs w:val="22"/>
          <w:lang w:eastAsia="en-US"/>
        </w:rPr>
        <w:t>Het transitiedoel</w:t>
      </w:r>
      <w:r w:rsidR="007A7D68">
        <w:rPr>
          <w:rFonts w:eastAsia="Calibri" w:cs="Times New Roman"/>
          <w:color w:val="auto"/>
          <w:szCs w:val="22"/>
          <w:lang w:eastAsia="en-US"/>
        </w:rPr>
        <w:t xml:space="preserve"> van deze maatregel</w:t>
      </w:r>
      <w:r w:rsidRPr="003311AE">
        <w:rPr>
          <w:rFonts w:eastAsia="Calibri" w:cs="Times New Roman"/>
          <w:color w:val="auto"/>
          <w:szCs w:val="22"/>
          <w:lang w:eastAsia="en-US"/>
        </w:rPr>
        <w:t xml:space="preserve"> is </w:t>
      </w:r>
      <w:bookmarkStart w:name="_Hlk191984695" w:id="0"/>
      <w:r w:rsidRPr="003311AE">
        <w:rPr>
          <w:rFonts w:eastAsia="Calibri" w:cs="Times New Roman"/>
          <w:color w:val="auto"/>
          <w:szCs w:val="22"/>
          <w:lang w:eastAsia="en-US"/>
        </w:rPr>
        <w:t>het terugdringen van het arbeidsmarkttekort in de ouderen</w:t>
      </w:r>
      <w:r w:rsidR="000C30C1">
        <w:rPr>
          <w:rFonts w:eastAsia="Calibri" w:cs="Times New Roman"/>
          <w:color w:val="auto"/>
          <w:szCs w:val="22"/>
          <w:lang w:eastAsia="en-US"/>
        </w:rPr>
        <w:softHyphen/>
      </w:r>
      <w:r w:rsidRPr="003311AE">
        <w:rPr>
          <w:rFonts w:eastAsia="Calibri" w:cs="Times New Roman"/>
          <w:color w:val="auto"/>
          <w:szCs w:val="22"/>
          <w:lang w:eastAsia="en-US"/>
        </w:rPr>
        <w:t>zorg. De administratie in de verpleeghuizen beslaat ongeveer 35%</w:t>
      </w:r>
      <w:r w:rsidR="00F8403A">
        <w:rPr>
          <w:rFonts w:eastAsia="Calibri" w:cs="Times New Roman"/>
          <w:color w:val="auto"/>
          <w:szCs w:val="22"/>
          <w:lang w:eastAsia="en-US"/>
        </w:rPr>
        <w:t xml:space="preserve"> van de tijd</w:t>
      </w:r>
      <w:r w:rsidRPr="003311AE">
        <w:rPr>
          <w:rFonts w:eastAsia="Calibri" w:cs="Times New Roman"/>
          <w:color w:val="auto"/>
          <w:szCs w:val="22"/>
          <w:lang w:eastAsia="en-US"/>
        </w:rPr>
        <w:t xml:space="preserve">, terwijl bewoners er maar </w:t>
      </w:r>
      <w:r w:rsidR="00F8403A">
        <w:rPr>
          <w:rFonts w:eastAsia="Calibri" w:cs="Times New Roman"/>
          <w:color w:val="auto"/>
          <w:szCs w:val="22"/>
          <w:lang w:eastAsia="en-US"/>
        </w:rPr>
        <w:t>één</w:t>
      </w:r>
      <w:r w:rsidRPr="003311AE">
        <w:rPr>
          <w:rFonts w:eastAsia="Calibri" w:cs="Times New Roman"/>
          <w:color w:val="auto"/>
          <w:szCs w:val="22"/>
          <w:lang w:eastAsia="en-US"/>
        </w:rPr>
        <w:t xml:space="preserve"> keer komen wonen. </w:t>
      </w:r>
      <w:bookmarkEnd w:id="0"/>
      <w:r w:rsidR="00362F16">
        <w:rPr>
          <w:rFonts w:eastAsia="Calibri" w:cs="Times New Roman"/>
          <w:color w:val="auto"/>
          <w:szCs w:val="22"/>
          <w:lang w:eastAsia="en-US"/>
        </w:rPr>
        <w:t xml:space="preserve">Een deel van deze </w:t>
      </w:r>
      <w:r w:rsidR="006446FB">
        <w:rPr>
          <w:rFonts w:eastAsia="Calibri" w:cs="Times New Roman"/>
          <w:color w:val="auto"/>
          <w:szCs w:val="22"/>
          <w:lang w:eastAsia="en-US"/>
        </w:rPr>
        <w:t>admini</w:t>
      </w:r>
      <w:r w:rsidR="000C30C1">
        <w:rPr>
          <w:rFonts w:eastAsia="Calibri" w:cs="Times New Roman"/>
          <w:color w:val="auto"/>
          <w:szCs w:val="22"/>
          <w:lang w:eastAsia="en-US"/>
        </w:rPr>
        <w:softHyphen/>
      </w:r>
      <w:r w:rsidR="006446FB">
        <w:rPr>
          <w:rFonts w:eastAsia="Calibri" w:cs="Times New Roman"/>
          <w:color w:val="auto"/>
          <w:szCs w:val="22"/>
          <w:lang w:eastAsia="en-US"/>
        </w:rPr>
        <w:t>stratie</w:t>
      </w:r>
      <w:r w:rsidR="000C30C1">
        <w:rPr>
          <w:rFonts w:eastAsia="Calibri" w:cs="Times New Roman"/>
          <w:color w:val="auto"/>
          <w:szCs w:val="22"/>
          <w:lang w:eastAsia="en-US"/>
        </w:rPr>
        <w:softHyphen/>
      </w:r>
      <w:r w:rsidR="00362F16">
        <w:rPr>
          <w:rFonts w:eastAsia="Calibri" w:cs="Times New Roman"/>
          <w:color w:val="auto"/>
          <w:szCs w:val="22"/>
          <w:lang w:eastAsia="en-US"/>
        </w:rPr>
        <w:t xml:space="preserve">tijd </w:t>
      </w:r>
      <w:r w:rsidR="006446FB">
        <w:rPr>
          <w:rFonts w:eastAsia="Calibri" w:cs="Times New Roman"/>
          <w:color w:val="auto"/>
          <w:szCs w:val="22"/>
          <w:lang w:eastAsia="en-US"/>
        </w:rPr>
        <w:t xml:space="preserve">wordt besteed aan </w:t>
      </w:r>
      <w:r w:rsidR="00362F16">
        <w:rPr>
          <w:rFonts w:eastAsia="Calibri" w:cs="Times New Roman"/>
          <w:color w:val="auto"/>
          <w:szCs w:val="22"/>
          <w:lang w:eastAsia="en-US"/>
        </w:rPr>
        <w:t xml:space="preserve">het proces van </w:t>
      </w:r>
      <w:proofErr w:type="spellStart"/>
      <w:r w:rsidR="00362F16">
        <w:rPr>
          <w:rFonts w:eastAsia="Calibri" w:cs="Times New Roman"/>
          <w:color w:val="auto"/>
          <w:szCs w:val="22"/>
          <w:lang w:eastAsia="en-US"/>
        </w:rPr>
        <w:t>herindicaties</w:t>
      </w:r>
      <w:proofErr w:type="spellEnd"/>
      <w:r w:rsidR="00362F16">
        <w:rPr>
          <w:rFonts w:eastAsia="Calibri" w:cs="Times New Roman"/>
          <w:color w:val="auto"/>
          <w:szCs w:val="22"/>
          <w:lang w:eastAsia="en-US"/>
        </w:rPr>
        <w:t xml:space="preserve">. Het gaat hierbij veelal om de voorbereiding die professionals </w:t>
      </w:r>
      <w:r w:rsidR="00C52385">
        <w:rPr>
          <w:rFonts w:eastAsia="Calibri" w:cs="Times New Roman"/>
          <w:color w:val="auto"/>
          <w:szCs w:val="22"/>
          <w:lang w:eastAsia="en-US"/>
        </w:rPr>
        <w:t xml:space="preserve">moeten </w:t>
      </w:r>
      <w:r w:rsidR="00362F16">
        <w:rPr>
          <w:rFonts w:eastAsia="Calibri" w:cs="Times New Roman"/>
          <w:color w:val="auto"/>
          <w:szCs w:val="22"/>
          <w:lang w:eastAsia="en-US"/>
        </w:rPr>
        <w:t xml:space="preserve">doen voor het aanvragen van een </w:t>
      </w:r>
      <w:r w:rsidR="006446FB">
        <w:rPr>
          <w:rFonts w:eastAsia="Calibri" w:cs="Times New Roman"/>
          <w:color w:val="auto"/>
          <w:szCs w:val="22"/>
          <w:lang w:eastAsia="en-US"/>
        </w:rPr>
        <w:t>herindicatie</w:t>
      </w:r>
      <w:r w:rsidR="00362F16">
        <w:rPr>
          <w:rFonts w:eastAsia="Calibri" w:cs="Times New Roman"/>
          <w:color w:val="auto"/>
          <w:szCs w:val="22"/>
          <w:lang w:eastAsia="en-US"/>
        </w:rPr>
        <w:t xml:space="preserve"> voor een cliënt, omdat de zorgbehoefte is veranderd en het huidige </w:t>
      </w:r>
      <w:r w:rsidR="006446FB">
        <w:rPr>
          <w:rFonts w:eastAsia="Calibri" w:cs="Times New Roman"/>
          <w:color w:val="auto"/>
          <w:szCs w:val="22"/>
          <w:lang w:eastAsia="en-US"/>
        </w:rPr>
        <w:t>zorg</w:t>
      </w:r>
      <w:r w:rsidR="00362F16">
        <w:rPr>
          <w:rFonts w:eastAsia="Calibri" w:cs="Times New Roman"/>
          <w:color w:val="auto"/>
          <w:szCs w:val="22"/>
          <w:lang w:eastAsia="en-US"/>
        </w:rPr>
        <w:t xml:space="preserve">profiel niet meer voldoet. </w:t>
      </w:r>
      <w:r w:rsidRPr="003311AE">
        <w:rPr>
          <w:rFonts w:eastAsia="Calibri" w:cs="Times New Roman"/>
          <w:color w:val="auto"/>
          <w:szCs w:val="22"/>
          <w:lang w:eastAsia="en-US"/>
        </w:rPr>
        <w:t>Ik vind het samen met zorgprofessionals belangrijk dat zij hun tijd zoveel mogelijk kunnen besteden aan directe zorg voor de cliënt.</w:t>
      </w:r>
    </w:p>
    <w:p w:rsidRPr="004C612B" w:rsidR="00A042A0" w:rsidP="00BB6C31" w:rsidRDefault="003311AE" w14:paraId="35261AE0" w14:textId="22701C35">
      <w:pPr>
        <w:suppressAutoHyphens/>
        <w:autoSpaceDN/>
        <w:spacing w:after="160"/>
        <w:textAlignment w:val="auto"/>
        <w:rPr>
          <w:rFonts w:eastAsia="Calibri" w:cs="Times New Roman"/>
          <w:color w:val="auto"/>
          <w:szCs w:val="22"/>
          <w:highlight w:val="yellow"/>
          <w:lang w:eastAsia="en-US"/>
        </w:rPr>
      </w:pPr>
      <w:r w:rsidRPr="003311AE">
        <w:rPr>
          <w:rFonts w:eastAsia="Calibri" w:cs="Times New Roman"/>
          <w:color w:val="auto"/>
          <w:szCs w:val="22"/>
          <w:lang w:eastAsia="en-US"/>
        </w:rPr>
        <w:t xml:space="preserve">In deze brief schets ik de stappen die ik </w:t>
      </w:r>
      <w:r w:rsidR="00B20C27">
        <w:rPr>
          <w:rFonts w:eastAsia="Calibri" w:cs="Times New Roman"/>
          <w:color w:val="auto"/>
          <w:szCs w:val="22"/>
          <w:lang w:eastAsia="en-US"/>
        </w:rPr>
        <w:t>zet</w:t>
      </w:r>
      <w:r w:rsidRPr="003311AE">
        <w:rPr>
          <w:rFonts w:eastAsia="Calibri" w:cs="Times New Roman"/>
          <w:color w:val="auto"/>
          <w:szCs w:val="22"/>
          <w:lang w:eastAsia="en-US"/>
        </w:rPr>
        <w:t xml:space="preserve"> om het systeem van </w:t>
      </w:r>
      <w:proofErr w:type="spellStart"/>
      <w:r w:rsidRPr="003311AE">
        <w:rPr>
          <w:rFonts w:eastAsia="Calibri" w:cs="Times New Roman"/>
          <w:color w:val="auto"/>
          <w:szCs w:val="22"/>
          <w:lang w:eastAsia="en-US"/>
        </w:rPr>
        <w:t>herindicaties</w:t>
      </w:r>
      <w:proofErr w:type="spellEnd"/>
      <w:r w:rsidRPr="003311AE">
        <w:rPr>
          <w:rFonts w:eastAsia="Calibri" w:cs="Times New Roman"/>
          <w:color w:val="auto"/>
          <w:szCs w:val="22"/>
          <w:lang w:eastAsia="en-US"/>
        </w:rPr>
        <w:t xml:space="preserve"> voor mensen </w:t>
      </w:r>
      <w:r w:rsidR="00FA3E64">
        <w:rPr>
          <w:rFonts w:eastAsia="Calibri" w:cs="Times New Roman"/>
          <w:color w:val="auto"/>
          <w:szCs w:val="22"/>
          <w:lang w:eastAsia="en-US"/>
        </w:rPr>
        <w:t xml:space="preserve">met een </w:t>
      </w:r>
      <w:proofErr w:type="spellStart"/>
      <w:r w:rsidR="00FA3E64">
        <w:rPr>
          <w:rFonts w:eastAsia="Calibri" w:cs="Times New Roman"/>
          <w:color w:val="auto"/>
          <w:szCs w:val="22"/>
          <w:lang w:eastAsia="en-US"/>
        </w:rPr>
        <w:t>Wlz</w:t>
      </w:r>
      <w:proofErr w:type="spellEnd"/>
      <w:r w:rsidR="00FA3E64">
        <w:rPr>
          <w:rFonts w:eastAsia="Calibri" w:cs="Times New Roman"/>
          <w:color w:val="auto"/>
          <w:szCs w:val="22"/>
          <w:lang w:eastAsia="en-US"/>
        </w:rPr>
        <w:t xml:space="preserve">-indicatie </w:t>
      </w:r>
      <w:r w:rsidRPr="003311AE">
        <w:rPr>
          <w:rFonts w:eastAsia="Calibri" w:cs="Times New Roman"/>
          <w:color w:val="auto"/>
          <w:szCs w:val="22"/>
          <w:lang w:eastAsia="en-US"/>
        </w:rPr>
        <w:t xml:space="preserve">in het verpleeghuis te beëindigen. </w:t>
      </w:r>
      <w:r w:rsidR="00F8403A">
        <w:rPr>
          <w:rFonts w:eastAsia="Calibri" w:cs="Times New Roman"/>
          <w:color w:val="auto"/>
          <w:szCs w:val="22"/>
          <w:lang w:eastAsia="en-US"/>
        </w:rPr>
        <w:t>Daarnaast</w:t>
      </w:r>
      <w:r w:rsidRPr="003311AE" w:rsidR="00F8403A">
        <w:rPr>
          <w:rFonts w:eastAsia="Calibri" w:cs="Times New Roman"/>
          <w:color w:val="auto"/>
          <w:szCs w:val="22"/>
          <w:lang w:eastAsia="en-US"/>
        </w:rPr>
        <w:t xml:space="preserve"> </w:t>
      </w:r>
      <w:r w:rsidRPr="003311AE">
        <w:rPr>
          <w:rFonts w:eastAsia="Calibri" w:cs="Times New Roman"/>
          <w:color w:val="auto"/>
          <w:szCs w:val="22"/>
          <w:lang w:eastAsia="en-US"/>
        </w:rPr>
        <w:t xml:space="preserve">behandel ik de feiten en cijfers rondom </w:t>
      </w:r>
      <w:proofErr w:type="spellStart"/>
      <w:r w:rsidRPr="003311AE">
        <w:rPr>
          <w:rFonts w:eastAsia="Calibri" w:cs="Times New Roman"/>
          <w:color w:val="auto"/>
          <w:szCs w:val="22"/>
          <w:lang w:eastAsia="en-US"/>
        </w:rPr>
        <w:t>herindicaties</w:t>
      </w:r>
      <w:proofErr w:type="spellEnd"/>
      <w:r w:rsidR="00425DD9">
        <w:rPr>
          <w:rFonts w:eastAsia="Calibri" w:cs="Times New Roman"/>
          <w:color w:val="auto"/>
          <w:szCs w:val="22"/>
          <w:lang w:eastAsia="en-US"/>
        </w:rPr>
        <w:t xml:space="preserve">. </w:t>
      </w:r>
      <w:r w:rsidR="00F8403A">
        <w:rPr>
          <w:rFonts w:eastAsia="Calibri" w:cs="Times New Roman"/>
          <w:color w:val="auto"/>
          <w:szCs w:val="22"/>
          <w:lang w:eastAsia="en-US"/>
        </w:rPr>
        <w:t>Daarbij</w:t>
      </w:r>
      <w:r w:rsidRPr="00425DD9" w:rsidR="00F8403A">
        <w:rPr>
          <w:rFonts w:eastAsia="Calibri" w:cs="Times New Roman"/>
          <w:color w:val="auto"/>
          <w:szCs w:val="22"/>
          <w:lang w:eastAsia="en-US"/>
        </w:rPr>
        <w:t xml:space="preserve"> </w:t>
      </w:r>
      <w:r w:rsidRPr="00425DD9" w:rsidR="00425DD9">
        <w:rPr>
          <w:rFonts w:eastAsia="Calibri" w:cs="Times New Roman"/>
          <w:color w:val="auto"/>
          <w:szCs w:val="22"/>
          <w:lang w:eastAsia="en-US"/>
        </w:rPr>
        <w:t xml:space="preserve">betrek </w:t>
      </w:r>
      <w:r w:rsidR="00F8403A">
        <w:rPr>
          <w:rFonts w:eastAsia="Calibri" w:cs="Times New Roman"/>
          <w:color w:val="auto"/>
          <w:szCs w:val="22"/>
          <w:lang w:eastAsia="en-US"/>
        </w:rPr>
        <w:t xml:space="preserve">ik </w:t>
      </w:r>
      <w:r w:rsidRPr="00425DD9" w:rsidR="00425DD9">
        <w:rPr>
          <w:rFonts w:eastAsia="Calibri" w:cs="Times New Roman"/>
          <w:color w:val="auto"/>
          <w:szCs w:val="22"/>
          <w:lang w:eastAsia="en-US"/>
        </w:rPr>
        <w:t>de aange</w:t>
      </w:r>
      <w:r w:rsidR="000C30C1">
        <w:rPr>
          <w:rFonts w:eastAsia="Calibri" w:cs="Times New Roman"/>
          <w:color w:val="auto"/>
          <w:szCs w:val="22"/>
          <w:lang w:eastAsia="en-US"/>
        </w:rPr>
        <w:softHyphen/>
      </w:r>
      <w:r w:rsidRPr="00425DD9" w:rsidR="00425DD9">
        <w:rPr>
          <w:rFonts w:eastAsia="Calibri" w:cs="Times New Roman"/>
          <w:color w:val="auto"/>
          <w:szCs w:val="22"/>
          <w:lang w:eastAsia="en-US"/>
        </w:rPr>
        <w:t xml:space="preserve">houden motie van het lid </w:t>
      </w:r>
      <w:proofErr w:type="spellStart"/>
      <w:r w:rsidRPr="00425DD9" w:rsidR="00425DD9">
        <w:rPr>
          <w:rFonts w:eastAsia="Calibri" w:cs="Times New Roman"/>
          <w:color w:val="auto"/>
          <w:szCs w:val="22"/>
          <w:lang w:eastAsia="en-US"/>
        </w:rPr>
        <w:t>Thiadens</w:t>
      </w:r>
      <w:proofErr w:type="spellEnd"/>
      <w:r w:rsidRPr="00425DD9" w:rsidR="00425DD9">
        <w:rPr>
          <w:rFonts w:eastAsia="Calibri" w:cs="Times New Roman"/>
          <w:color w:val="auto"/>
          <w:szCs w:val="22"/>
          <w:vertAlign w:val="superscript"/>
          <w:lang w:eastAsia="en-US"/>
        </w:rPr>
        <w:footnoteReference w:id="2"/>
      </w:r>
      <w:r w:rsidR="003855A9">
        <w:rPr>
          <w:rFonts w:eastAsia="Calibri" w:cs="Times New Roman"/>
          <w:color w:val="auto"/>
          <w:szCs w:val="22"/>
          <w:lang w:eastAsia="en-US"/>
        </w:rPr>
        <w:t xml:space="preserve"> (PVV)</w:t>
      </w:r>
      <w:r w:rsidRPr="00425DD9" w:rsidR="00425DD9">
        <w:rPr>
          <w:rFonts w:eastAsia="Calibri" w:cs="Times New Roman"/>
          <w:color w:val="auto"/>
          <w:szCs w:val="22"/>
          <w:lang w:eastAsia="en-US"/>
        </w:rPr>
        <w:t xml:space="preserve">, </w:t>
      </w:r>
      <w:bookmarkStart w:name="_Hlk197431218" w:id="1"/>
      <w:r w:rsidRPr="00425DD9" w:rsidR="00425DD9">
        <w:rPr>
          <w:rFonts w:eastAsia="Calibri" w:cs="Times New Roman"/>
          <w:color w:val="auto"/>
          <w:szCs w:val="22"/>
          <w:lang w:eastAsia="en-US"/>
        </w:rPr>
        <w:t xml:space="preserve">waarin de regering verzocht wordt het systeem van verplichte periodieke herindicatie voor thuiswonende </w:t>
      </w:r>
      <w:proofErr w:type="spellStart"/>
      <w:r w:rsidRPr="00425DD9" w:rsidR="00425DD9">
        <w:rPr>
          <w:rFonts w:eastAsia="Calibri" w:cs="Times New Roman"/>
          <w:color w:val="auto"/>
          <w:szCs w:val="22"/>
          <w:lang w:eastAsia="en-US"/>
        </w:rPr>
        <w:t>Wlz</w:t>
      </w:r>
      <w:proofErr w:type="spellEnd"/>
      <w:r w:rsidRPr="00425DD9" w:rsidR="00425DD9">
        <w:rPr>
          <w:rFonts w:eastAsia="Calibri" w:cs="Times New Roman"/>
          <w:color w:val="auto"/>
          <w:szCs w:val="22"/>
          <w:lang w:eastAsia="en-US"/>
        </w:rPr>
        <w:t xml:space="preserve">-cliënten met een levenslange en </w:t>
      </w:r>
      <w:proofErr w:type="spellStart"/>
      <w:r w:rsidRPr="00425DD9" w:rsidR="00425DD9">
        <w:rPr>
          <w:rFonts w:eastAsia="Calibri" w:cs="Times New Roman"/>
          <w:color w:val="auto"/>
          <w:szCs w:val="22"/>
          <w:lang w:eastAsia="en-US"/>
        </w:rPr>
        <w:t>levensbrede</w:t>
      </w:r>
      <w:proofErr w:type="spellEnd"/>
      <w:r w:rsidRPr="00425DD9" w:rsidR="00425DD9">
        <w:rPr>
          <w:rFonts w:eastAsia="Calibri" w:cs="Times New Roman"/>
          <w:color w:val="auto"/>
          <w:szCs w:val="22"/>
          <w:lang w:eastAsia="en-US"/>
        </w:rPr>
        <w:t xml:space="preserve"> beperking te beëindigen en langdurige ind</w:t>
      </w:r>
      <w:r w:rsidR="00FC4BB7">
        <w:rPr>
          <w:rFonts w:eastAsia="Calibri" w:cs="Times New Roman"/>
          <w:color w:val="auto"/>
          <w:szCs w:val="22"/>
          <w:lang w:eastAsia="en-US"/>
        </w:rPr>
        <w:t>i</w:t>
      </w:r>
      <w:r w:rsidRPr="00425DD9" w:rsidR="00425DD9">
        <w:rPr>
          <w:rFonts w:eastAsia="Calibri" w:cs="Times New Roman"/>
          <w:color w:val="auto"/>
          <w:szCs w:val="22"/>
          <w:lang w:eastAsia="en-US"/>
        </w:rPr>
        <w:t>ca</w:t>
      </w:r>
      <w:r w:rsidR="00FC4BB7">
        <w:rPr>
          <w:rFonts w:eastAsia="Calibri" w:cs="Times New Roman"/>
          <w:color w:val="auto"/>
          <w:szCs w:val="22"/>
          <w:lang w:eastAsia="en-US"/>
        </w:rPr>
        <w:t>tie</w:t>
      </w:r>
      <w:r w:rsidR="00400C06">
        <w:rPr>
          <w:rFonts w:eastAsia="Calibri" w:cs="Times New Roman"/>
          <w:color w:val="auto"/>
          <w:szCs w:val="22"/>
          <w:lang w:eastAsia="en-US"/>
        </w:rPr>
        <w:t>stelling</w:t>
      </w:r>
      <w:r w:rsidRPr="00425DD9" w:rsidR="00425DD9">
        <w:rPr>
          <w:rFonts w:eastAsia="Calibri" w:cs="Times New Roman"/>
          <w:color w:val="auto"/>
          <w:szCs w:val="22"/>
          <w:lang w:eastAsia="en-US"/>
        </w:rPr>
        <w:t xml:space="preserve"> voor deze groep mogelijk te maken. </w:t>
      </w:r>
      <w:bookmarkEnd w:id="1"/>
      <w:r w:rsidR="003855A9">
        <w:rPr>
          <w:rFonts w:eastAsia="Calibri" w:cs="Times New Roman"/>
          <w:color w:val="auto"/>
          <w:szCs w:val="22"/>
          <w:lang w:eastAsia="en-US"/>
        </w:rPr>
        <w:t>Ook</w:t>
      </w:r>
      <w:r w:rsidRPr="003311AE">
        <w:rPr>
          <w:rFonts w:eastAsia="Calibri" w:cs="Times New Roman"/>
          <w:color w:val="auto"/>
          <w:szCs w:val="22"/>
          <w:lang w:eastAsia="en-US"/>
        </w:rPr>
        <w:t xml:space="preserve"> beantwoord </w:t>
      </w:r>
      <w:r w:rsidR="003855A9">
        <w:rPr>
          <w:rFonts w:eastAsia="Calibri" w:cs="Times New Roman"/>
          <w:color w:val="auto"/>
          <w:szCs w:val="22"/>
          <w:lang w:eastAsia="en-US"/>
        </w:rPr>
        <w:t xml:space="preserve">ik </w:t>
      </w:r>
      <w:r w:rsidRPr="003311AE">
        <w:rPr>
          <w:rFonts w:eastAsia="Calibri" w:cs="Times New Roman"/>
          <w:color w:val="auto"/>
          <w:szCs w:val="22"/>
          <w:lang w:eastAsia="en-US"/>
        </w:rPr>
        <w:t xml:space="preserve">de vraag van </w:t>
      </w:r>
      <w:r w:rsidR="00425DD9">
        <w:rPr>
          <w:rFonts w:eastAsia="Calibri" w:cs="Times New Roman"/>
          <w:color w:val="auto"/>
          <w:szCs w:val="22"/>
          <w:lang w:eastAsia="en-US"/>
        </w:rPr>
        <w:t xml:space="preserve">het </w:t>
      </w:r>
      <w:r w:rsidRPr="003311AE">
        <w:rPr>
          <w:rFonts w:eastAsia="Calibri" w:cs="Times New Roman"/>
          <w:color w:val="auto"/>
          <w:szCs w:val="22"/>
          <w:lang w:eastAsia="en-US"/>
        </w:rPr>
        <w:t xml:space="preserve">lid </w:t>
      </w:r>
      <w:proofErr w:type="spellStart"/>
      <w:r w:rsidRPr="003311AE">
        <w:rPr>
          <w:rFonts w:eastAsia="Calibri" w:cs="Times New Roman"/>
          <w:color w:val="auto"/>
          <w:szCs w:val="22"/>
          <w:lang w:eastAsia="en-US"/>
        </w:rPr>
        <w:t>Thiadens</w:t>
      </w:r>
      <w:proofErr w:type="spellEnd"/>
      <w:r w:rsidRPr="003311AE">
        <w:rPr>
          <w:rFonts w:eastAsia="Calibri" w:cs="Times New Roman"/>
          <w:color w:val="auto"/>
          <w:szCs w:val="22"/>
          <w:lang w:eastAsia="en-US"/>
        </w:rPr>
        <w:t xml:space="preserve"> over de effecten in arbeidstijd en kosten als het systeem van </w:t>
      </w:r>
      <w:proofErr w:type="spellStart"/>
      <w:r w:rsidRPr="003311AE">
        <w:rPr>
          <w:rFonts w:eastAsia="Calibri" w:cs="Times New Roman"/>
          <w:color w:val="auto"/>
          <w:szCs w:val="22"/>
          <w:lang w:eastAsia="en-US"/>
        </w:rPr>
        <w:t>herindicaties</w:t>
      </w:r>
      <w:proofErr w:type="spellEnd"/>
      <w:r w:rsidRPr="003311AE">
        <w:rPr>
          <w:rFonts w:eastAsia="Calibri" w:cs="Times New Roman"/>
          <w:color w:val="auto"/>
          <w:szCs w:val="22"/>
          <w:lang w:eastAsia="en-US"/>
        </w:rPr>
        <w:t xml:space="preserve"> buiten het verpleeghuis beëindigd zou worden. </w:t>
      </w:r>
      <w:r w:rsidRPr="00310CF4" w:rsidR="00310CF4">
        <w:rPr>
          <w:rFonts w:eastAsia="Calibri" w:cs="Times New Roman"/>
          <w:color w:val="auto"/>
          <w:szCs w:val="22"/>
          <w:lang w:eastAsia="en-US"/>
        </w:rPr>
        <w:t>Verder ga ik in op de opbrengsten uit de veldraadpleging</w:t>
      </w:r>
      <w:r w:rsidR="00F8403A">
        <w:rPr>
          <w:rFonts w:eastAsia="Calibri" w:cs="Times New Roman"/>
          <w:color w:val="auto"/>
          <w:szCs w:val="22"/>
          <w:lang w:eastAsia="en-US"/>
        </w:rPr>
        <w:t xml:space="preserve"> en </w:t>
      </w:r>
      <w:r w:rsidRPr="003311AE">
        <w:rPr>
          <w:rFonts w:eastAsia="Calibri" w:cs="Times New Roman"/>
          <w:color w:val="auto"/>
          <w:szCs w:val="22"/>
          <w:lang w:eastAsia="en-US"/>
        </w:rPr>
        <w:t>op mijn plannen te</w:t>
      </w:r>
      <w:r w:rsidR="00FA3E64">
        <w:rPr>
          <w:rFonts w:eastAsia="Calibri" w:cs="Times New Roman"/>
          <w:color w:val="auto"/>
          <w:szCs w:val="22"/>
          <w:lang w:eastAsia="en-US"/>
        </w:rPr>
        <w:t xml:space="preserve">n aanzien van </w:t>
      </w:r>
      <w:r w:rsidRPr="003311AE">
        <w:rPr>
          <w:rFonts w:eastAsia="Calibri" w:cs="Times New Roman"/>
          <w:color w:val="auto"/>
          <w:szCs w:val="22"/>
          <w:lang w:eastAsia="en-US"/>
        </w:rPr>
        <w:t>het</w:t>
      </w:r>
      <w:r w:rsidR="00B40909">
        <w:rPr>
          <w:rFonts w:eastAsia="Calibri" w:cs="Times New Roman"/>
          <w:color w:val="auto"/>
          <w:szCs w:val="22"/>
          <w:lang w:eastAsia="en-US"/>
        </w:rPr>
        <w:t xml:space="preserve"> fors</w:t>
      </w:r>
      <w:r w:rsidR="00C52385">
        <w:rPr>
          <w:rFonts w:eastAsia="Calibri" w:cs="Times New Roman"/>
          <w:color w:val="auto"/>
          <w:szCs w:val="22"/>
          <w:lang w:eastAsia="en-US"/>
        </w:rPr>
        <w:t xml:space="preserve"> </w:t>
      </w:r>
      <w:r w:rsidRPr="003311AE">
        <w:rPr>
          <w:rFonts w:eastAsia="Calibri" w:cs="Times New Roman"/>
          <w:color w:val="auto"/>
          <w:szCs w:val="22"/>
          <w:lang w:eastAsia="en-US"/>
        </w:rPr>
        <w:t xml:space="preserve">vereenvoudigen en versnellen van het </w:t>
      </w:r>
      <w:r w:rsidR="00425DD9">
        <w:rPr>
          <w:rFonts w:eastAsia="Calibri" w:cs="Times New Roman"/>
          <w:color w:val="auto"/>
          <w:szCs w:val="22"/>
          <w:lang w:eastAsia="en-US"/>
        </w:rPr>
        <w:t>herindicatie</w:t>
      </w:r>
      <w:r w:rsidR="00F8403A">
        <w:rPr>
          <w:rFonts w:eastAsia="Calibri" w:cs="Times New Roman"/>
          <w:color w:val="auto"/>
          <w:szCs w:val="22"/>
          <w:lang w:eastAsia="en-US"/>
        </w:rPr>
        <w:t>proces</w:t>
      </w:r>
      <w:r w:rsidR="00425DD9">
        <w:rPr>
          <w:rFonts w:eastAsia="Calibri" w:cs="Times New Roman"/>
          <w:color w:val="auto"/>
          <w:szCs w:val="22"/>
          <w:lang w:eastAsia="en-US"/>
        </w:rPr>
        <w:t xml:space="preserve">. </w:t>
      </w:r>
      <w:r w:rsidRPr="002D6741" w:rsidR="002D6741">
        <w:rPr>
          <w:rFonts w:eastAsia="Calibri" w:cs="Times New Roman"/>
          <w:color w:val="auto"/>
          <w:szCs w:val="22"/>
          <w:lang w:eastAsia="en-US"/>
        </w:rPr>
        <w:t xml:space="preserve">Tot slot behandel ik de motie Joseph over indiceren in de </w:t>
      </w:r>
      <w:proofErr w:type="spellStart"/>
      <w:r w:rsidRPr="002D6741" w:rsidR="002D6741">
        <w:rPr>
          <w:rFonts w:eastAsia="Calibri" w:cs="Times New Roman"/>
          <w:color w:val="auto"/>
          <w:szCs w:val="22"/>
          <w:lang w:eastAsia="en-US"/>
        </w:rPr>
        <w:t>Wlz</w:t>
      </w:r>
      <w:proofErr w:type="spellEnd"/>
      <w:r w:rsidRPr="002D6741" w:rsidR="002D6741">
        <w:rPr>
          <w:rFonts w:eastAsia="Calibri" w:cs="Times New Roman"/>
          <w:color w:val="auto"/>
          <w:szCs w:val="22"/>
          <w:lang w:eastAsia="en-US"/>
        </w:rPr>
        <w:t xml:space="preserve"> met </w:t>
      </w:r>
      <w:r w:rsidRPr="00CF2E54" w:rsidR="002D6741">
        <w:rPr>
          <w:rFonts w:eastAsia="Calibri" w:cs="Times New Roman"/>
          <w:color w:val="auto"/>
          <w:szCs w:val="22"/>
          <w:lang w:eastAsia="en-US"/>
        </w:rPr>
        <w:t>terugwerkende kracht</w:t>
      </w:r>
      <w:r w:rsidRPr="00CF2E54" w:rsidR="002D6741">
        <w:rPr>
          <w:rFonts w:eastAsia="Calibri" w:cs="Times New Roman"/>
          <w:color w:val="auto"/>
          <w:szCs w:val="22"/>
          <w:vertAlign w:val="superscript"/>
          <w:lang w:eastAsia="en-US"/>
        </w:rPr>
        <w:footnoteReference w:id="3"/>
      </w:r>
      <w:r w:rsidRPr="00CF2E54" w:rsidR="002D6741">
        <w:rPr>
          <w:rFonts w:eastAsia="Calibri" w:cs="Times New Roman"/>
          <w:color w:val="auto"/>
          <w:szCs w:val="22"/>
          <w:lang w:eastAsia="en-US"/>
        </w:rPr>
        <w:t>.</w:t>
      </w:r>
    </w:p>
    <w:p w:rsidR="00BB6C31" w:rsidP="00BB6C31" w:rsidRDefault="00BB6C31" w14:paraId="5D2D5BD5" w14:textId="77777777">
      <w:pPr>
        <w:suppressAutoHyphens/>
        <w:rPr>
          <w:rFonts w:eastAsia="Calibri" w:cs="Times New Roman"/>
          <w:color w:val="auto"/>
          <w:szCs w:val="22"/>
          <w:lang w:eastAsia="en-US"/>
        </w:rPr>
      </w:pPr>
      <w:bookmarkStart w:name="_Hlk199748539" w:id="2"/>
    </w:p>
    <w:p w:rsidR="00BB6C31" w:rsidP="00BB6C31" w:rsidRDefault="00BB6C31" w14:paraId="2D8CAA0A" w14:textId="77777777">
      <w:pPr>
        <w:suppressAutoHyphens/>
        <w:rPr>
          <w:rFonts w:eastAsia="Calibri" w:cs="Times New Roman"/>
          <w:color w:val="auto"/>
          <w:szCs w:val="22"/>
          <w:lang w:eastAsia="en-US"/>
        </w:rPr>
      </w:pPr>
    </w:p>
    <w:p w:rsidR="00905859" w:rsidP="00BB6C31" w:rsidRDefault="004C3C9D" w14:paraId="2BF7BB1F" w14:textId="3028F005">
      <w:pPr>
        <w:suppressAutoHyphens/>
        <w:rPr>
          <w:rFonts w:eastAsia="Calibri" w:cs="Times New Roman"/>
          <w:color w:val="auto"/>
          <w:szCs w:val="22"/>
          <w:lang w:eastAsia="en-US"/>
        </w:rPr>
      </w:pPr>
      <w:r w:rsidRPr="00D31EF2">
        <w:rPr>
          <w:rFonts w:eastAsia="Calibri" w:cs="Times New Roman"/>
          <w:color w:val="auto"/>
          <w:szCs w:val="22"/>
          <w:lang w:eastAsia="en-US"/>
        </w:rPr>
        <w:lastRenderedPageBreak/>
        <w:t xml:space="preserve">Naast het proces rond </w:t>
      </w:r>
      <w:proofErr w:type="spellStart"/>
      <w:r w:rsidRPr="00D31EF2">
        <w:rPr>
          <w:rFonts w:eastAsia="Calibri" w:cs="Times New Roman"/>
          <w:color w:val="auto"/>
          <w:szCs w:val="22"/>
          <w:lang w:eastAsia="en-US"/>
        </w:rPr>
        <w:t>herindicaties</w:t>
      </w:r>
      <w:proofErr w:type="spellEnd"/>
      <w:r w:rsidRPr="00D31EF2">
        <w:rPr>
          <w:rFonts w:eastAsia="Calibri" w:cs="Times New Roman"/>
          <w:color w:val="auto"/>
          <w:szCs w:val="22"/>
          <w:lang w:eastAsia="en-US"/>
        </w:rPr>
        <w:t xml:space="preserve"> in de </w:t>
      </w:r>
      <w:proofErr w:type="spellStart"/>
      <w:r w:rsidRPr="00D31EF2">
        <w:rPr>
          <w:rFonts w:eastAsia="Calibri" w:cs="Times New Roman"/>
          <w:color w:val="auto"/>
          <w:szCs w:val="22"/>
          <w:lang w:eastAsia="en-US"/>
        </w:rPr>
        <w:t>Wlz</w:t>
      </w:r>
      <w:proofErr w:type="spellEnd"/>
      <w:r w:rsidRPr="00D31EF2">
        <w:rPr>
          <w:rFonts w:eastAsia="Calibri" w:cs="Times New Roman"/>
          <w:color w:val="auto"/>
          <w:szCs w:val="22"/>
          <w:lang w:eastAsia="en-US"/>
        </w:rPr>
        <w:t xml:space="preserve"> </w:t>
      </w:r>
      <w:r w:rsidR="003855A9">
        <w:rPr>
          <w:rFonts w:eastAsia="Calibri" w:cs="Times New Roman"/>
          <w:color w:val="auto"/>
          <w:szCs w:val="22"/>
          <w:lang w:eastAsia="en-US"/>
        </w:rPr>
        <w:t xml:space="preserve">vragen </w:t>
      </w:r>
      <w:r w:rsidRPr="00D31EF2">
        <w:rPr>
          <w:rFonts w:eastAsia="Calibri" w:cs="Times New Roman"/>
          <w:color w:val="auto"/>
          <w:szCs w:val="22"/>
          <w:lang w:eastAsia="en-US"/>
        </w:rPr>
        <w:t xml:space="preserve">Kamerleden ook aandacht voor het </w:t>
      </w:r>
      <w:proofErr w:type="spellStart"/>
      <w:r w:rsidRPr="00D31EF2">
        <w:rPr>
          <w:rFonts w:eastAsia="Calibri" w:cs="Times New Roman"/>
          <w:color w:val="auto"/>
          <w:szCs w:val="22"/>
          <w:lang w:eastAsia="en-US"/>
        </w:rPr>
        <w:t>herbeschikken</w:t>
      </w:r>
      <w:proofErr w:type="spellEnd"/>
      <w:r w:rsidRPr="00D31EF2">
        <w:rPr>
          <w:rFonts w:eastAsia="Calibri" w:cs="Times New Roman"/>
          <w:color w:val="auto"/>
          <w:szCs w:val="22"/>
          <w:lang w:eastAsia="en-US"/>
        </w:rPr>
        <w:t xml:space="preserve"> en de beschikkingsduur bij gemeenten en de indicatie</w:t>
      </w:r>
      <w:r w:rsidR="000C30C1">
        <w:rPr>
          <w:rFonts w:eastAsia="Calibri" w:cs="Times New Roman"/>
          <w:color w:val="auto"/>
          <w:szCs w:val="22"/>
          <w:lang w:eastAsia="en-US"/>
        </w:rPr>
        <w:softHyphen/>
      </w:r>
      <w:r w:rsidRPr="00D31EF2">
        <w:rPr>
          <w:rFonts w:eastAsia="Calibri" w:cs="Times New Roman"/>
          <w:color w:val="auto"/>
          <w:szCs w:val="22"/>
          <w:lang w:eastAsia="en-US"/>
        </w:rPr>
        <w:t xml:space="preserve">stelling voor mensen met een levenslange en </w:t>
      </w:r>
      <w:proofErr w:type="spellStart"/>
      <w:r w:rsidRPr="00D31EF2">
        <w:rPr>
          <w:rFonts w:eastAsia="Calibri" w:cs="Times New Roman"/>
          <w:color w:val="auto"/>
          <w:szCs w:val="22"/>
          <w:lang w:eastAsia="en-US"/>
        </w:rPr>
        <w:t>levensbrede</w:t>
      </w:r>
      <w:proofErr w:type="spellEnd"/>
      <w:r w:rsidRPr="00D31EF2">
        <w:rPr>
          <w:rFonts w:eastAsia="Calibri" w:cs="Times New Roman"/>
          <w:color w:val="auto"/>
          <w:szCs w:val="22"/>
          <w:lang w:eastAsia="en-US"/>
        </w:rPr>
        <w:t xml:space="preserve"> beperking.</w:t>
      </w:r>
      <w:r w:rsidRPr="00DA6B87" w:rsidR="00DA6B87">
        <w:rPr>
          <w:rFonts w:eastAsia="Calibri" w:cs="Times New Roman"/>
          <w:color w:val="auto"/>
          <w:szCs w:val="22"/>
          <w:lang w:eastAsia="en-US"/>
        </w:rPr>
        <w:t xml:space="preserve"> </w:t>
      </w:r>
      <w:r w:rsidR="00DA6B87">
        <w:rPr>
          <w:rFonts w:eastAsia="Calibri" w:cs="Times New Roman"/>
          <w:color w:val="auto"/>
          <w:szCs w:val="22"/>
          <w:lang w:eastAsia="en-US"/>
        </w:rPr>
        <w:t xml:space="preserve">In de </w:t>
      </w:r>
    </w:p>
    <w:p w:rsidR="00A6035A" w:rsidP="00BB6C31" w:rsidRDefault="00DA6B87" w14:paraId="049D9E01" w14:textId="6E00B39F">
      <w:pPr>
        <w:suppressAutoHyphens/>
        <w:rPr>
          <w:rFonts w:eastAsia="Calibri" w:cs="Times New Roman"/>
          <w:color w:val="auto"/>
          <w:szCs w:val="22"/>
          <w:lang w:eastAsia="en-US"/>
        </w:rPr>
      </w:pPr>
      <w:r>
        <w:rPr>
          <w:rFonts w:eastAsia="Calibri" w:cs="Times New Roman"/>
          <w:color w:val="auto"/>
          <w:szCs w:val="22"/>
          <w:lang w:eastAsia="en-US"/>
        </w:rPr>
        <w:t>voortgangsrapportage van de Toekomstagenda zorg en ondersteuning voor mensen met een beperking die ik 28 maart jongstleden naar uw Kamer heb gestuurd, ga ik in op passende beschikkingsduur bij gemeenten</w:t>
      </w:r>
      <w:r w:rsidRPr="00D31EF2" w:rsidR="004C3C9D">
        <w:rPr>
          <w:rFonts w:eastAsia="Calibri" w:cs="Times New Roman"/>
          <w:color w:val="auto"/>
          <w:szCs w:val="22"/>
          <w:lang w:eastAsia="en-US"/>
        </w:rPr>
        <w:t>.</w:t>
      </w:r>
      <w:r w:rsidRPr="004C3C9D" w:rsidR="004C3C9D">
        <w:rPr>
          <w:rFonts w:eastAsia="Calibri" w:cs="Times New Roman"/>
          <w:color w:val="auto"/>
          <w:szCs w:val="22"/>
          <w:lang w:eastAsia="en-US"/>
        </w:rPr>
        <w:t xml:space="preserve"> De motie </w:t>
      </w:r>
    </w:p>
    <w:p w:rsidRPr="00BE5EE2" w:rsidR="00BE5EE2" w:rsidP="00BB6C31" w:rsidRDefault="004C3C9D" w14:paraId="2F2CA765" w14:textId="6C1E7CA5">
      <w:pPr>
        <w:suppressAutoHyphens/>
        <w:rPr>
          <w:rFonts w:eastAsia="Calibri" w:cs="Calibri"/>
          <w:color w:val="auto"/>
          <w:lang w:eastAsia="en-US"/>
        </w:rPr>
      </w:pPr>
      <w:r w:rsidRPr="004C3C9D">
        <w:rPr>
          <w:rFonts w:eastAsia="Calibri" w:cs="Times New Roman"/>
          <w:color w:val="auto"/>
          <w:szCs w:val="22"/>
          <w:lang w:eastAsia="en-US"/>
        </w:rPr>
        <w:t>Westerveld en Krul</w:t>
      </w:r>
      <w:r w:rsidR="002570E5">
        <w:rPr>
          <w:rStyle w:val="Voetnootmarkering"/>
          <w:rFonts w:eastAsia="Calibri" w:cs="Times New Roman"/>
          <w:color w:val="auto"/>
          <w:szCs w:val="22"/>
          <w:lang w:eastAsia="en-US"/>
        </w:rPr>
        <w:footnoteReference w:id="4"/>
      </w:r>
      <w:r w:rsidR="003855A9">
        <w:rPr>
          <w:rFonts w:eastAsia="Calibri" w:cs="Times New Roman"/>
          <w:color w:val="auto"/>
          <w:szCs w:val="22"/>
          <w:lang w:eastAsia="en-US"/>
        </w:rPr>
        <w:t xml:space="preserve">, </w:t>
      </w:r>
      <w:r w:rsidRPr="004C3C9D">
        <w:rPr>
          <w:rFonts w:eastAsia="Calibri" w:cs="Times New Roman"/>
          <w:color w:val="auto"/>
          <w:szCs w:val="22"/>
          <w:lang w:eastAsia="en-US"/>
        </w:rPr>
        <w:t>waarin de regering verzocht wordt om</w:t>
      </w:r>
      <w:r w:rsidR="002570E5">
        <w:rPr>
          <w:rFonts w:eastAsia="Calibri" w:cs="Times New Roman"/>
          <w:color w:val="auto"/>
          <w:szCs w:val="22"/>
          <w:lang w:eastAsia="en-US"/>
        </w:rPr>
        <w:t xml:space="preserve"> te regelen dat </w:t>
      </w:r>
      <w:r w:rsidRPr="002570E5" w:rsidR="002570E5">
        <w:rPr>
          <w:rFonts w:eastAsia="Calibri" w:cs="Times New Roman"/>
          <w:color w:val="auto"/>
          <w:szCs w:val="22"/>
          <w:lang w:eastAsia="en-US"/>
        </w:rPr>
        <w:t>in zorgwetten langdurige indicaties worden afgegeven voor mensen met een levenslange beperking en cliënten inspraak geven op de herindicatietermijn</w:t>
      </w:r>
      <w:r w:rsidR="002570E5">
        <w:rPr>
          <w:rFonts w:eastAsia="Calibri" w:cs="Times New Roman"/>
          <w:color w:val="auto"/>
          <w:szCs w:val="22"/>
          <w:lang w:eastAsia="en-US"/>
        </w:rPr>
        <w:t>,</w:t>
      </w:r>
      <w:r w:rsidR="002570E5">
        <w:rPr>
          <w:rFonts w:eastAsia="Calibri" w:cs="Times New Roman"/>
          <w:b/>
          <w:bCs/>
          <w:color w:val="auto"/>
          <w:szCs w:val="22"/>
          <w:lang w:eastAsia="en-US"/>
        </w:rPr>
        <w:t xml:space="preserve"> </w:t>
      </w:r>
      <w:r w:rsidRPr="004C3C9D">
        <w:rPr>
          <w:rFonts w:eastAsia="Calibri" w:cs="Times New Roman"/>
          <w:color w:val="auto"/>
          <w:szCs w:val="22"/>
          <w:lang w:eastAsia="en-US"/>
        </w:rPr>
        <w:t>neem ik mee in de werkagenda van de Nationale Strategie VN verdrag Handicap</w:t>
      </w:r>
      <w:r w:rsidR="004C612B">
        <w:rPr>
          <w:rFonts w:eastAsia="Calibri" w:cs="Times New Roman"/>
          <w:color w:val="auto"/>
          <w:szCs w:val="22"/>
          <w:lang w:eastAsia="en-US"/>
        </w:rPr>
        <w:t xml:space="preserve"> </w:t>
      </w:r>
      <w:r w:rsidRPr="004C612B" w:rsidR="004C612B">
        <w:t xml:space="preserve">die voor de zomer aan </w:t>
      </w:r>
      <w:r w:rsidR="00B40909">
        <w:t>u wordt</w:t>
      </w:r>
      <w:r w:rsidRPr="004C612B" w:rsidR="004C612B">
        <w:t xml:space="preserve"> gestuurd</w:t>
      </w:r>
      <w:r w:rsidR="004C612B">
        <w:t>.</w:t>
      </w:r>
      <w:r w:rsidR="00BE5EE2">
        <w:t xml:space="preserve"> </w:t>
      </w:r>
      <w:r w:rsidRPr="00F7608A" w:rsidR="00BE5EE2">
        <w:rPr>
          <w:rFonts w:eastAsia="Calibri" w:cs="Calibri"/>
          <w:color w:val="auto"/>
          <w:lang w:eastAsia="en-US"/>
        </w:rPr>
        <w:t xml:space="preserve">Hierin </w:t>
      </w:r>
      <w:r w:rsidR="005B3E61">
        <w:rPr>
          <w:rFonts w:eastAsia="Calibri" w:cs="Calibri"/>
          <w:color w:val="auto"/>
          <w:lang w:eastAsia="en-US"/>
        </w:rPr>
        <w:t xml:space="preserve">wordt ook ingegaan op </w:t>
      </w:r>
      <w:proofErr w:type="spellStart"/>
      <w:r w:rsidR="005B3E61">
        <w:rPr>
          <w:rFonts w:eastAsia="Calibri" w:cs="Calibri"/>
          <w:color w:val="auto"/>
          <w:lang w:eastAsia="en-US"/>
        </w:rPr>
        <w:t>meerzorg</w:t>
      </w:r>
      <w:proofErr w:type="spellEnd"/>
      <w:r w:rsidR="005B3E61">
        <w:rPr>
          <w:rFonts w:eastAsia="Calibri" w:cs="Calibri"/>
          <w:color w:val="auto"/>
          <w:lang w:eastAsia="en-US"/>
        </w:rPr>
        <w:t xml:space="preserve"> in de </w:t>
      </w:r>
      <w:proofErr w:type="spellStart"/>
      <w:r w:rsidR="005B3E61">
        <w:rPr>
          <w:rFonts w:eastAsia="Calibri" w:cs="Calibri"/>
          <w:color w:val="auto"/>
          <w:lang w:eastAsia="en-US"/>
        </w:rPr>
        <w:t>Wlz</w:t>
      </w:r>
      <w:proofErr w:type="spellEnd"/>
      <w:r w:rsidR="005B3E61">
        <w:rPr>
          <w:rFonts w:eastAsia="Calibri" w:cs="Calibri"/>
          <w:color w:val="auto"/>
          <w:lang w:eastAsia="en-US"/>
        </w:rPr>
        <w:t>.</w:t>
      </w:r>
    </w:p>
    <w:bookmarkEnd w:id="2"/>
    <w:p w:rsidRPr="000C30C1" w:rsidR="003311AE" w:rsidP="00BB6C31" w:rsidRDefault="000C30C1" w14:paraId="7E040FB8" w14:textId="3AB154FD">
      <w:pPr>
        <w:suppressAutoHyphens/>
        <w:autoSpaceDN/>
        <w:textAlignment w:val="auto"/>
        <w:rPr>
          <w:rFonts w:eastAsia="Calibri" w:cs="Times New Roman"/>
          <w:b/>
          <w:bCs/>
          <w:color w:val="auto"/>
          <w:szCs w:val="22"/>
          <w:lang w:eastAsia="en-US"/>
        </w:rPr>
      </w:pPr>
      <w:r>
        <w:rPr>
          <w:rFonts w:eastAsia="Calibri" w:cs="Times New Roman"/>
          <w:b/>
          <w:bCs/>
          <w:color w:val="auto"/>
          <w:szCs w:val="22"/>
          <w:lang w:eastAsia="en-US"/>
        </w:rPr>
        <w:br/>
      </w:r>
      <w:r w:rsidRPr="003311AE" w:rsidR="003311AE">
        <w:rPr>
          <w:rFonts w:eastAsia="Calibri" w:cs="Times New Roman"/>
          <w:b/>
          <w:bCs/>
          <w:color w:val="auto"/>
          <w:szCs w:val="22"/>
          <w:lang w:eastAsia="en-US"/>
        </w:rPr>
        <w:t>Ambitie en focus</w:t>
      </w:r>
    </w:p>
    <w:p w:rsidRPr="003311AE" w:rsidR="003311AE" w:rsidP="00BB6C31" w:rsidRDefault="007A7D68" w14:paraId="7CDC03CB" w14:textId="68FDC3CE">
      <w:pPr>
        <w:suppressAutoHyphens/>
        <w:autoSpaceDN/>
        <w:spacing w:after="160"/>
        <w:textAlignment w:val="auto"/>
        <w:rPr>
          <w:rFonts w:eastAsia="Calibri" w:cs="Times New Roman"/>
          <w:color w:val="auto"/>
          <w:szCs w:val="22"/>
          <w:lang w:eastAsia="en-US"/>
        </w:rPr>
      </w:pPr>
      <w:r>
        <w:rPr>
          <w:rFonts w:eastAsia="Calibri" w:cs="Times New Roman"/>
          <w:color w:val="auto"/>
          <w:szCs w:val="22"/>
          <w:lang w:eastAsia="en-US"/>
        </w:rPr>
        <w:t>Het is d</w:t>
      </w:r>
      <w:r w:rsidRPr="003311AE" w:rsidR="003311AE">
        <w:rPr>
          <w:rFonts w:eastAsia="Calibri" w:cs="Times New Roman"/>
          <w:color w:val="auto"/>
          <w:szCs w:val="22"/>
          <w:lang w:eastAsia="en-US"/>
        </w:rPr>
        <w:t>e ambitie</w:t>
      </w:r>
      <w:r>
        <w:rPr>
          <w:rFonts w:eastAsia="Calibri" w:cs="Times New Roman"/>
          <w:color w:val="auto"/>
          <w:szCs w:val="22"/>
          <w:lang w:eastAsia="en-US"/>
        </w:rPr>
        <w:t xml:space="preserve"> van dit kabinet</w:t>
      </w:r>
      <w:r w:rsidRPr="003311AE" w:rsidR="003311AE">
        <w:rPr>
          <w:rFonts w:eastAsia="Calibri" w:cs="Times New Roman"/>
          <w:color w:val="auto"/>
          <w:szCs w:val="22"/>
          <w:lang w:eastAsia="en-US"/>
        </w:rPr>
        <w:t xml:space="preserve"> </w:t>
      </w:r>
      <w:r>
        <w:rPr>
          <w:rFonts w:eastAsia="Calibri" w:cs="Times New Roman"/>
          <w:color w:val="auto"/>
          <w:szCs w:val="22"/>
          <w:lang w:eastAsia="en-US"/>
        </w:rPr>
        <w:t>om</w:t>
      </w:r>
      <w:r w:rsidR="00BB3007">
        <w:rPr>
          <w:rFonts w:eastAsia="Calibri" w:cs="Times New Roman"/>
          <w:color w:val="auto"/>
          <w:szCs w:val="22"/>
          <w:lang w:eastAsia="en-US"/>
        </w:rPr>
        <w:t xml:space="preserve"> </w:t>
      </w:r>
      <w:r w:rsidRPr="003311AE" w:rsidR="003311AE">
        <w:rPr>
          <w:rFonts w:eastAsia="Calibri" w:cs="Times New Roman"/>
          <w:color w:val="auto"/>
          <w:szCs w:val="22"/>
          <w:lang w:eastAsia="en-US"/>
        </w:rPr>
        <w:t>het arbeidsmarkttekort in de ouderenzorg</w:t>
      </w:r>
      <w:r>
        <w:rPr>
          <w:rFonts w:eastAsia="Calibri" w:cs="Times New Roman"/>
          <w:color w:val="auto"/>
          <w:szCs w:val="22"/>
          <w:lang w:eastAsia="en-US"/>
        </w:rPr>
        <w:t xml:space="preserve"> terug te dringen</w:t>
      </w:r>
      <w:r w:rsidRPr="003311AE" w:rsidR="003311AE">
        <w:rPr>
          <w:rFonts w:eastAsia="Calibri" w:cs="Times New Roman"/>
          <w:color w:val="auto"/>
          <w:szCs w:val="22"/>
          <w:lang w:eastAsia="en-US"/>
        </w:rPr>
        <w:t>. D</w:t>
      </w:r>
      <w:r>
        <w:rPr>
          <w:rFonts w:eastAsia="Calibri" w:cs="Times New Roman"/>
          <w:color w:val="auto"/>
          <w:szCs w:val="22"/>
          <w:lang w:eastAsia="en-US"/>
        </w:rPr>
        <w:t xml:space="preserve">e maatregel om </w:t>
      </w:r>
      <w:r w:rsidRPr="003311AE" w:rsidR="003311AE">
        <w:rPr>
          <w:rFonts w:eastAsia="Calibri" w:cs="Times New Roman"/>
          <w:color w:val="auto"/>
          <w:szCs w:val="22"/>
          <w:lang w:eastAsia="en-US"/>
        </w:rPr>
        <w:t xml:space="preserve">het systeem van </w:t>
      </w:r>
      <w:proofErr w:type="spellStart"/>
      <w:r w:rsidRPr="003311AE" w:rsidR="003311AE">
        <w:rPr>
          <w:rFonts w:eastAsia="Calibri" w:cs="Times New Roman"/>
          <w:color w:val="auto"/>
          <w:szCs w:val="22"/>
          <w:lang w:eastAsia="en-US"/>
        </w:rPr>
        <w:t>herindicaties</w:t>
      </w:r>
      <w:proofErr w:type="spellEnd"/>
      <w:r w:rsidRPr="003311AE" w:rsidR="003311AE">
        <w:rPr>
          <w:rFonts w:eastAsia="Calibri" w:cs="Times New Roman"/>
          <w:color w:val="auto"/>
          <w:szCs w:val="22"/>
          <w:lang w:eastAsia="en-US"/>
        </w:rPr>
        <w:t xml:space="preserve"> voor mensen in het verpleeghuis te beëin</w:t>
      </w:r>
      <w:r w:rsidR="000C30C1">
        <w:rPr>
          <w:rFonts w:eastAsia="Calibri" w:cs="Times New Roman"/>
          <w:color w:val="auto"/>
          <w:szCs w:val="22"/>
          <w:lang w:eastAsia="en-US"/>
        </w:rPr>
        <w:softHyphen/>
      </w:r>
      <w:r w:rsidRPr="003311AE" w:rsidR="003311AE">
        <w:rPr>
          <w:rFonts w:eastAsia="Calibri" w:cs="Times New Roman"/>
          <w:color w:val="auto"/>
          <w:szCs w:val="22"/>
          <w:lang w:eastAsia="en-US"/>
        </w:rPr>
        <w:t>digen</w:t>
      </w:r>
      <w:r>
        <w:rPr>
          <w:rFonts w:eastAsia="Calibri" w:cs="Times New Roman"/>
          <w:color w:val="auto"/>
          <w:szCs w:val="22"/>
          <w:lang w:eastAsia="en-US"/>
        </w:rPr>
        <w:t xml:space="preserve"> draagt hieraan bij doordat</w:t>
      </w:r>
      <w:r w:rsidRPr="003311AE" w:rsidR="003311AE">
        <w:rPr>
          <w:rFonts w:eastAsia="Calibri" w:cs="Times New Roman"/>
          <w:color w:val="auto"/>
          <w:szCs w:val="22"/>
          <w:lang w:eastAsia="en-US"/>
        </w:rPr>
        <w:t xml:space="preserve"> administratieve lasten</w:t>
      </w:r>
      <w:r>
        <w:rPr>
          <w:rFonts w:eastAsia="Calibri" w:cs="Times New Roman"/>
          <w:color w:val="auto"/>
          <w:szCs w:val="22"/>
          <w:lang w:eastAsia="en-US"/>
        </w:rPr>
        <w:t xml:space="preserve"> worden</w:t>
      </w:r>
      <w:r w:rsidRPr="003311AE" w:rsidR="003311AE">
        <w:rPr>
          <w:rFonts w:eastAsia="Calibri" w:cs="Times New Roman"/>
          <w:color w:val="auto"/>
          <w:szCs w:val="22"/>
          <w:lang w:eastAsia="en-US"/>
        </w:rPr>
        <w:t xml:space="preserve"> bespaard. </w:t>
      </w:r>
      <w:bookmarkStart w:name="_Hlk197432154" w:id="3"/>
      <w:r w:rsidR="00B40909">
        <w:rPr>
          <w:rFonts w:eastAsia="Calibri" w:cs="Times New Roman"/>
          <w:color w:val="auto"/>
          <w:szCs w:val="22"/>
          <w:lang w:eastAsia="en-US"/>
        </w:rPr>
        <w:t>Uit</w:t>
      </w:r>
      <w:r w:rsidR="00DC563A">
        <w:rPr>
          <w:rFonts w:eastAsia="Calibri" w:cs="Times New Roman"/>
          <w:color w:val="auto"/>
          <w:szCs w:val="22"/>
          <w:lang w:eastAsia="en-US"/>
        </w:rPr>
        <w:t xml:space="preserve"> onderzoek</w:t>
      </w:r>
      <w:r w:rsidR="00B20C27">
        <w:rPr>
          <w:rFonts w:eastAsia="Calibri" w:cs="Times New Roman"/>
          <w:color w:val="auto"/>
          <w:szCs w:val="22"/>
          <w:lang w:eastAsia="en-US"/>
        </w:rPr>
        <w:t>,</w:t>
      </w:r>
      <w:r w:rsidR="00DC563A">
        <w:rPr>
          <w:rFonts w:eastAsia="Calibri" w:cs="Times New Roman"/>
          <w:color w:val="auto"/>
          <w:szCs w:val="22"/>
          <w:lang w:eastAsia="en-US"/>
        </w:rPr>
        <w:t xml:space="preserve"> uitgevoerd in opdracht van het CIZ</w:t>
      </w:r>
      <w:r w:rsidR="00B20C27">
        <w:rPr>
          <w:rFonts w:eastAsia="Calibri" w:cs="Times New Roman"/>
          <w:color w:val="auto"/>
          <w:szCs w:val="22"/>
          <w:lang w:eastAsia="en-US"/>
        </w:rPr>
        <w:t xml:space="preserve">, </w:t>
      </w:r>
      <w:r w:rsidR="00B40909">
        <w:rPr>
          <w:rFonts w:eastAsia="Calibri" w:cs="Times New Roman"/>
          <w:color w:val="auto"/>
          <w:szCs w:val="22"/>
          <w:lang w:eastAsia="en-US"/>
        </w:rPr>
        <w:t xml:space="preserve">blijkt dat </w:t>
      </w:r>
      <w:r w:rsidRPr="003311AE" w:rsidR="003311AE">
        <w:rPr>
          <w:rFonts w:eastAsia="Calibri" w:cs="Times New Roman"/>
          <w:color w:val="auto"/>
          <w:szCs w:val="22"/>
          <w:lang w:eastAsia="en-US"/>
        </w:rPr>
        <w:t xml:space="preserve">een zorgverlener </w:t>
      </w:r>
      <w:r w:rsidR="00DC563A">
        <w:rPr>
          <w:rFonts w:eastAsia="Calibri" w:cs="Times New Roman"/>
          <w:color w:val="auto"/>
          <w:szCs w:val="22"/>
          <w:lang w:eastAsia="en-US"/>
        </w:rPr>
        <w:t xml:space="preserve">gemiddeld ongeveer </w:t>
      </w:r>
      <w:r w:rsidRPr="003311AE" w:rsidR="003311AE">
        <w:rPr>
          <w:rFonts w:eastAsia="Calibri" w:cs="Times New Roman"/>
          <w:color w:val="auto"/>
          <w:szCs w:val="22"/>
          <w:lang w:eastAsia="en-US"/>
        </w:rPr>
        <w:t>4,2 uur</w:t>
      </w:r>
      <w:r w:rsidR="00B40909">
        <w:rPr>
          <w:rFonts w:eastAsia="Calibri" w:cs="Times New Roman"/>
          <w:color w:val="auto"/>
          <w:szCs w:val="22"/>
          <w:lang w:eastAsia="en-US"/>
        </w:rPr>
        <w:t xml:space="preserve"> besteedt</w:t>
      </w:r>
      <w:r w:rsidRPr="003311AE" w:rsidR="003311AE">
        <w:rPr>
          <w:rFonts w:eastAsia="Calibri" w:cs="Times New Roman"/>
          <w:color w:val="auto"/>
          <w:szCs w:val="22"/>
          <w:lang w:eastAsia="en-US"/>
        </w:rPr>
        <w:t xml:space="preserve"> aan een herindicatie. </w:t>
      </w:r>
      <w:r w:rsidR="00DC563A">
        <w:rPr>
          <w:rFonts w:eastAsia="Calibri" w:cs="Times New Roman"/>
          <w:color w:val="auto"/>
          <w:szCs w:val="22"/>
          <w:lang w:eastAsia="en-US"/>
        </w:rPr>
        <w:t xml:space="preserve">Uit de gegevens van het CIZ blijkt dat </w:t>
      </w:r>
      <w:r w:rsidRPr="003311AE" w:rsidR="003311AE">
        <w:rPr>
          <w:rFonts w:eastAsia="Calibri" w:cs="Times New Roman"/>
          <w:color w:val="auto"/>
          <w:szCs w:val="22"/>
          <w:lang w:eastAsia="en-US"/>
        </w:rPr>
        <w:t xml:space="preserve">het </w:t>
      </w:r>
      <w:r w:rsidR="00DC563A">
        <w:rPr>
          <w:rFonts w:eastAsia="Calibri" w:cs="Times New Roman"/>
          <w:color w:val="auto"/>
          <w:szCs w:val="22"/>
          <w:lang w:eastAsia="en-US"/>
        </w:rPr>
        <w:t xml:space="preserve">in het </w:t>
      </w:r>
      <w:r w:rsidRPr="003311AE" w:rsidR="003311AE">
        <w:rPr>
          <w:rFonts w:eastAsia="Calibri" w:cs="Times New Roman"/>
          <w:color w:val="auto"/>
          <w:szCs w:val="22"/>
          <w:lang w:eastAsia="en-US"/>
        </w:rPr>
        <w:t>totaal</w:t>
      </w:r>
      <w:r w:rsidR="00FE6B66">
        <w:rPr>
          <w:rFonts w:eastAsia="Calibri" w:cs="Times New Roman"/>
          <w:color w:val="auto"/>
          <w:szCs w:val="22"/>
          <w:lang w:eastAsia="en-US"/>
        </w:rPr>
        <w:t xml:space="preserve"> </w:t>
      </w:r>
      <w:r w:rsidRPr="003311AE" w:rsidR="003311AE">
        <w:rPr>
          <w:rFonts w:eastAsia="Calibri" w:cs="Times New Roman"/>
          <w:color w:val="auto"/>
          <w:szCs w:val="22"/>
          <w:lang w:eastAsia="en-US"/>
        </w:rPr>
        <w:t xml:space="preserve">17.000 </w:t>
      </w:r>
      <w:proofErr w:type="spellStart"/>
      <w:r w:rsidRPr="003311AE" w:rsidR="003311AE">
        <w:rPr>
          <w:rFonts w:eastAsia="Calibri" w:cs="Times New Roman"/>
          <w:color w:val="auto"/>
          <w:szCs w:val="22"/>
          <w:lang w:eastAsia="en-US"/>
        </w:rPr>
        <w:t>herindicaties</w:t>
      </w:r>
      <w:proofErr w:type="spellEnd"/>
      <w:r w:rsidRPr="003311AE" w:rsidR="003311AE">
        <w:rPr>
          <w:rFonts w:eastAsia="Calibri" w:cs="Times New Roman"/>
          <w:color w:val="auto"/>
          <w:szCs w:val="22"/>
          <w:lang w:eastAsia="en-US"/>
        </w:rPr>
        <w:t xml:space="preserve"> in het verpleeghuis per jaar</w:t>
      </w:r>
      <w:r w:rsidR="00DC563A">
        <w:rPr>
          <w:rFonts w:eastAsia="Calibri" w:cs="Times New Roman"/>
          <w:color w:val="auto"/>
          <w:szCs w:val="22"/>
          <w:lang w:eastAsia="en-US"/>
        </w:rPr>
        <w:t xml:space="preserve"> betreft. </w:t>
      </w:r>
      <w:r w:rsidRPr="003311AE" w:rsidR="003311AE">
        <w:rPr>
          <w:rFonts w:eastAsia="Calibri" w:cs="Times New Roman"/>
          <w:color w:val="auto"/>
          <w:szCs w:val="22"/>
          <w:lang w:eastAsia="en-US"/>
        </w:rPr>
        <w:t xml:space="preserve">Op jaarbasis </w:t>
      </w:r>
      <w:r w:rsidR="003855A9">
        <w:rPr>
          <w:rFonts w:eastAsia="Calibri" w:cs="Times New Roman"/>
          <w:color w:val="auto"/>
          <w:szCs w:val="22"/>
          <w:lang w:eastAsia="en-US"/>
        </w:rPr>
        <w:t xml:space="preserve">zou dus </w:t>
      </w:r>
      <w:r w:rsidRPr="003311AE" w:rsidR="003311AE">
        <w:rPr>
          <w:rFonts w:eastAsia="Calibri" w:cs="Times New Roman"/>
          <w:color w:val="auto"/>
          <w:szCs w:val="22"/>
          <w:lang w:eastAsia="en-US"/>
        </w:rPr>
        <w:t>71.400</w:t>
      </w:r>
      <w:r w:rsidR="003855A9">
        <w:rPr>
          <w:rFonts w:eastAsia="Calibri" w:cs="Times New Roman"/>
          <w:color w:val="auto"/>
          <w:szCs w:val="22"/>
          <w:lang w:eastAsia="en-US"/>
        </w:rPr>
        <w:t xml:space="preserve"> uur bespaard kunnen worden als het systeem van de </w:t>
      </w:r>
      <w:proofErr w:type="spellStart"/>
      <w:r w:rsidR="003855A9">
        <w:rPr>
          <w:rFonts w:eastAsia="Calibri" w:cs="Times New Roman"/>
          <w:color w:val="auto"/>
          <w:szCs w:val="22"/>
          <w:lang w:eastAsia="en-US"/>
        </w:rPr>
        <w:t>herindicaties</w:t>
      </w:r>
      <w:proofErr w:type="spellEnd"/>
      <w:r w:rsidR="003855A9">
        <w:rPr>
          <w:rFonts w:eastAsia="Calibri" w:cs="Times New Roman"/>
          <w:color w:val="auto"/>
          <w:szCs w:val="22"/>
          <w:lang w:eastAsia="en-US"/>
        </w:rPr>
        <w:t xml:space="preserve"> in het verpleeghuis volle</w:t>
      </w:r>
      <w:r w:rsidR="000C30C1">
        <w:rPr>
          <w:rFonts w:eastAsia="Calibri" w:cs="Times New Roman"/>
          <w:color w:val="auto"/>
          <w:szCs w:val="22"/>
          <w:lang w:eastAsia="en-US"/>
        </w:rPr>
        <w:softHyphen/>
      </w:r>
      <w:r w:rsidR="003855A9">
        <w:rPr>
          <w:rFonts w:eastAsia="Calibri" w:cs="Times New Roman"/>
          <w:color w:val="auto"/>
          <w:szCs w:val="22"/>
          <w:lang w:eastAsia="en-US"/>
        </w:rPr>
        <w:t>dig beëindigd zou kunnen worden</w:t>
      </w:r>
      <w:r w:rsidRPr="003311AE" w:rsidR="003311AE">
        <w:rPr>
          <w:rFonts w:eastAsia="Calibri" w:cs="Times New Roman"/>
          <w:color w:val="auto"/>
          <w:szCs w:val="22"/>
          <w:lang w:eastAsia="en-US"/>
        </w:rPr>
        <w:t xml:space="preserve">. </w:t>
      </w:r>
      <w:bookmarkEnd w:id="3"/>
      <w:r w:rsidR="004312CC">
        <w:rPr>
          <w:rFonts w:eastAsia="Calibri" w:cs="Times New Roman"/>
          <w:color w:val="auto"/>
          <w:szCs w:val="22"/>
          <w:lang w:eastAsia="en-US"/>
        </w:rPr>
        <w:t xml:space="preserve">Het betreft </w:t>
      </w:r>
      <w:r w:rsidR="00B40909">
        <w:rPr>
          <w:rFonts w:eastAsia="Calibri" w:cs="Times New Roman"/>
          <w:color w:val="auto"/>
          <w:szCs w:val="22"/>
          <w:lang w:eastAsia="en-US"/>
        </w:rPr>
        <w:t xml:space="preserve">hiermee </w:t>
      </w:r>
      <w:r w:rsidR="004312CC">
        <w:rPr>
          <w:rFonts w:eastAsia="Calibri" w:cs="Times New Roman"/>
          <w:color w:val="auto"/>
          <w:szCs w:val="22"/>
          <w:lang w:eastAsia="en-US"/>
        </w:rPr>
        <w:t>een van de maat</w:t>
      </w:r>
      <w:r w:rsidR="000C30C1">
        <w:rPr>
          <w:rFonts w:eastAsia="Calibri" w:cs="Times New Roman"/>
          <w:color w:val="auto"/>
          <w:szCs w:val="22"/>
          <w:lang w:eastAsia="en-US"/>
        </w:rPr>
        <w:softHyphen/>
      </w:r>
      <w:r w:rsidR="004312CC">
        <w:rPr>
          <w:rFonts w:eastAsia="Calibri" w:cs="Times New Roman"/>
          <w:color w:val="auto"/>
          <w:szCs w:val="22"/>
          <w:lang w:eastAsia="en-US"/>
        </w:rPr>
        <w:t>regelen om tot een vermindering van administratieve lasten</w:t>
      </w:r>
      <w:r w:rsidR="00A13329">
        <w:rPr>
          <w:rFonts w:eastAsia="Calibri" w:cs="Times New Roman"/>
          <w:color w:val="auto"/>
          <w:szCs w:val="22"/>
          <w:lang w:eastAsia="en-US"/>
        </w:rPr>
        <w:t xml:space="preserve"> en daarmee tot de wenselijke arbeidsbesparing</w:t>
      </w:r>
      <w:r w:rsidR="004312CC">
        <w:rPr>
          <w:rFonts w:eastAsia="Calibri" w:cs="Times New Roman"/>
          <w:color w:val="auto"/>
          <w:szCs w:val="22"/>
          <w:lang w:eastAsia="en-US"/>
        </w:rPr>
        <w:t xml:space="preserve"> te komen.</w:t>
      </w:r>
      <w:r w:rsidR="00B20C27">
        <w:rPr>
          <w:rFonts w:eastAsia="Calibri" w:cs="Times New Roman"/>
          <w:color w:val="auto"/>
          <w:szCs w:val="22"/>
          <w:lang w:eastAsia="en-US"/>
        </w:rPr>
        <w:t xml:space="preserve"> Andere maatregelen</w:t>
      </w:r>
      <w:r w:rsidR="00705E9B">
        <w:rPr>
          <w:rFonts w:eastAsia="Calibri" w:cs="Times New Roman"/>
          <w:color w:val="auto"/>
          <w:szCs w:val="22"/>
          <w:lang w:eastAsia="en-US"/>
        </w:rPr>
        <w:t xml:space="preserve"> die hieraan bijdragen</w:t>
      </w:r>
      <w:r w:rsidR="00B20C27">
        <w:rPr>
          <w:rFonts w:eastAsia="Calibri" w:cs="Times New Roman"/>
          <w:color w:val="auto"/>
          <w:szCs w:val="22"/>
          <w:lang w:eastAsia="en-US"/>
        </w:rPr>
        <w:t xml:space="preserve"> zijn de inzet</w:t>
      </w:r>
      <w:r w:rsidRPr="00B20C27" w:rsidR="00B20C27">
        <w:rPr>
          <w:rFonts w:eastAsia="Calibri" w:cs="Times New Roman"/>
          <w:color w:val="auto"/>
          <w:szCs w:val="22"/>
          <w:lang w:eastAsia="en-US"/>
        </w:rPr>
        <w:t xml:space="preserve"> van technologie en</w:t>
      </w:r>
      <w:r w:rsidR="00B1634B">
        <w:rPr>
          <w:rFonts w:eastAsia="Calibri" w:cs="Times New Roman"/>
          <w:color w:val="auto"/>
          <w:szCs w:val="22"/>
          <w:lang w:eastAsia="en-US"/>
        </w:rPr>
        <w:t xml:space="preserve"> betere</w:t>
      </w:r>
      <w:r w:rsidRPr="00B20C27" w:rsidR="00B20C27">
        <w:rPr>
          <w:rFonts w:eastAsia="Calibri" w:cs="Times New Roman"/>
          <w:color w:val="auto"/>
          <w:szCs w:val="22"/>
          <w:lang w:eastAsia="en-US"/>
        </w:rPr>
        <w:t xml:space="preserve"> </w:t>
      </w:r>
      <w:r w:rsidR="00B20C27">
        <w:rPr>
          <w:rFonts w:eastAsia="Calibri" w:cs="Times New Roman"/>
          <w:color w:val="auto"/>
          <w:szCs w:val="22"/>
          <w:lang w:eastAsia="en-US"/>
        </w:rPr>
        <w:t>gegevensuitwisseling.</w:t>
      </w:r>
    </w:p>
    <w:p w:rsidRPr="00CA1B0D" w:rsidR="00CA1B0D" w:rsidP="00BB6C31" w:rsidRDefault="005B3E61" w14:paraId="46A5A2DE" w14:textId="1B84A910">
      <w:pPr>
        <w:suppressAutoHyphens/>
        <w:rPr>
          <w:rFonts w:eastAsia="Times New Roman" w:cs="Times New Roman"/>
          <w:color w:val="auto"/>
        </w:rPr>
      </w:pPr>
      <w:r>
        <w:rPr>
          <w:rFonts w:cs="Verdana"/>
          <w:color w:val="auto"/>
        </w:rPr>
        <w:t>In</w:t>
      </w:r>
      <w:r w:rsidRPr="00F7608A" w:rsidR="00BE5EE2">
        <w:rPr>
          <w:rFonts w:cs="Verdana"/>
          <w:color w:val="auto"/>
        </w:rPr>
        <w:t xml:space="preserve"> </w:t>
      </w:r>
      <w:r w:rsidRPr="00F7608A" w:rsidR="003311AE">
        <w:rPr>
          <w:rFonts w:cs="Verdana"/>
          <w:color w:val="auto"/>
        </w:rPr>
        <w:t>het H</w:t>
      </w:r>
      <w:r w:rsidRPr="00F7608A" w:rsidR="00C52385">
        <w:rPr>
          <w:rFonts w:cs="Verdana"/>
          <w:color w:val="auto"/>
        </w:rPr>
        <w:t xml:space="preserve">oofdlijnenakkoord </w:t>
      </w:r>
      <w:r w:rsidRPr="00F7608A" w:rsidR="003311AE">
        <w:rPr>
          <w:rFonts w:cs="Verdana"/>
          <w:color w:val="auto"/>
        </w:rPr>
        <w:t>O</w:t>
      </w:r>
      <w:r w:rsidRPr="00F7608A" w:rsidR="00C52385">
        <w:rPr>
          <w:rFonts w:cs="Verdana"/>
          <w:color w:val="auto"/>
        </w:rPr>
        <w:t>uderenzorg (HLO)</w:t>
      </w:r>
      <w:r w:rsidRPr="00F7608A" w:rsidR="003311AE">
        <w:rPr>
          <w:rFonts w:cs="Verdana"/>
          <w:color w:val="auto"/>
        </w:rPr>
        <w:t xml:space="preserve"> </w:t>
      </w:r>
      <w:r>
        <w:rPr>
          <w:rFonts w:cs="Verdana"/>
          <w:color w:val="auto"/>
        </w:rPr>
        <w:t xml:space="preserve">is </w:t>
      </w:r>
      <w:r w:rsidRPr="00F7608A" w:rsidR="003311AE">
        <w:rPr>
          <w:rFonts w:cs="Verdana"/>
          <w:color w:val="auto"/>
        </w:rPr>
        <w:t>opgenomen dat er een</w:t>
      </w:r>
      <w:r w:rsidR="003311AE">
        <w:rPr>
          <w:rFonts w:cs="Verdana"/>
          <w:color w:val="auto"/>
        </w:rPr>
        <w:t xml:space="preserve"> opname</w:t>
      </w:r>
      <w:r w:rsidR="000C30C1">
        <w:rPr>
          <w:rFonts w:cs="Verdana"/>
          <w:color w:val="auto"/>
        </w:rPr>
        <w:softHyphen/>
      </w:r>
      <w:r w:rsidR="003311AE">
        <w:rPr>
          <w:rFonts w:cs="Verdana"/>
          <w:color w:val="auto"/>
        </w:rPr>
        <w:t>toets komt</w:t>
      </w:r>
      <w:r>
        <w:rPr>
          <w:rFonts w:cs="Verdana"/>
          <w:color w:val="auto"/>
        </w:rPr>
        <w:t xml:space="preserve"> om te bereiken dat het verblijf in een verpleeghuis beschikbaar blijft voor kwetsbare ouderen</w:t>
      </w:r>
      <w:r w:rsidR="003311AE">
        <w:rPr>
          <w:rFonts w:cs="Verdana"/>
          <w:color w:val="auto"/>
        </w:rPr>
        <w:t>. Dit zorgt ervoor dat</w:t>
      </w:r>
      <w:r w:rsidR="00C52385">
        <w:rPr>
          <w:rFonts w:cs="Verdana"/>
          <w:color w:val="auto"/>
        </w:rPr>
        <w:t xml:space="preserve"> </w:t>
      </w:r>
      <w:r w:rsidR="003311AE">
        <w:rPr>
          <w:rFonts w:cs="Verdana"/>
          <w:color w:val="auto"/>
        </w:rPr>
        <w:t xml:space="preserve">duidelijker wordt welke mensen met een </w:t>
      </w:r>
      <w:proofErr w:type="spellStart"/>
      <w:r w:rsidR="003311AE">
        <w:rPr>
          <w:rFonts w:cs="Verdana"/>
          <w:color w:val="auto"/>
        </w:rPr>
        <w:t>Wlz</w:t>
      </w:r>
      <w:proofErr w:type="spellEnd"/>
      <w:r w:rsidR="003855A9">
        <w:rPr>
          <w:rFonts w:cs="Verdana"/>
          <w:color w:val="auto"/>
        </w:rPr>
        <w:t>-</w:t>
      </w:r>
      <w:r w:rsidR="003311AE">
        <w:rPr>
          <w:rFonts w:cs="Verdana"/>
          <w:color w:val="auto"/>
        </w:rPr>
        <w:t>indicatie in het verpleeghuis</w:t>
      </w:r>
      <w:r w:rsidR="00C52385">
        <w:rPr>
          <w:rFonts w:cs="Verdana"/>
          <w:color w:val="auto"/>
        </w:rPr>
        <w:t xml:space="preserve"> </w:t>
      </w:r>
      <w:r w:rsidR="003311AE">
        <w:rPr>
          <w:rFonts w:cs="Verdana"/>
          <w:color w:val="auto"/>
        </w:rPr>
        <w:t>verblijven</w:t>
      </w:r>
      <w:r w:rsidR="0051007C">
        <w:rPr>
          <w:rFonts w:cs="Verdana"/>
          <w:color w:val="auto"/>
        </w:rPr>
        <w:t xml:space="preserve"> en welke groep zorg thuis ontvangt</w:t>
      </w:r>
      <w:r w:rsidR="003311AE">
        <w:rPr>
          <w:rFonts w:cs="Verdana"/>
          <w:color w:val="auto"/>
        </w:rPr>
        <w:t xml:space="preserve">. </w:t>
      </w:r>
      <w:r w:rsidRPr="00CA1B0D" w:rsidR="00CA1B0D">
        <w:rPr>
          <w:rFonts w:eastAsia="Times New Roman" w:cs="Times New Roman"/>
          <w:color w:val="auto"/>
        </w:rPr>
        <w:t>Als duidelijk is hoe deze doelgroep is samengesteld</w:t>
      </w:r>
      <w:r w:rsidR="00CA1B0D">
        <w:rPr>
          <w:rFonts w:eastAsia="Times New Roman" w:cs="Times New Roman"/>
          <w:color w:val="auto"/>
        </w:rPr>
        <w:t>,</w:t>
      </w:r>
      <w:r w:rsidRPr="00CA1B0D" w:rsidR="00CA1B0D">
        <w:rPr>
          <w:rFonts w:eastAsia="Times New Roman" w:cs="Times New Roman"/>
          <w:color w:val="auto"/>
        </w:rPr>
        <w:t xml:space="preserve"> wordt gekeken welke maatregelen genomen kunnen worden om het systeem van herindicatie voor mensen die in het verpleeghuis wonen te beëindigen. Uitgangspunt daarbij is dat dit niet mag leiden tot nieuwe administratieve lasten elders in de keten, knelpunten in het zorgaanbod of een toename in de zorgkosten.  </w:t>
      </w:r>
    </w:p>
    <w:p w:rsidR="00CA1B0D" w:rsidP="00BB6C31" w:rsidRDefault="00CA1B0D" w14:paraId="1D16A253" w14:textId="77777777">
      <w:pPr>
        <w:suppressAutoHyphens/>
        <w:autoSpaceDE w:val="0"/>
        <w:adjustRightInd w:val="0"/>
        <w:textAlignment w:val="auto"/>
        <w:rPr>
          <w:rFonts w:cs="Verdana"/>
          <w:color w:val="auto"/>
        </w:rPr>
      </w:pPr>
    </w:p>
    <w:p w:rsidR="003311AE" w:rsidP="00BB6C31" w:rsidRDefault="00E711E9" w14:paraId="617CB323" w14:textId="551D0D52">
      <w:pPr>
        <w:suppressAutoHyphens/>
        <w:autoSpaceDE w:val="0"/>
        <w:adjustRightInd w:val="0"/>
        <w:textAlignment w:val="auto"/>
        <w:rPr>
          <w:rFonts w:cs="Verdana"/>
          <w:color w:val="auto"/>
        </w:rPr>
      </w:pPr>
      <w:r>
        <w:rPr>
          <w:rFonts w:cs="Verdana"/>
          <w:color w:val="auto"/>
        </w:rPr>
        <w:t>Het streven is om deze opnametoets en daarmee ook de uitwerking van het beëindi</w:t>
      </w:r>
      <w:r w:rsidR="000C30C1">
        <w:rPr>
          <w:rFonts w:cs="Verdana"/>
          <w:color w:val="auto"/>
        </w:rPr>
        <w:softHyphen/>
      </w:r>
      <w:r>
        <w:rPr>
          <w:rFonts w:cs="Verdana"/>
          <w:color w:val="auto"/>
        </w:rPr>
        <w:t xml:space="preserve">gingen van het systeem van </w:t>
      </w:r>
      <w:proofErr w:type="spellStart"/>
      <w:r>
        <w:rPr>
          <w:rFonts w:cs="Verdana"/>
          <w:color w:val="auto"/>
        </w:rPr>
        <w:t>herindicaties</w:t>
      </w:r>
      <w:proofErr w:type="spellEnd"/>
      <w:r>
        <w:rPr>
          <w:rFonts w:cs="Verdana"/>
          <w:color w:val="auto"/>
        </w:rPr>
        <w:t xml:space="preserve"> die hiermee samenhangt</w:t>
      </w:r>
      <w:r w:rsidR="0042336F">
        <w:rPr>
          <w:rFonts w:cs="Verdana"/>
          <w:color w:val="auto"/>
        </w:rPr>
        <w:t>,</w:t>
      </w:r>
      <w:r>
        <w:rPr>
          <w:rFonts w:cs="Verdana"/>
          <w:color w:val="auto"/>
        </w:rPr>
        <w:t xml:space="preserve"> in 2028 </w:t>
      </w:r>
      <w:r w:rsidR="0042336F">
        <w:rPr>
          <w:rFonts w:cs="Verdana"/>
          <w:color w:val="auto"/>
        </w:rPr>
        <w:t>in te voeren</w:t>
      </w:r>
      <w:r>
        <w:rPr>
          <w:rFonts w:cs="Verdana"/>
          <w:color w:val="auto"/>
        </w:rPr>
        <w:t xml:space="preserve">. </w:t>
      </w:r>
      <w:r w:rsidR="003311AE">
        <w:rPr>
          <w:rFonts w:cs="Verdana"/>
          <w:color w:val="auto"/>
        </w:rPr>
        <w:t>Aanpassingen</w:t>
      </w:r>
      <w:r w:rsidR="0042336F">
        <w:rPr>
          <w:rFonts w:cs="Verdana"/>
          <w:color w:val="auto"/>
        </w:rPr>
        <w:t xml:space="preserve"> in de </w:t>
      </w:r>
      <w:proofErr w:type="spellStart"/>
      <w:r w:rsidR="0042336F">
        <w:rPr>
          <w:rFonts w:cs="Verdana"/>
          <w:color w:val="auto"/>
        </w:rPr>
        <w:t>Wlz</w:t>
      </w:r>
      <w:proofErr w:type="spellEnd"/>
      <w:r w:rsidR="003311AE">
        <w:rPr>
          <w:rFonts w:cs="Verdana"/>
          <w:color w:val="auto"/>
        </w:rPr>
        <w:t xml:space="preserve"> </w:t>
      </w:r>
      <w:r>
        <w:rPr>
          <w:rFonts w:cs="Verdana"/>
          <w:color w:val="auto"/>
        </w:rPr>
        <w:t xml:space="preserve">ten behoeve van de opnametoets en ten aanzien van het beëindigen van het systeem van </w:t>
      </w:r>
      <w:proofErr w:type="spellStart"/>
      <w:r>
        <w:rPr>
          <w:rFonts w:cs="Verdana"/>
          <w:color w:val="auto"/>
        </w:rPr>
        <w:t>herindicat</w:t>
      </w:r>
      <w:r w:rsidR="004B1ED9">
        <w:rPr>
          <w:rFonts w:cs="Verdana"/>
          <w:color w:val="auto"/>
        </w:rPr>
        <w:t>ie</w:t>
      </w:r>
      <w:r>
        <w:rPr>
          <w:rFonts w:cs="Verdana"/>
          <w:color w:val="auto"/>
        </w:rPr>
        <w:t>s</w:t>
      </w:r>
      <w:proofErr w:type="spellEnd"/>
      <w:r w:rsidR="0042336F">
        <w:rPr>
          <w:rFonts w:cs="Verdana"/>
          <w:color w:val="auto"/>
        </w:rPr>
        <w:t>, onder andere</w:t>
      </w:r>
      <w:r w:rsidR="003311AE">
        <w:rPr>
          <w:rFonts w:cs="Verdana"/>
          <w:color w:val="auto"/>
        </w:rPr>
        <w:t xml:space="preserve"> in de wet maar ook in de uitvoering</w:t>
      </w:r>
      <w:r w:rsidR="0042336F">
        <w:rPr>
          <w:rFonts w:cs="Verdana"/>
          <w:color w:val="auto"/>
        </w:rPr>
        <w:t>,</w:t>
      </w:r>
      <w:r w:rsidR="00C52385">
        <w:rPr>
          <w:rFonts w:cs="Verdana"/>
          <w:color w:val="auto"/>
        </w:rPr>
        <w:t xml:space="preserve"> </w:t>
      </w:r>
      <w:r w:rsidR="00B20C27">
        <w:rPr>
          <w:rFonts w:cs="Verdana"/>
          <w:color w:val="auto"/>
        </w:rPr>
        <w:t>houden verband met</w:t>
      </w:r>
      <w:r w:rsidR="003311AE">
        <w:rPr>
          <w:rFonts w:cs="Verdana"/>
          <w:color w:val="auto"/>
        </w:rPr>
        <w:t xml:space="preserve"> elkaar en vragen om een zorgvuldige</w:t>
      </w:r>
      <w:r w:rsidR="00C52385">
        <w:rPr>
          <w:rFonts w:cs="Verdana"/>
          <w:color w:val="auto"/>
        </w:rPr>
        <w:t xml:space="preserve"> </w:t>
      </w:r>
      <w:r w:rsidR="003311AE">
        <w:rPr>
          <w:rFonts w:cs="Verdana"/>
          <w:color w:val="auto"/>
        </w:rPr>
        <w:t>uitwerking.</w:t>
      </w:r>
    </w:p>
    <w:p w:rsidR="003311AE" w:rsidP="00BB6C31" w:rsidRDefault="003311AE" w14:paraId="2550C71C" w14:textId="77777777">
      <w:pPr>
        <w:suppressAutoHyphens/>
        <w:autoSpaceDE w:val="0"/>
        <w:adjustRightInd w:val="0"/>
        <w:textAlignment w:val="auto"/>
        <w:rPr>
          <w:rFonts w:cs="Verdana"/>
          <w:color w:val="auto"/>
        </w:rPr>
      </w:pPr>
    </w:p>
    <w:p w:rsidR="00F7608A" w:rsidP="00BB6C31" w:rsidRDefault="003311AE" w14:paraId="58960FB3" w14:textId="52E98F84">
      <w:pPr>
        <w:suppressAutoHyphens/>
        <w:autoSpaceDE w:val="0"/>
        <w:adjustRightInd w:val="0"/>
        <w:textAlignment w:val="auto"/>
        <w:rPr>
          <w:rFonts w:eastAsia="Calibri" w:cs="Times New Roman"/>
          <w:b/>
          <w:bCs/>
          <w:color w:val="auto"/>
          <w:szCs w:val="22"/>
          <w:lang w:eastAsia="en-US"/>
        </w:rPr>
      </w:pPr>
      <w:r>
        <w:rPr>
          <w:rFonts w:cs="Verdana"/>
          <w:color w:val="auto"/>
        </w:rPr>
        <w:t xml:space="preserve">Tegelijkertijd </w:t>
      </w:r>
      <w:r w:rsidR="0051007C">
        <w:rPr>
          <w:rFonts w:cs="Verdana"/>
          <w:color w:val="auto"/>
        </w:rPr>
        <w:t>w</w:t>
      </w:r>
      <w:r w:rsidR="00B20C27">
        <w:rPr>
          <w:rFonts w:cs="Verdana"/>
          <w:color w:val="auto"/>
        </w:rPr>
        <w:t xml:space="preserve">acht ik niet op deze uitwerking en begin ik </w:t>
      </w:r>
      <w:r>
        <w:rPr>
          <w:rFonts w:cs="Verdana"/>
          <w:color w:val="auto"/>
        </w:rPr>
        <w:t>al eerder</w:t>
      </w:r>
      <w:r w:rsidR="0051007C">
        <w:rPr>
          <w:rFonts w:cs="Verdana"/>
          <w:color w:val="auto"/>
        </w:rPr>
        <w:t xml:space="preserve"> </w:t>
      </w:r>
      <w:r w:rsidR="00B20C27">
        <w:rPr>
          <w:rFonts w:cs="Verdana"/>
          <w:color w:val="auto"/>
        </w:rPr>
        <w:t xml:space="preserve">met het verminderen van </w:t>
      </w:r>
      <w:r>
        <w:rPr>
          <w:rFonts w:cs="Verdana"/>
          <w:color w:val="auto"/>
        </w:rPr>
        <w:t>administratieve lasten</w:t>
      </w:r>
      <w:r w:rsidR="003855A9">
        <w:rPr>
          <w:rFonts w:cs="Verdana"/>
          <w:color w:val="auto"/>
        </w:rPr>
        <w:t xml:space="preserve"> </w:t>
      </w:r>
      <w:r>
        <w:rPr>
          <w:rFonts w:cs="Verdana"/>
          <w:color w:val="auto"/>
        </w:rPr>
        <w:t>door onderdelen van het proces van</w:t>
      </w:r>
      <w:r w:rsidR="0051007C">
        <w:rPr>
          <w:rFonts w:cs="Verdana"/>
          <w:color w:val="auto"/>
        </w:rPr>
        <w:t xml:space="preserve"> </w:t>
      </w:r>
      <w:proofErr w:type="spellStart"/>
      <w:r>
        <w:rPr>
          <w:rFonts w:cs="Verdana"/>
          <w:color w:val="auto"/>
        </w:rPr>
        <w:t>herindicaties</w:t>
      </w:r>
      <w:proofErr w:type="spellEnd"/>
      <w:r>
        <w:rPr>
          <w:rFonts w:cs="Verdana"/>
          <w:color w:val="auto"/>
        </w:rPr>
        <w:t xml:space="preserve"> te schrappen of in te korten. Uit de veldraadpleging</w:t>
      </w:r>
      <w:r w:rsidR="0051007C">
        <w:rPr>
          <w:rFonts w:cs="Verdana"/>
          <w:color w:val="auto"/>
        </w:rPr>
        <w:t xml:space="preserve"> die in dit kader heeft plaatsgevonden</w:t>
      </w:r>
      <w:r>
        <w:rPr>
          <w:rFonts w:cs="Verdana"/>
          <w:color w:val="auto"/>
        </w:rPr>
        <w:t xml:space="preserve"> blijkt dat er </w:t>
      </w:r>
      <w:r w:rsidR="006E2835">
        <w:rPr>
          <w:rFonts w:cs="Verdana"/>
          <w:color w:val="auto"/>
        </w:rPr>
        <w:t xml:space="preserve">nu al </w:t>
      </w:r>
      <w:r>
        <w:rPr>
          <w:rFonts w:cs="Verdana"/>
          <w:color w:val="auto"/>
        </w:rPr>
        <w:t xml:space="preserve">veel verbeterd kan worden </w:t>
      </w:r>
      <w:r w:rsidR="00AD32DE">
        <w:rPr>
          <w:rFonts w:cs="Verdana"/>
          <w:color w:val="auto"/>
        </w:rPr>
        <w:t xml:space="preserve">rondom </w:t>
      </w:r>
      <w:proofErr w:type="spellStart"/>
      <w:r>
        <w:rPr>
          <w:rFonts w:cs="Verdana"/>
          <w:color w:val="auto"/>
        </w:rPr>
        <w:t>herindi</w:t>
      </w:r>
      <w:r w:rsidR="000C30C1">
        <w:rPr>
          <w:rFonts w:cs="Verdana"/>
          <w:color w:val="auto"/>
        </w:rPr>
        <w:softHyphen/>
      </w:r>
      <w:r>
        <w:rPr>
          <w:rFonts w:cs="Verdana"/>
          <w:color w:val="auto"/>
        </w:rPr>
        <w:t>caties</w:t>
      </w:r>
      <w:proofErr w:type="spellEnd"/>
      <w:r>
        <w:rPr>
          <w:rFonts w:cs="Verdana"/>
          <w:color w:val="auto"/>
        </w:rPr>
        <w:t xml:space="preserve">. </w:t>
      </w:r>
      <w:r w:rsidRPr="00011BC7" w:rsidR="00425DD9">
        <w:rPr>
          <w:rFonts w:cs="Verdana"/>
          <w:color w:val="auto"/>
        </w:rPr>
        <w:t>In sommige gevallen</w:t>
      </w:r>
      <w:r w:rsidRPr="00011BC7">
        <w:rPr>
          <w:rFonts w:cs="Verdana"/>
          <w:color w:val="auto"/>
        </w:rPr>
        <w:t xml:space="preserve"> kan </w:t>
      </w:r>
      <w:r w:rsidRPr="00011BC7" w:rsidR="00011BC7">
        <w:rPr>
          <w:rFonts w:cs="Verdana"/>
          <w:color w:val="auto"/>
        </w:rPr>
        <w:t xml:space="preserve">dit </w:t>
      </w:r>
      <w:r w:rsidRPr="00011BC7">
        <w:rPr>
          <w:rFonts w:cs="Verdana"/>
          <w:color w:val="auto"/>
        </w:rPr>
        <w:t xml:space="preserve">ook </w:t>
      </w:r>
      <w:r w:rsidR="00541591">
        <w:rPr>
          <w:rFonts w:cs="Verdana"/>
          <w:color w:val="auto"/>
        </w:rPr>
        <w:t xml:space="preserve">effect hebben </w:t>
      </w:r>
      <w:r w:rsidR="0051700D">
        <w:rPr>
          <w:rFonts w:cs="Verdana"/>
          <w:color w:val="auto"/>
        </w:rPr>
        <w:t xml:space="preserve">buiten het verpleeghuis en </w:t>
      </w:r>
      <w:r w:rsidR="00541591">
        <w:rPr>
          <w:rFonts w:cs="Verdana"/>
          <w:color w:val="auto"/>
        </w:rPr>
        <w:t xml:space="preserve">op andere sectoren binnen de </w:t>
      </w:r>
      <w:proofErr w:type="spellStart"/>
      <w:r w:rsidR="00541591">
        <w:rPr>
          <w:rFonts w:cs="Verdana"/>
          <w:color w:val="auto"/>
        </w:rPr>
        <w:t>Wlz</w:t>
      </w:r>
      <w:proofErr w:type="spellEnd"/>
      <w:r w:rsidR="00541591">
        <w:rPr>
          <w:rFonts w:cs="Verdana"/>
          <w:color w:val="auto"/>
        </w:rPr>
        <w:t>, zoals de gehandicaptenzorg</w:t>
      </w:r>
      <w:r w:rsidR="0042336F">
        <w:rPr>
          <w:rFonts w:cs="Verdana"/>
          <w:color w:val="auto"/>
        </w:rPr>
        <w:t xml:space="preserve">. </w:t>
      </w:r>
      <w:r w:rsidR="0042336F">
        <w:rPr>
          <w:rFonts w:cs="Verdana"/>
          <w:color w:val="auto"/>
        </w:rPr>
        <w:lastRenderedPageBreak/>
        <w:t>Het bereik van de maatregel wordt daardoor groter</w:t>
      </w:r>
      <w:r w:rsidRPr="00011BC7">
        <w:rPr>
          <w:rFonts w:cs="Verdana"/>
          <w:color w:val="auto"/>
        </w:rPr>
        <w:t>, er</w:t>
      </w:r>
      <w:r w:rsidR="0042336F">
        <w:rPr>
          <w:rFonts w:cs="Verdana"/>
          <w:color w:val="auto"/>
        </w:rPr>
        <w:t xml:space="preserve"> worden</w:t>
      </w:r>
      <w:r w:rsidRPr="00011BC7">
        <w:rPr>
          <w:rFonts w:cs="Verdana"/>
          <w:color w:val="auto"/>
        </w:rPr>
        <w:t xml:space="preserve"> meer lasten bespaard en meer zorgverleners en cliënten </w:t>
      </w:r>
      <w:r w:rsidR="0042336F">
        <w:rPr>
          <w:rFonts w:cs="Verdana"/>
          <w:color w:val="auto"/>
        </w:rPr>
        <w:t xml:space="preserve">hebben </w:t>
      </w:r>
      <w:r w:rsidRPr="00011BC7">
        <w:rPr>
          <w:rFonts w:cs="Verdana"/>
          <w:color w:val="auto"/>
        </w:rPr>
        <w:t>hier voordeel van.</w:t>
      </w:r>
    </w:p>
    <w:p w:rsidR="00F7608A" w:rsidP="00BB6C31" w:rsidRDefault="00F7608A" w14:paraId="666E7484" w14:textId="77777777">
      <w:pPr>
        <w:suppressAutoHyphens/>
        <w:autoSpaceDE w:val="0"/>
        <w:adjustRightInd w:val="0"/>
        <w:textAlignment w:val="auto"/>
        <w:rPr>
          <w:rFonts w:eastAsia="Calibri" w:cs="Times New Roman"/>
          <w:b/>
          <w:bCs/>
          <w:color w:val="auto"/>
          <w:szCs w:val="22"/>
          <w:lang w:eastAsia="en-US"/>
        </w:rPr>
      </w:pPr>
    </w:p>
    <w:p w:rsidRPr="000C30C1" w:rsidR="003311AE" w:rsidP="00BB6C31" w:rsidRDefault="003311AE" w14:paraId="705304FE" w14:textId="50FE0373">
      <w:pPr>
        <w:suppressAutoHyphens/>
        <w:autoSpaceDE w:val="0"/>
        <w:adjustRightInd w:val="0"/>
        <w:textAlignment w:val="auto"/>
        <w:rPr>
          <w:rFonts w:cs="Verdana"/>
          <w:color w:val="auto"/>
        </w:rPr>
      </w:pPr>
      <w:r w:rsidRPr="003311AE">
        <w:rPr>
          <w:rFonts w:eastAsia="Calibri" w:cs="Times New Roman"/>
          <w:b/>
          <w:bCs/>
          <w:color w:val="auto"/>
          <w:szCs w:val="22"/>
          <w:lang w:eastAsia="en-US"/>
        </w:rPr>
        <w:t xml:space="preserve">Feiten en cijfers </w:t>
      </w:r>
      <w:proofErr w:type="spellStart"/>
      <w:r w:rsidRPr="003311AE">
        <w:rPr>
          <w:rFonts w:eastAsia="Calibri" w:cs="Times New Roman"/>
          <w:b/>
          <w:bCs/>
          <w:color w:val="auto"/>
          <w:szCs w:val="22"/>
          <w:lang w:eastAsia="en-US"/>
        </w:rPr>
        <w:t>herindicaties</w:t>
      </w:r>
      <w:proofErr w:type="spellEnd"/>
      <w:r w:rsidRPr="003311AE">
        <w:rPr>
          <w:rFonts w:eastAsia="Calibri" w:cs="Times New Roman"/>
          <w:b/>
          <w:bCs/>
          <w:color w:val="auto"/>
          <w:szCs w:val="22"/>
          <w:lang w:eastAsia="en-US"/>
        </w:rPr>
        <w:t xml:space="preserve"> in de </w:t>
      </w:r>
      <w:proofErr w:type="spellStart"/>
      <w:r w:rsidRPr="003311AE">
        <w:rPr>
          <w:rFonts w:eastAsia="Calibri" w:cs="Times New Roman"/>
          <w:b/>
          <w:bCs/>
          <w:color w:val="auto"/>
          <w:szCs w:val="22"/>
          <w:lang w:eastAsia="en-US"/>
        </w:rPr>
        <w:t>Wlz</w:t>
      </w:r>
      <w:proofErr w:type="spellEnd"/>
    </w:p>
    <w:p w:rsidRPr="0042336F" w:rsidR="003311AE" w:rsidP="00BB6C31" w:rsidRDefault="003311AE" w14:paraId="3BF36DD9" w14:textId="7CBB256C">
      <w:pPr>
        <w:suppressAutoHyphens/>
        <w:spacing w:after="120"/>
        <w:rPr>
          <w:rFonts w:eastAsia="Calibri" w:cs="Times New Roman"/>
          <w:bCs/>
          <w:color w:val="auto"/>
          <w:szCs w:val="22"/>
          <w:lang w:eastAsia="en-US"/>
        </w:rPr>
      </w:pPr>
      <w:r w:rsidRPr="003311AE">
        <w:rPr>
          <w:rFonts w:eastAsia="Calibri" w:cs="Times New Roman"/>
          <w:bCs/>
          <w:color w:val="auto"/>
          <w:szCs w:val="22"/>
          <w:lang w:eastAsia="en-US"/>
        </w:rPr>
        <w:t xml:space="preserve">Mensen met een blijvende behoefte aan permanent toezicht en 24-uurs zorg in nabijheid komen in aanmerking voor een </w:t>
      </w:r>
      <w:proofErr w:type="spellStart"/>
      <w:r w:rsidRPr="003311AE">
        <w:rPr>
          <w:rFonts w:eastAsia="Calibri" w:cs="Times New Roman"/>
          <w:bCs/>
          <w:color w:val="auto"/>
          <w:szCs w:val="22"/>
          <w:lang w:eastAsia="en-US"/>
        </w:rPr>
        <w:t>Wlz</w:t>
      </w:r>
      <w:proofErr w:type="spellEnd"/>
      <w:r w:rsidRPr="003311AE">
        <w:rPr>
          <w:rFonts w:eastAsia="Calibri" w:cs="Times New Roman"/>
          <w:bCs/>
          <w:color w:val="auto"/>
          <w:szCs w:val="22"/>
          <w:lang w:eastAsia="en-US"/>
        </w:rPr>
        <w:t xml:space="preserve">-indicatie. Het CIZ is de poortwachter van de </w:t>
      </w:r>
      <w:proofErr w:type="spellStart"/>
      <w:r w:rsidRPr="003311AE">
        <w:rPr>
          <w:rFonts w:eastAsia="Calibri" w:cs="Times New Roman"/>
          <w:bCs/>
          <w:color w:val="auto"/>
          <w:szCs w:val="22"/>
          <w:lang w:eastAsia="en-US"/>
        </w:rPr>
        <w:t>Wlz</w:t>
      </w:r>
      <w:proofErr w:type="spellEnd"/>
      <w:r w:rsidRPr="003311AE">
        <w:rPr>
          <w:rFonts w:eastAsia="Calibri" w:cs="Times New Roman"/>
          <w:bCs/>
          <w:color w:val="auto"/>
          <w:szCs w:val="22"/>
          <w:lang w:eastAsia="en-US"/>
        </w:rPr>
        <w:t xml:space="preserve"> en kent als onafhankelijke instantie de zorgprofielen toe aan de hand van objectieve criteria en</w:t>
      </w:r>
      <w:r w:rsidR="006E2835">
        <w:rPr>
          <w:rFonts w:eastAsia="Calibri" w:cs="Times New Roman"/>
          <w:bCs/>
          <w:color w:val="auto"/>
          <w:szCs w:val="22"/>
          <w:lang w:eastAsia="en-US"/>
        </w:rPr>
        <w:t xml:space="preserve"> door middel</w:t>
      </w:r>
      <w:r w:rsidRPr="003311AE">
        <w:rPr>
          <w:rFonts w:eastAsia="Calibri" w:cs="Times New Roman"/>
          <w:bCs/>
          <w:color w:val="auto"/>
          <w:szCs w:val="22"/>
          <w:lang w:eastAsia="en-US"/>
        </w:rPr>
        <w:t xml:space="preserve"> </w:t>
      </w:r>
      <w:r w:rsidR="006E2835">
        <w:rPr>
          <w:rFonts w:eastAsia="Calibri" w:cs="Times New Roman"/>
          <w:bCs/>
          <w:color w:val="auto"/>
          <w:szCs w:val="22"/>
          <w:lang w:eastAsia="en-US"/>
        </w:rPr>
        <w:t xml:space="preserve">van </w:t>
      </w:r>
      <w:r w:rsidRPr="003311AE">
        <w:rPr>
          <w:rFonts w:eastAsia="Calibri" w:cs="Times New Roman"/>
          <w:bCs/>
          <w:color w:val="auto"/>
          <w:szCs w:val="22"/>
          <w:lang w:eastAsia="en-US"/>
        </w:rPr>
        <w:t>een gemotiveerd besluit. Het zorgprofiel beschrijft de zorgbehoefte van de cliënt</w:t>
      </w:r>
      <w:r w:rsidR="006E2835">
        <w:rPr>
          <w:rFonts w:eastAsia="Calibri" w:cs="Times New Roman"/>
          <w:bCs/>
          <w:color w:val="auto"/>
          <w:szCs w:val="22"/>
          <w:lang w:eastAsia="en-US"/>
        </w:rPr>
        <w:t xml:space="preserve"> en aan deze profielen zijn verschillende tarieven gekoppeld om deze zorg te kunnen bieden</w:t>
      </w:r>
      <w:r w:rsidRPr="003311AE">
        <w:rPr>
          <w:rFonts w:eastAsia="Calibri" w:cs="Times New Roman"/>
          <w:bCs/>
          <w:color w:val="auto"/>
          <w:szCs w:val="22"/>
          <w:lang w:eastAsia="en-US"/>
        </w:rPr>
        <w:t xml:space="preserve">. De indicaties die het CIZ stelt voor de </w:t>
      </w:r>
      <w:proofErr w:type="spellStart"/>
      <w:r w:rsidRPr="003311AE">
        <w:rPr>
          <w:rFonts w:eastAsia="Calibri" w:cs="Times New Roman"/>
          <w:bCs/>
          <w:color w:val="auto"/>
          <w:szCs w:val="22"/>
          <w:lang w:eastAsia="en-US"/>
        </w:rPr>
        <w:t>Wlz</w:t>
      </w:r>
      <w:proofErr w:type="spellEnd"/>
      <w:r w:rsidRPr="003311AE">
        <w:rPr>
          <w:rFonts w:eastAsia="Calibri" w:cs="Times New Roman"/>
          <w:bCs/>
          <w:color w:val="auto"/>
          <w:szCs w:val="22"/>
          <w:lang w:eastAsia="en-US"/>
        </w:rPr>
        <w:t xml:space="preserve"> zijn doorgaans</w:t>
      </w:r>
      <w:r w:rsidR="00425DD9">
        <w:rPr>
          <w:rFonts w:eastAsia="Calibri" w:cs="Times New Roman"/>
          <w:bCs/>
          <w:color w:val="auto"/>
          <w:szCs w:val="22"/>
          <w:lang w:eastAsia="en-US"/>
        </w:rPr>
        <w:t xml:space="preserve"> </w:t>
      </w:r>
      <w:r w:rsidRPr="003311AE">
        <w:rPr>
          <w:rFonts w:eastAsia="Calibri" w:cs="Times New Roman"/>
          <w:bCs/>
          <w:color w:val="auto"/>
          <w:szCs w:val="22"/>
          <w:lang w:eastAsia="en-US"/>
        </w:rPr>
        <w:t xml:space="preserve">levenslang. </w:t>
      </w:r>
      <w:r w:rsidRPr="00C96EB6" w:rsidR="00425DD9">
        <w:rPr>
          <w:rFonts w:eastAsia="Calibri" w:cs="Times New Roman"/>
          <w:bCs/>
          <w:color w:val="auto"/>
          <w:szCs w:val="22"/>
          <w:lang w:eastAsia="en-US"/>
        </w:rPr>
        <w:t>Dit betekent dat</w:t>
      </w:r>
      <w:r w:rsidR="00541591">
        <w:rPr>
          <w:rFonts w:eastAsia="Calibri" w:cs="Times New Roman"/>
          <w:bCs/>
          <w:color w:val="auto"/>
          <w:szCs w:val="22"/>
          <w:lang w:eastAsia="en-US"/>
        </w:rPr>
        <w:t xml:space="preserve"> </w:t>
      </w:r>
      <w:r w:rsidRPr="00C96EB6" w:rsidR="00C96EB6">
        <w:rPr>
          <w:rFonts w:eastAsia="Calibri" w:cs="Times New Roman"/>
          <w:bCs/>
          <w:color w:val="auto"/>
          <w:szCs w:val="22"/>
          <w:lang w:eastAsia="en-US"/>
        </w:rPr>
        <w:t xml:space="preserve">in de huidige situatie </w:t>
      </w:r>
      <w:r w:rsidRPr="00C96EB6" w:rsidR="00425DD9">
        <w:rPr>
          <w:rFonts w:eastAsia="Calibri" w:cs="Times New Roman"/>
          <w:bCs/>
          <w:color w:val="auto"/>
          <w:szCs w:val="22"/>
          <w:lang w:eastAsia="en-US"/>
        </w:rPr>
        <w:t xml:space="preserve">al </w:t>
      </w:r>
      <w:r w:rsidRPr="00C96EB6" w:rsidR="0042336F">
        <w:rPr>
          <w:rFonts w:eastAsia="Calibri" w:cs="Times New Roman"/>
          <w:bCs/>
          <w:color w:val="auto"/>
          <w:szCs w:val="22"/>
          <w:lang w:eastAsia="en-US"/>
        </w:rPr>
        <w:t>tegemoet</w:t>
      </w:r>
      <w:r w:rsidR="00D7437F">
        <w:rPr>
          <w:rFonts w:eastAsia="Calibri" w:cs="Times New Roman"/>
          <w:bCs/>
          <w:color w:val="auto"/>
          <w:szCs w:val="22"/>
          <w:lang w:eastAsia="en-US"/>
        </w:rPr>
        <w:t>ge</w:t>
      </w:r>
      <w:r w:rsidRPr="00C96EB6" w:rsidR="0042336F">
        <w:rPr>
          <w:rFonts w:eastAsia="Calibri" w:cs="Times New Roman"/>
          <w:bCs/>
          <w:color w:val="auto"/>
          <w:szCs w:val="22"/>
          <w:lang w:eastAsia="en-US"/>
        </w:rPr>
        <w:t>kom</w:t>
      </w:r>
      <w:r w:rsidR="00D7437F">
        <w:rPr>
          <w:rFonts w:eastAsia="Calibri" w:cs="Times New Roman"/>
          <w:bCs/>
          <w:color w:val="auto"/>
          <w:szCs w:val="22"/>
          <w:lang w:eastAsia="en-US"/>
        </w:rPr>
        <w:t>en wordt</w:t>
      </w:r>
      <w:r w:rsidRPr="00C96EB6" w:rsidR="00425DD9">
        <w:rPr>
          <w:rFonts w:eastAsia="Calibri" w:cs="Times New Roman"/>
          <w:bCs/>
          <w:color w:val="auto"/>
          <w:szCs w:val="22"/>
          <w:lang w:eastAsia="en-US"/>
        </w:rPr>
        <w:t xml:space="preserve"> aan de aangehouden motie van het lid </w:t>
      </w:r>
      <w:proofErr w:type="spellStart"/>
      <w:r w:rsidRPr="00C96EB6" w:rsidR="00425DD9">
        <w:rPr>
          <w:rFonts w:eastAsia="Calibri" w:cs="Times New Roman"/>
          <w:bCs/>
          <w:color w:val="auto"/>
          <w:szCs w:val="22"/>
          <w:lang w:eastAsia="en-US"/>
        </w:rPr>
        <w:t>Thiadens</w:t>
      </w:r>
      <w:proofErr w:type="spellEnd"/>
      <w:r w:rsidR="006438E3">
        <w:rPr>
          <w:rStyle w:val="Voetnootmarkering"/>
          <w:rFonts w:eastAsia="Calibri" w:cs="Times New Roman"/>
          <w:bCs/>
          <w:color w:val="auto"/>
          <w:szCs w:val="22"/>
          <w:lang w:eastAsia="en-US"/>
        </w:rPr>
        <w:footnoteReference w:id="5"/>
      </w:r>
      <w:r w:rsidRPr="00C96EB6" w:rsidR="00425DD9">
        <w:rPr>
          <w:rFonts w:eastAsia="Calibri" w:cs="Times New Roman"/>
          <w:bCs/>
          <w:color w:val="auto"/>
          <w:szCs w:val="22"/>
          <w:lang w:eastAsia="en-US"/>
        </w:rPr>
        <w:t xml:space="preserve"> waar</w:t>
      </w:r>
      <w:r w:rsidR="006438E3">
        <w:rPr>
          <w:rFonts w:eastAsia="Calibri" w:cs="Times New Roman"/>
          <w:bCs/>
          <w:color w:val="auto"/>
          <w:szCs w:val="22"/>
          <w:lang w:eastAsia="en-US"/>
        </w:rPr>
        <w:t>in</w:t>
      </w:r>
      <w:r w:rsidR="00B80CEB">
        <w:rPr>
          <w:rFonts w:eastAsia="Calibri" w:cs="Times New Roman"/>
          <w:bCs/>
          <w:color w:val="auto"/>
          <w:szCs w:val="22"/>
          <w:lang w:eastAsia="en-US"/>
        </w:rPr>
        <w:t xml:space="preserve"> hij </w:t>
      </w:r>
      <w:r w:rsidRPr="00C96EB6" w:rsidR="00425DD9">
        <w:rPr>
          <w:rFonts w:eastAsia="Calibri" w:cs="Times New Roman"/>
          <w:bCs/>
          <w:color w:val="auto"/>
          <w:szCs w:val="22"/>
          <w:lang w:eastAsia="en-US"/>
        </w:rPr>
        <w:t>de regering verz</w:t>
      </w:r>
      <w:r w:rsidR="00B80CEB">
        <w:rPr>
          <w:rFonts w:eastAsia="Calibri" w:cs="Times New Roman"/>
          <w:bCs/>
          <w:color w:val="auto"/>
          <w:szCs w:val="22"/>
          <w:lang w:eastAsia="en-US"/>
        </w:rPr>
        <w:t xml:space="preserve">oekt </w:t>
      </w:r>
      <w:r w:rsidRPr="00C96EB6" w:rsidR="00425DD9">
        <w:rPr>
          <w:rFonts w:eastAsia="Calibri" w:cs="Times New Roman"/>
          <w:bCs/>
          <w:color w:val="auto"/>
          <w:szCs w:val="22"/>
          <w:lang w:eastAsia="en-US"/>
        </w:rPr>
        <w:t xml:space="preserve">het systeem van verplichte periodieke herindicatie </w:t>
      </w:r>
      <w:r w:rsidRPr="0042336F" w:rsidR="00425DD9">
        <w:rPr>
          <w:rFonts w:eastAsia="Calibri" w:cs="Times New Roman"/>
          <w:bCs/>
          <w:color w:val="auto"/>
          <w:szCs w:val="22"/>
          <w:lang w:eastAsia="en-US"/>
        </w:rPr>
        <w:t xml:space="preserve">voor thuiswonende </w:t>
      </w:r>
      <w:proofErr w:type="spellStart"/>
      <w:r w:rsidRPr="0042336F" w:rsidR="00425DD9">
        <w:rPr>
          <w:rFonts w:eastAsia="Calibri" w:cs="Times New Roman"/>
          <w:bCs/>
          <w:color w:val="auto"/>
          <w:szCs w:val="22"/>
          <w:lang w:eastAsia="en-US"/>
        </w:rPr>
        <w:t>Wlz</w:t>
      </w:r>
      <w:proofErr w:type="spellEnd"/>
      <w:r w:rsidRPr="0042336F" w:rsidR="00425DD9">
        <w:rPr>
          <w:rFonts w:eastAsia="Calibri" w:cs="Times New Roman"/>
          <w:bCs/>
          <w:color w:val="auto"/>
          <w:szCs w:val="22"/>
          <w:lang w:eastAsia="en-US"/>
        </w:rPr>
        <w:t xml:space="preserve">-cliënten met een levenslange en </w:t>
      </w:r>
      <w:proofErr w:type="spellStart"/>
      <w:r w:rsidRPr="0042336F" w:rsidR="00425DD9">
        <w:rPr>
          <w:rFonts w:eastAsia="Calibri" w:cs="Times New Roman"/>
          <w:bCs/>
          <w:color w:val="auto"/>
          <w:szCs w:val="22"/>
          <w:lang w:eastAsia="en-US"/>
        </w:rPr>
        <w:t>levensbrede</w:t>
      </w:r>
      <w:proofErr w:type="spellEnd"/>
      <w:r w:rsidRPr="0042336F" w:rsidR="00425DD9">
        <w:rPr>
          <w:rFonts w:eastAsia="Calibri" w:cs="Times New Roman"/>
          <w:bCs/>
          <w:color w:val="auto"/>
          <w:szCs w:val="22"/>
          <w:lang w:eastAsia="en-US"/>
        </w:rPr>
        <w:t xml:space="preserve"> beperking te beëindigen en langdurige indicaties voor deze groep mogelijk te maken. Een</w:t>
      </w:r>
      <w:r w:rsidRPr="0042336F" w:rsidR="00F2512D">
        <w:rPr>
          <w:rFonts w:eastAsia="Calibri" w:cs="Times New Roman"/>
          <w:bCs/>
          <w:color w:val="auto"/>
          <w:szCs w:val="22"/>
          <w:lang w:eastAsia="en-US"/>
        </w:rPr>
        <w:t xml:space="preserve"> </w:t>
      </w:r>
      <w:r w:rsidRPr="0042336F" w:rsidR="00425DD9">
        <w:rPr>
          <w:rFonts w:eastAsia="Calibri" w:cs="Times New Roman"/>
          <w:bCs/>
          <w:color w:val="auto"/>
          <w:szCs w:val="22"/>
          <w:lang w:eastAsia="en-US"/>
        </w:rPr>
        <w:t xml:space="preserve">indicatie </w:t>
      </w:r>
      <w:r w:rsidRPr="0042336F" w:rsidR="00B80CEB">
        <w:rPr>
          <w:rFonts w:eastAsia="Calibri" w:cs="Times New Roman"/>
          <w:bCs/>
          <w:color w:val="auto"/>
          <w:szCs w:val="22"/>
          <w:lang w:eastAsia="en-US"/>
        </w:rPr>
        <w:t xml:space="preserve">is </w:t>
      </w:r>
      <w:r w:rsidRPr="0042336F" w:rsidR="00425DD9">
        <w:rPr>
          <w:rFonts w:eastAsia="Calibri" w:cs="Times New Roman"/>
          <w:bCs/>
          <w:color w:val="auto"/>
          <w:szCs w:val="22"/>
          <w:lang w:eastAsia="en-US"/>
        </w:rPr>
        <w:t xml:space="preserve">immers al levenslang. </w:t>
      </w:r>
      <w:r w:rsidRPr="0042336F">
        <w:rPr>
          <w:rFonts w:eastAsia="Calibri" w:cs="Times New Roman"/>
          <w:bCs/>
          <w:color w:val="auto"/>
          <w:szCs w:val="22"/>
          <w:lang w:eastAsia="en-US"/>
        </w:rPr>
        <w:t xml:space="preserve">Van een herindicatie kan </w:t>
      </w:r>
      <w:r w:rsidRPr="0042336F" w:rsidR="00400C06">
        <w:rPr>
          <w:rFonts w:eastAsia="Calibri" w:cs="Times New Roman"/>
          <w:bCs/>
          <w:color w:val="auto"/>
          <w:szCs w:val="22"/>
          <w:lang w:eastAsia="en-US"/>
        </w:rPr>
        <w:t xml:space="preserve">bovendien </w:t>
      </w:r>
      <w:r w:rsidRPr="0042336F" w:rsidR="00FC4BB7">
        <w:rPr>
          <w:rFonts w:eastAsia="Calibri" w:cs="Times New Roman"/>
          <w:bCs/>
          <w:color w:val="auto"/>
          <w:szCs w:val="22"/>
          <w:lang w:eastAsia="en-US"/>
        </w:rPr>
        <w:t xml:space="preserve">alleen </w:t>
      </w:r>
      <w:r w:rsidRPr="0042336F">
        <w:rPr>
          <w:rFonts w:eastAsia="Calibri" w:cs="Times New Roman"/>
          <w:bCs/>
          <w:color w:val="auto"/>
          <w:szCs w:val="22"/>
          <w:lang w:eastAsia="en-US"/>
        </w:rPr>
        <w:t>sprake</w:t>
      </w:r>
      <w:r w:rsidRPr="0042336F">
        <w:rPr>
          <w:rFonts w:eastAsia="Calibri" w:cs="Times New Roman"/>
          <w:bCs/>
          <w:color w:val="auto"/>
          <w:szCs w:val="22"/>
          <w:vertAlign w:val="superscript"/>
          <w:lang w:eastAsia="en-US"/>
        </w:rPr>
        <w:footnoteReference w:id="6"/>
      </w:r>
      <w:r w:rsidRPr="0042336F">
        <w:rPr>
          <w:rFonts w:eastAsia="Calibri" w:cs="Times New Roman"/>
          <w:bCs/>
          <w:color w:val="auto"/>
          <w:szCs w:val="22"/>
          <w:lang w:eastAsia="en-US"/>
        </w:rPr>
        <w:t xml:space="preserve"> zijn wanneer de zorgbehoefte zodanig toeneemt dat het zorgprofiel niet meer toereikend is. </w:t>
      </w:r>
      <w:r w:rsidRPr="0042336F" w:rsidR="00B80CEB">
        <w:rPr>
          <w:rFonts w:eastAsia="Calibri" w:cs="Times New Roman"/>
          <w:bCs/>
          <w:color w:val="auto"/>
          <w:szCs w:val="22"/>
          <w:lang w:eastAsia="en-US"/>
        </w:rPr>
        <w:t xml:space="preserve">Het is dan de cliënt zelf of de zorgaanbieder die de herindicatie aanvraagt. </w:t>
      </w:r>
    </w:p>
    <w:p w:rsidRPr="0042336F" w:rsidR="00774158" w:rsidP="00BB6C31" w:rsidRDefault="003311AE" w14:paraId="76F5C9D7" w14:textId="4E954450">
      <w:pPr>
        <w:suppressAutoHyphens/>
        <w:autoSpaceDN/>
        <w:spacing w:after="160"/>
        <w:textAlignment w:val="auto"/>
        <w:rPr>
          <w:rFonts w:eastAsia="Calibri" w:cs="Times New Roman"/>
          <w:bCs/>
          <w:color w:val="auto"/>
          <w:szCs w:val="22"/>
          <w:lang w:eastAsia="en-US"/>
        </w:rPr>
      </w:pPr>
      <w:r w:rsidRPr="0042336F">
        <w:rPr>
          <w:rFonts w:eastAsia="Calibri" w:cs="Times New Roman"/>
          <w:bCs/>
          <w:color w:val="auto"/>
          <w:szCs w:val="22"/>
          <w:lang w:eastAsia="en-US"/>
        </w:rPr>
        <w:t xml:space="preserve">Het totaal aantal indicaties door het CIZ op jaarbasis betreft </w:t>
      </w:r>
      <w:r w:rsidRPr="0042336F" w:rsidR="00DC563A">
        <w:rPr>
          <w:rFonts w:eastAsia="Calibri" w:cs="Times New Roman"/>
          <w:bCs/>
          <w:color w:val="auto"/>
          <w:szCs w:val="22"/>
          <w:lang w:eastAsia="en-US"/>
        </w:rPr>
        <w:t xml:space="preserve">volgens het CIZ </w:t>
      </w:r>
      <w:r w:rsidRPr="0042336F">
        <w:rPr>
          <w:rFonts w:eastAsia="Calibri" w:cs="Times New Roman"/>
          <w:bCs/>
          <w:color w:val="auto"/>
          <w:szCs w:val="22"/>
          <w:lang w:eastAsia="en-US"/>
        </w:rPr>
        <w:t>ongeveer 130.000, waarvan ongeveer 100.000 in de Verpleging en Verzorging (V&amp;V)</w:t>
      </w:r>
      <w:r w:rsidRPr="0042336F" w:rsidR="00541591">
        <w:rPr>
          <w:rFonts w:eastAsia="Calibri" w:cs="Times New Roman"/>
          <w:bCs/>
          <w:color w:val="auto"/>
          <w:szCs w:val="22"/>
          <w:lang w:eastAsia="en-US"/>
        </w:rPr>
        <w:t>.</w:t>
      </w:r>
      <w:r w:rsidRPr="0042336F">
        <w:rPr>
          <w:rFonts w:eastAsia="Calibri" w:cs="Times New Roman"/>
          <w:bCs/>
          <w:color w:val="auto"/>
          <w:szCs w:val="22"/>
          <w:lang w:eastAsia="en-US"/>
        </w:rPr>
        <w:t xml:space="preserve"> Jaarlijks zijn er circa </w:t>
      </w:r>
      <w:r w:rsidRPr="0042336F" w:rsidR="001A749F">
        <w:rPr>
          <w:rFonts w:eastAsia="Calibri" w:cs="Times New Roman"/>
          <w:bCs/>
          <w:color w:val="auto"/>
          <w:szCs w:val="22"/>
          <w:lang w:eastAsia="en-US"/>
        </w:rPr>
        <w:t>28.000</w:t>
      </w:r>
      <w:r w:rsidRPr="0042336F">
        <w:rPr>
          <w:rFonts w:eastAsia="Calibri" w:cs="Times New Roman"/>
          <w:bCs/>
          <w:color w:val="auto"/>
          <w:szCs w:val="22"/>
          <w:lang w:eastAsia="en-US"/>
        </w:rPr>
        <w:t xml:space="preserve"> </w:t>
      </w:r>
      <w:proofErr w:type="spellStart"/>
      <w:r w:rsidRPr="0042336F">
        <w:rPr>
          <w:rFonts w:eastAsia="Calibri" w:cs="Times New Roman"/>
          <w:bCs/>
          <w:color w:val="auto"/>
          <w:szCs w:val="22"/>
          <w:lang w:eastAsia="en-US"/>
        </w:rPr>
        <w:t>herindicaties</w:t>
      </w:r>
      <w:proofErr w:type="spellEnd"/>
      <w:r w:rsidRPr="0042336F">
        <w:rPr>
          <w:rFonts w:eastAsia="Calibri" w:cs="Times New Roman"/>
          <w:bCs/>
          <w:color w:val="auto"/>
          <w:szCs w:val="22"/>
          <w:lang w:eastAsia="en-US"/>
        </w:rPr>
        <w:t xml:space="preserve"> voor de </w:t>
      </w:r>
      <w:proofErr w:type="spellStart"/>
      <w:r w:rsidRPr="0042336F">
        <w:rPr>
          <w:rFonts w:eastAsia="Calibri" w:cs="Times New Roman"/>
          <w:bCs/>
          <w:color w:val="auto"/>
          <w:szCs w:val="22"/>
          <w:lang w:eastAsia="en-US"/>
        </w:rPr>
        <w:t>Wlz</w:t>
      </w:r>
      <w:proofErr w:type="spellEnd"/>
      <w:r w:rsidRPr="0042336F">
        <w:rPr>
          <w:rFonts w:eastAsia="Calibri" w:cs="Times New Roman"/>
          <w:bCs/>
          <w:color w:val="auto"/>
          <w:szCs w:val="22"/>
          <w:lang w:eastAsia="en-US"/>
        </w:rPr>
        <w:t xml:space="preserve"> zorgprofielen V&amp;V. Van deze </w:t>
      </w:r>
      <w:proofErr w:type="spellStart"/>
      <w:r w:rsidRPr="0042336F">
        <w:rPr>
          <w:rFonts w:eastAsia="Calibri" w:cs="Times New Roman"/>
          <w:bCs/>
          <w:color w:val="auto"/>
          <w:szCs w:val="22"/>
          <w:lang w:eastAsia="en-US"/>
        </w:rPr>
        <w:t>herindicaties</w:t>
      </w:r>
      <w:proofErr w:type="spellEnd"/>
      <w:r w:rsidRPr="0042336F">
        <w:rPr>
          <w:rFonts w:eastAsia="Calibri" w:cs="Times New Roman"/>
          <w:bCs/>
          <w:color w:val="auto"/>
          <w:szCs w:val="22"/>
          <w:lang w:eastAsia="en-US"/>
        </w:rPr>
        <w:t xml:space="preserve"> in de V&amp;V verblijven ongeveer 17.000 cliënten in een zorginstelling. </w:t>
      </w:r>
    </w:p>
    <w:p w:rsidR="00A6035A" w:rsidP="00BB6C31" w:rsidRDefault="003311AE" w14:paraId="487AA973" w14:textId="77777777">
      <w:pPr>
        <w:suppressAutoHyphens/>
        <w:autoSpaceDN/>
        <w:textAlignment w:val="auto"/>
        <w:rPr>
          <w:rFonts w:eastAsia="Calibri" w:cs="Times New Roman"/>
          <w:b/>
          <w:bCs/>
          <w:color w:val="auto"/>
          <w:szCs w:val="22"/>
          <w:lang w:eastAsia="en-US"/>
        </w:rPr>
      </w:pPr>
      <w:r w:rsidRPr="003311AE">
        <w:rPr>
          <w:rFonts w:eastAsia="Calibri" w:cs="Times New Roman"/>
          <w:bCs/>
          <w:color w:val="auto"/>
          <w:szCs w:val="22"/>
          <w:lang w:eastAsia="en-US"/>
        </w:rPr>
        <w:t>In de Kamerbrief</w:t>
      </w:r>
      <w:r w:rsidRPr="003311AE">
        <w:rPr>
          <w:rFonts w:eastAsia="Calibri" w:cs="Times New Roman"/>
          <w:bCs/>
          <w:color w:val="auto"/>
          <w:szCs w:val="22"/>
          <w:vertAlign w:val="superscript"/>
          <w:lang w:eastAsia="en-US"/>
        </w:rPr>
        <w:footnoteReference w:id="7"/>
      </w:r>
      <w:r w:rsidRPr="003311AE">
        <w:rPr>
          <w:rFonts w:eastAsia="Calibri" w:cs="Times New Roman"/>
          <w:bCs/>
          <w:color w:val="auto"/>
          <w:szCs w:val="22"/>
          <w:lang w:eastAsia="en-US"/>
        </w:rPr>
        <w:t xml:space="preserve"> naar aanleiding van het commissiedebat Ouderenzorg van 16</w:t>
      </w:r>
      <w:r w:rsidR="000C30C1">
        <w:rPr>
          <w:rFonts w:eastAsia="Calibri" w:cs="Times New Roman"/>
          <w:bCs/>
          <w:color w:val="auto"/>
          <w:szCs w:val="22"/>
          <w:lang w:eastAsia="en-US"/>
        </w:rPr>
        <w:t> </w:t>
      </w:r>
      <w:r w:rsidRPr="003311AE">
        <w:rPr>
          <w:rFonts w:eastAsia="Calibri" w:cs="Times New Roman"/>
          <w:bCs/>
          <w:color w:val="auto"/>
          <w:szCs w:val="22"/>
          <w:lang w:eastAsia="en-US"/>
        </w:rPr>
        <w:t xml:space="preserve">oktober 2024 gaf ik in antwoord op de vraag van lid </w:t>
      </w:r>
      <w:proofErr w:type="spellStart"/>
      <w:r w:rsidRPr="003311AE">
        <w:rPr>
          <w:rFonts w:eastAsia="Calibri" w:cs="Times New Roman"/>
          <w:bCs/>
          <w:color w:val="auto"/>
          <w:szCs w:val="22"/>
          <w:lang w:eastAsia="en-US"/>
        </w:rPr>
        <w:t>Thiadens</w:t>
      </w:r>
      <w:proofErr w:type="spellEnd"/>
      <w:r w:rsidRPr="003311AE">
        <w:rPr>
          <w:rFonts w:eastAsia="Calibri" w:cs="Times New Roman"/>
          <w:bCs/>
          <w:color w:val="auto"/>
          <w:szCs w:val="22"/>
          <w:lang w:eastAsia="en-US"/>
        </w:rPr>
        <w:t xml:space="preserve"> (PVV) </w:t>
      </w:r>
      <w:r w:rsidR="0051700D">
        <w:rPr>
          <w:rFonts w:eastAsia="Calibri" w:cs="Times New Roman"/>
          <w:bCs/>
          <w:color w:val="auto"/>
          <w:szCs w:val="22"/>
          <w:lang w:eastAsia="en-US"/>
        </w:rPr>
        <w:t xml:space="preserve">over het aantal </w:t>
      </w:r>
      <w:proofErr w:type="spellStart"/>
      <w:r w:rsidR="0051700D">
        <w:rPr>
          <w:rFonts w:eastAsia="Calibri" w:cs="Times New Roman"/>
          <w:bCs/>
          <w:color w:val="auto"/>
          <w:szCs w:val="22"/>
          <w:lang w:eastAsia="en-US"/>
        </w:rPr>
        <w:t>herindicaties</w:t>
      </w:r>
      <w:proofErr w:type="spellEnd"/>
      <w:r w:rsidR="0051700D">
        <w:rPr>
          <w:rFonts w:eastAsia="Calibri" w:cs="Times New Roman"/>
          <w:bCs/>
          <w:color w:val="auto"/>
          <w:szCs w:val="22"/>
          <w:lang w:eastAsia="en-US"/>
        </w:rPr>
        <w:t xml:space="preserve"> </w:t>
      </w:r>
      <w:r w:rsidR="009A50CF">
        <w:rPr>
          <w:rFonts w:eastAsia="Calibri" w:cs="Times New Roman"/>
          <w:bCs/>
          <w:color w:val="auto"/>
          <w:szCs w:val="22"/>
          <w:lang w:eastAsia="en-US"/>
        </w:rPr>
        <w:t>in de</w:t>
      </w:r>
      <w:r w:rsidR="00B80CEB">
        <w:rPr>
          <w:rFonts w:eastAsia="Calibri" w:cs="Times New Roman"/>
          <w:bCs/>
          <w:color w:val="auto"/>
          <w:szCs w:val="22"/>
          <w:lang w:eastAsia="en-US"/>
        </w:rPr>
        <w:t xml:space="preserve"> V&amp;V, </w:t>
      </w:r>
      <w:r w:rsidR="0051700D">
        <w:rPr>
          <w:rFonts w:eastAsia="Calibri" w:cs="Times New Roman"/>
          <w:bCs/>
          <w:color w:val="auto"/>
          <w:szCs w:val="22"/>
          <w:lang w:eastAsia="en-US"/>
        </w:rPr>
        <w:t>buiten het verpleeghuis</w:t>
      </w:r>
      <w:r w:rsidR="00B80CEB">
        <w:rPr>
          <w:rFonts w:eastAsia="Calibri" w:cs="Times New Roman"/>
          <w:bCs/>
          <w:color w:val="auto"/>
          <w:szCs w:val="22"/>
          <w:lang w:eastAsia="en-US"/>
        </w:rPr>
        <w:t>,</w:t>
      </w:r>
      <w:r w:rsidR="0051700D">
        <w:rPr>
          <w:rFonts w:eastAsia="Calibri" w:cs="Times New Roman"/>
          <w:bCs/>
          <w:color w:val="auto"/>
          <w:szCs w:val="22"/>
          <w:lang w:eastAsia="en-US"/>
        </w:rPr>
        <w:t xml:space="preserve"> </w:t>
      </w:r>
      <w:r w:rsidRPr="003311AE">
        <w:rPr>
          <w:rFonts w:eastAsia="Calibri" w:cs="Times New Roman"/>
          <w:bCs/>
          <w:color w:val="auto"/>
          <w:szCs w:val="22"/>
          <w:lang w:eastAsia="en-US"/>
        </w:rPr>
        <w:t xml:space="preserve">aan dat van alle </w:t>
      </w:r>
      <w:proofErr w:type="spellStart"/>
      <w:r w:rsidRPr="003311AE">
        <w:rPr>
          <w:rFonts w:eastAsia="Calibri" w:cs="Times New Roman"/>
          <w:bCs/>
          <w:color w:val="auto"/>
          <w:szCs w:val="22"/>
          <w:lang w:eastAsia="en-US"/>
        </w:rPr>
        <w:t>herindi</w:t>
      </w:r>
      <w:r w:rsidR="000C30C1">
        <w:rPr>
          <w:rFonts w:eastAsia="Calibri" w:cs="Times New Roman"/>
          <w:bCs/>
          <w:color w:val="auto"/>
          <w:szCs w:val="22"/>
          <w:lang w:eastAsia="en-US"/>
        </w:rPr>
        <w:softHyphen/>
      </w:r>
      <w:r w:rsidRPr="003311AE">
        <w:rPr>
          <w:rFonts w:eastAsia="Calibri" w:cs="Times New Roman"/>
          <w:bCs/>
          <w:color w:val="auto"/>
          <w:szCs w:val="22"/>
          <w:lang w:eastAsia="en-US"/>
        </w:rPr>
        <w:t>caties</w:t>
      </w:r>
      <w:proofErr w:type="spellEnd"/>
      <w:r w:rsidRPr="003311AE">
        <w:rPr>
          <w:rFonts w:eastAsia="Calibri" w:cs="Times New Roman"/>
          <w:bCs/>
          <w:color w:val="auto"/>
          <w:szCs w:val="22"/>
          <w:lang w:eastAsia="en-US"/>
        </w:rPr>
        <w:t xml:space="preserve"> (V&amp;V) ongeveer 11.000 van de cliënten niet verblijft. Zij verzilveren de indicatie met een VPT, MPT of Pgb. </w:t>
      </w:r>
      <w:r w:rsidRPr="008C7006" w:rsidR="008C7006">
        <w:rPr>
          <w:rFonts w:eastAsia="Calibri" w:cs="Times New Roman"/>
          <w:bCs/>
          <w:color w:val="auto"/>
          <w:szCs w:val="22"/>
          <w:lang w:eastAsia="en-US"/>
        </w:rPr>
        <w:t xml:space="preserve">De heer </w:t>
      </w:r>
      <w:proofErr w:type="spellStart"/>
      <w:r w:rsidRPr="008C7006" w:rsidR="008C7006">
        <w:rPr>
          <w:rFonts w:eastAsia="Calibri" w:cs="Times New Roman"/>
          <w:bCs/>
          <w:color w:val="auto"/>
          <w:szCs w:val="22"/>
          <w:lang w:eastAsia="en-US"/>
        </w:rPr>
        <w:t>Thiadens</w:t>
      </w:r>
      <w:proofErr w:type="spellEnd"/>
      <w:r w:rsidRPr="008C7006" w:rsidR="008C7006">
        <w:rPr>
          <w:rFonts w:eastAsia="Calibri" w:cs="Times New Roman"/>
          <w:bCs/>
          <w:color w:val="auto"/>
          <w:szCs w:val="22"/>
          <w:lang w:eastAsia="en-US"/>
        </w:rPr>
        <w:t xml:space="preserve"> wil tevens weten wat het effect in arbeidstijd en kosten zijn als </w:t>
      </w:r>
      <w:r w:rsidR="00B80CEB">
        <w:rPr>
          <w:rFonts w:eastAsia="Calibri" w:cs="Times New Roman"/>
          <w:bCs/>
          <w:color w:val="auto"/>
          <w:szCs w:val="22"/>
          <w:lang w:eastAsia="en-US"/>
        </w:rPr>
        <w:t xml:space="preserve">ik het systeem van </w:t>
      </w:r>
      <w:r w:rsidRPr="008C7006" w:rsidR="008C7006">
        <w:rPr>
          <w:rFonts w:eastAsia="Calibri" w:cs="Times New Roman"/>
          <w:bCs/>
          <w:color w:val="auto"/>
          <w:szCs w:val="22"/>
          <w:lang w:eastAsia="en-US"/>
        </w:rPr>
        <w:t xml:space="preserve">deze </w:t>
      </w:r>
      <w:proofErr w:type="spellStart"/>
      <w:r w:rsidRPr="008C7006" w:rsidR="008C7006">
        <w:rPr>
          <w:rFonts w:eastAsia="Calibri" w:cs="Times New Roman"/>
          <w:bCs/>
          <w:color w:val="auto"/>
          <w:szCs w:val="22"/>
          <w:lang w:eastAsia="en-US"/>
        </w:rPr>
        <w:t>herindicaties</w:t>
      </w:r>
      <w:proofErr w:type="spellEnd"/>
      <w:r w:rsidRPr="008C7006" w:rsidR="008C7006">
        <w:rPr>
          <w:rFonts w:eastAsia="Calibri" w:cs="Times New Roman"/>
          <w:bCs/>
          <w:color w:val="auto"/>
          <w:szCs w:val="22"/>
          <w:lang w:eastAsia="en-US"/>
        </w:rPr>
        <w:t xml:space="preserve"> buiten het verpleeghuis </w:t>
      </w:r>
      <w:r w:rsidR="00B80CEB">
        <w:rPr>
          <w:rFonts w:eastAsia="Calibri" w:cs="Times New Roman"/>
          <w:bCs/>
          <w:color w:val="auto"/>
          <w:szCs w:val="22"/>
          <w:lang w:eastAsia="en-US"/>
        </w:rPr>
        <w:t>afschaf</w:t>
      </w:r>
      <w:r w:rsidRPr="008C7006" w:rsidR="008C7006">
        <w:rPr>
          <w:rFonts w:eastAsia="Calibri" w:cs="Times New Roman"/>
          <w:bCs/>
          <w:color w:val="auto"/>
          <w:szCs w:val="22"/>
          <w:lang w:eastAsia="en-US"/>
        </w:rPr>
        <w:t xml:space="preserve">. </w:t>
      </w:r>
      <w:r w:rsidR="004312CC">
        <w:rPr>
          <w:rFonts w:eastAsia="Calibri" w:cs="Times New Roman"/>
          <w:bCs/>
          <w:color w:val="auto"/>
          <w:szCs w:val="22"/>
          <w:lang w:eastAsia="en-US"/>
        </w:rPr>
        <w:t xml:space="preserve">In deze brief </w:t>
      </w:r>
      <w:r w:rsidR="00E711E9">
        <w:rPr>
          <w:rFonts w:eastAsia="Calibri" w:cs="Times New Roman"/>
          <w:bCs/>
          <w:color w:val="auto"/>
          <w:szCs w:val="22"/>
          <w:lang w:eastAsia="en-US"/>
        </w:rPr>
        <w:t>beantwoord ik</w:t>
      </w:r>
      <w:r w:rsidR="004312CC">
        <w:rPr>
          <w:rFonts w:eastAsia="Calibri" w:cs="Times New Roman"/>
          <w:bCs/>
          <w:color w:val="auto"/>
          <w:szCs w:val="22"/>
          <w:lang w:eastAsia="en-US"/>
        </w:rPr>
        <w:t xml:space="preserve"> die vraag. </w:t>
      </w:r>
      <w:r w:rsidRPr="003311AE">
        <w:rPr>
          <w:rFonts w:eastAsia="Calibri" w:cs="Times New Roman"/>
          <w:bCs/>
          <w:color w:val="auto"/>
          <w:szCs w:val="22"/>
          <w:lang w:eastAsia="en-US"/>
        </w:rPr>
        <w:t>Uit onderzoek</w:t>
      </w:r>
      <w:r w:rsidR="00400C06">
        <w:rPr>
          <w:rFonts w:eastAsia="Calibri" w:cs="Times New Roman"/>
          <w:bCs/>
          <w:color w:val="auto"/>
          <w:szCs w:val="22"/>
          <w:lang w:eastAsia="en-US"/>
        </w:rPr>
        <w:t xml:space="preserve">, </w:t>
      </w:r>
      <w:r w:rsidR="00B80CEB">
        <w:rPr>
          <w:rFonts w:eastAsia="Calibri" w:cs="Times New Roman"/>
          <w:bCs/>
          <w:color w:val="auto"/>
          <w:szCs w:val="22"/>
          <w:lang w:eastAsia="en-US"/>
        </w:rPr>
        <w:t xml:space="preserve">uitgevoerd </w:t>
      </w:r>
      <w:r w:rsidR="00400C06">
        <w:rPr>
          <w:rFonts w:eastAsia="Calibri" w:cs="Times New Roman"/>
          <w:bCs/>
          <w:color w:val="auto"/>
          <w:szCs w:val="22"/>
          <w:lang w:eastAsia="en-US"/>
        </w:rPr>
        <w:t>in opdracht van</w:t>
      </w:r>
      <w:r w:rsidRPr="003311AE">
        <w:rPr>
          <w:rFonts w:eastAsia="Calibri" w:cs="Times New Roman"/>
          <w:bCs/>
          <w:color w:val="auto"/>
          <w:szCs w:val="22"/>
          <w:lang w:eastAsia="en-US"/>
        </w:rPr>
        <w:t xml:space="preserve"> het CIZ</w:t>
      </w:r>
      <w:r w:rsidR="00364E37">
        <w:rPr>
          <w:rFonts w:eastAsia="Calibri" w:cs="Times New Roman"/>
          <w:bCs/>
          <w:color w:val="auto"/>
          <w:szCs w:val="22"/>
          <w:lang w:eastAsia="en-US"/>
        </w:rPr>
        <w:t>,</w:t>
      </w:r>
      <w:r w:rsidRPr="003311AE">
        <w:rPr>
          <w:rFonts w:eastAsia="Calibri" w:cs="Times New Roman"/>
          <w:bCs/>
          <w:color w:val="auto"/>
          <w:szCs w:val="22"/>
          <w:lang w:eastAsia="en-US"/>
        </w:rPr>
        <w:t xml:space="preserve"> blijkt dat de tijdsinvestering per (her)indicatie </w:t>
      </w:r>
      <w:r w:rsidR="006E2835">
        <w:rPr>
          <w:rFonts w:eastAsia="Calibri" w:cs="Times New Roman"/>
          <w:bCs/>
          <w:color w:val="auto"/>
          <w:szCs w:val="22"/>
          <w:lang w:eastAsia="en-US"/>
        </w:rPr>
        <w:t xml:space="preserve">sterk varieert, maar </w:t>
      </w:r>
      <w:r w:rsidR="00011BC7">
        <w:rPr>
          <w:rFonts w:eastAsia="Calibri" w:cs="Times New Roman"/>
          <w:bCs/>
          <w:color w:val="auto"/>
          <w:szCs w:val="22"/>
          <w:lang w:eastAsia="en-US"/>
        </w:rPr>
        <w:t xml:space="preserve">gemiddeld </w:t>
      </w:r>
      <w:r w:rsidRPr="003311AE">
        <w:rPr>
          <w:rFonts w:eastAsia="Calibri" w:cs="Times New Roman"/>
          <w:bCs/>
          <w:color w:val="auto"/>
          <w:szCs w:val="22"/>
          <w:lang w:eastAsia="en-US"/>
        </w:rPr>
        <w:t>ongeveer 4,2 uur</w:t>
      </w:r>
      <w:r w:rsidR="00976B0F">
        <w:rPr>
          <w:rFonts w:eastAsia="Calibri" w:cs="Times New Roman"/>
          <w:bCs/>
          <w:color w:val="auto"/>
          <w:szCs w:val="22"/>
          <w:lang w:eastAsia="en-US"/>
        </w:rPr>
        <w:t xml:space="preserve"> bedraagt</w:t>
      </w:r>
      <w:r w:rsidR="006E2835">
        <w:rPr>
          <w:rFonts w:eastAsia="Calibri" w:cs="Times New Roman"/>
          <w:bCs/>
          <w:color w:val="auto"/>
          <w:szCs w:val="22"/>
          <w:lang w:eastAsia="en-US"/>
        </w:rPr>
        <w:t>.</w:t>
      </w:r>
      <w:r w:rsidRPr="003311AE">
        <w:rPr>
          <w:rFonts w:eastAsia="Calibri" w:cs="Times New Roman"/>
          <w:bCs/>
          <w:color w:val="auto"/>
          <w:szCs w:val="22"/>
          <w:lang w:eastAsia="en-US"/>
        </w:rPr>
        <w:t xml:space="preserve"> Verschillende profes</w:t>
      </w:r>
      <w:r w:rsidR="000C30C1">
        <w:rPr>
          <w:rFonts w:eastAsia="Calibri" w:cs="Times New Roman"/>
          <w:bCs/>
          <w:color w:val="auto"/>
          <w:szCs w:val="22"/>
          <w:lang w:eastAsia="en-US"/>
        </w:rPr>
        <w:softHyphen/>
      </w:r>
      <w:r w:rsidRPr="003311AE">
        <w:rPr>
          <w:rFonts w:eastAsia="Calibri" w:cs="Times New Roman"/>
          <w:bCs/>
          <w:color w:val="auto"/>
          <w:szCs w:val="22"/>
          <w:lang w:eastAsia="en-US"/>
        </w:rPr>
        <w:t>sio</w:t>
      </w:r>
      <w:r w:rsidR="000C30C1">
        <w:rPr>
          <w:rFonts w:eastAsia="Calibri" w:cs="Times New Roman"/>
          <w:bCs/>
          <w:color w:val="auto"/>
          <w:szCs w:val="22"/>
          <w:lang w:eastAsia="en-US"/>
        </w:rPr>
        <w:softHyphen/>
      </w:r>
      <w:r w:rsidRPr="003311AE">
        <w:rPr>
          <w:rFonts w:eastAsia="Calibri" w:cs="Times New Roman"/>
          <w:bCs/>
          <w:color w:val="auto"/>
          <w:szCs w:val="22"/>
          <w:lang w:eastAsia="en-US"/>
        </w:rPr>
        <w:t>nals</w:t>
      </w:r>
      <w:r w:rsidR="00E711E9">
        <w:rPr>
          <w:rFonts w:eastAsia="Calibri" w:cs="Times New Roman"/>
          <w:bCs/>
          <w:color w:val="auto"/>
          <w:szCs w:val="22"/>
          <w:lang w:eastAsia="en-US"/>
        </w:rPr>
        <w:t>, ieder vanuit hun eigen achtergrond en expertise,</w:t>
      </w:r>
      <w:r w:rsidRPr="003311AE">
        <w:rPr>
          <w:rFonts w:eastAsia="Calibri" w:cs="Times New Roman"/>
          <w:bCs/>
          <w:color w:val="auto"/>
          <w:szCs w:val="22"/>
          <w:lang w:eastAsia="en-US"/>
        </w:rPr>
        <w:t xml:space="preserve"> zijn bij </w:t>
      </w:r>
      <w:proofErr w:type="spellStart"/>
      <w:r w:rsidRPr="003311AE">
        <w:rPr>
          <w:rFonts w:eastAsia="Calibri" w:cs="Times New Roman"/>
          <w:bCs/>
          <w:color w:val="auto"/>
          <w:szCs w:val="22"/>
          <w:lang w:eastAsia="en-US"/>
        </w:rPr>
        <w:t>herindicaties</w:t>
      </w:r>
      <w:proofErr w:type="spellEnd"/>
      <w:r w:rsidRPr="003311AE">
        <w:rPr>
          <w:rFonts w:eastAsia="Calibri" w:cs="Times New Roman"/>
          <w:bCs/>
          <w:color w:val="auto"/>
          <w:szCs w:val="22"/>
          <w:lang w:eastAsia="en-US"/>
        </w:rPr>
        <w:t xml:space="preserve"> betrokken</w:t>
      </w:r>
      <w:r w:rsidR="008C7006">
        <w:rPr>
          <w:rFonts w:eastAsia="Calibri" w:cs="Times New Roman"/>
          <w:bCs/>
          <w:color w:val="auto"/>
          <w:szCs w:val="22"/>
          <w:lang w:eastAsia="en-US"/>
        </w:rPr>
        <w:t xml:space="preserve">. </w:t>
      </w:r>
      <w:r w:rsidRPr="003311AE">
        <w:rPr>
          <w:rFonts w:eastAsia="Calibri" w:cs="Times New Roman"/>
          <w:bCs/>
          <w:color w:val="auto"/>
          <w:szCs w:val="22"/>
          <w:lang w:eastAsia="en-US"/>
        </w:rPr>
        <w:t>Het gemiddelde uurtarief van zorgprofessionals in de V&amp;V bedraagt ongeveer € 22,50</w:t>
      </w:r>
      <w:r w:rsidRPr="003311AE">
        <w:rPr>
          <w:rFonts w:eastAsia="Calibri" w:cs="Times New Roman"/>
          <w:bCs/>
          <w:color w:val="auto"/>
          <w:szCs w:val="22"/>
          <w:vertAlign w:val="superscript"/>
          <w:lang w:eastAsia="en-US"/>
        </w:rPr>
        <w:footnoteReference w:id="8"/>
      </w:r>
      <w:r w:rsidRPr="003311AE">
        <w:rPr>
          <w:rFonts w:eastAsia="Calibri" w:cs="Times New Roman"/>
          <w:bCs/>
          <w:color w:val="auto"/>
          <w:szCs w:val="22"/>
          <w:lang w:eastAsia="en-US"/>
        </w:rPr>
        <w:t xml:space="preserve">. De effecten in arbeidstijd en kosten worden </w:t>
      </w:r>
      <w:r w:rsidR="00400C06">
        <w:rPr>
          <w:rFonts w:eastAsia="Calibri" w:cs="Times New Roman"/>
          <w:bCs/>
          <w:color w:val="auto"/>
          <w:szCs w:val="22"/>
          <w:lang w:eastAsia="en-US"/>
        </w:rPr>
        <w:t xml:space="preserve">in principe </w:t>
      </w:r>
      <w:r w:rsidRPr="003311AE">
        <w:rPr>
          <w:rFonts w:eastAsia="Calibri" w:cs="Times New Roman"/>
          <w:bCs/>
          <w:color w:val="auto"/>
          <w:szCs w:val="22"/>
          <w:lang w:eastAsia="en-US"/>
        </w:rPr>
        <w:t xml:space="preserve">bepaald door de reductie. Dit betekent bij 11.000 </w:t>
      </w:r>
      <w:proofErr w:type="spellStart"/>
      <w:r w:rsidRPr="003311AE">
        <w:rPr>
          <w:rFonts w:eastAsia="Calibri" w:cs="Times New Roman"/>
          <w:bCs/>
          <w:color w:val="auto"/>
          <w:szCs w:val="22"/>
          <w:lang w:eastAsia="en-US"/>
        </w:rPr>
        <w:t>herindicaties</w:t>
      </w:r>
      <w:proofErr w:type="spellEnd"/>
      <w:r w:rsidRPr="003311AE">
        <w:rPr>
          <w:rFonts w:eastAsia="Calibri" w:cs="Times New Roman"/>
          <w:bCs/>
          <w:color w:val="auto"/>
          <w:szCs w:val="22"/>
          <w:lang w:eastAsia="en-US"/>
        </w:rPr>
        <w:t xml:space="preserve"> op jaarbasis een globale reductie van </w:t>
      </w:r>
      <w:r w:rsidR="00011BC7">
        <w:rPr>
          <w:rFonts w:eastAsia="Calibri" w:cs="Times New Roman"/>
          <w:bCs/>
          <w:color w:val="auto"/>
          <w:szCs w:val="22"/>
          <w:lang w:eastAsia="en-US"/>
        </w:rPr>
        <w:t>46</w:t>
      </w:r>
      <w:r w:rsidRPr="003311AE">
        <w:rPr>
          <w:rFonts w:eastAsia="Calibri" w:cs="Times New Roman"/>
          <w:bCs/>
          <w:color w:val="auto"/>
          <w:szCs w:val="22"/>
          <w:lang w:eastAsia="en-US"/>
        </w:rPr>
        <w:t>.</w:t>
      </w:r>
      <w:r w:rsidR="00011BC7">
        <w:rPr>
          <w:rFonts w:eastAsia="Calibri" w:cs="Times New Roman"/>
          <w:bCs/>
          <w:color w:val="auto"/>
          <w:szCs w:val="22"/>
          <w:lang w:eastAsia="en-US"/>
        </w:rPr>
        <w:t>2</w:t>
      </w:r>
      <w:r w:rsidRPr="003311AE">
        <w:rPr>
          <w:rFonts w:eastAsia="Calibri" w:cs="Times New Roman"/>
          <w:bCs/>
          <w:color w:val="auto"/>
          <w:szCs w:val="22"/>
          <w:lang w:eastAsia="en-US"/>
        </w:rPr>
        <w:t>00 uur</w:t>
      </w:r>
      <w:r w:rsidR="006E2835">
        <w:rPr>
          <w:rFonts w:eastAsia="Calibri" w:cs="Times New Roman"/>
          <w:bCs/>
          <w:color w:val="auto"/>
          <w:szCs w:val="22"/>
          <w:lang w:eastAsia="en-US"/>
        </w:rPr>
        <w:t xml:space="preserve"> (11.000 </w:t>
      </w:r>
      <w:proofErr w:type="spellStart"/>
      <w:r w:rsidR="006E2835">
        <w:rPr>
          <w:rFonts w:eastAsia="Calibri" w:cs="Times New Roman"/>
          <w:bCs/>
          <w:color w:val="auto"/>
          <w:szCs w:val="22"/>
          <w:lang w:eastAsia="en-US"/>
        </w:rPr>
        <w:t>herindicaties</w:t>
      </w:r>
      <w:proofErr w:type="spellEnd"/>
      <w:r w:rsidR="006E2835">
        <w:rPr>
          <w:rFonts w:eastAsia="Calibri" w:cs="Times New Roman"/>
          <w:bCs/>
          <w:color w:val="auto"/>
          <w:szCs w:val="22"/>
          <w:lang w:eastAsia="en-US"/>
        </w:rPr>
        <w:t xml:space="preserve"> x 4,2 uur)</w:t>
      </w:r>
      <w:r w:rsidRPr="003311AE">
        <w:rPr>
          <w:rFonts w:eastAsia="Calibri" w:cs="Times New Roman"/>
          <w:bCs/>
          <w:color w:val="auto"/>
          <w:szCs w:val="22"/>
          <w:lang w:eastAsia="en-US"/>
        </w:rPr>
        <w:t xml:space="preserve"> en in kosten ongeveer € </w:t>
      </w:r>
      <w:r w:rsidR="00011BC7">
        <w:rPr>
          <w:rFonts w:eastAsia="Calibri" w:cs="Times New Roman"/>
          <w:bCs/>
          <w:color w:val="auto"/>
          <w:szCs w:val="22"/>
          <w:lang w:eastAsia="en-US"/>
        </w:rPr>
        <w:t>1.039.500</w:t>
      </w:r>
      <w:r w:rsidRPr="003311AE">
        <w:rPr>
          <w:rFonts w:eastAsia="Calibri" w:cs="Times New Roman"/>
          <w:bCs/>
          <w:color w:val="auto"/>
          <w:szCs w:val="22"/>
          <w:lang w:eastAsia="en-US"/>
        </w:rPr>
        <w:t xml:space="preserve">,- per jaar. </w:t>
      </w:r>
      <w:r w:rsidR="009A50CF">
        <w:rPr>
          <w:rFonts w:eastAsia="Calibri" w:cs="Times New Roman"/>
          <w:bCs/>
          <w:color w:val="auto"/>
          <w:szCs w:val="22"/>
          <w:lang w:eastAsia="en-US"/>
        </w:rPr>
        <w:t>Het betreft hier echter een inschatting op basis van gemiddelden</w:t>
      </w:r>
      <w:r w:rsidR="006E2835">
        <w:rPr>
          <w:rFonts w:eastAsia="Calibri" w:cs="Times New Roman"/>
          <w:bCs/>
          <w:color w:val="auto"/>
          <w:szCs w:val="22"/>
          <w:lang w:eastAsia="en-US"/>
        </w:rPr>
        <w:t>, dus deze rekensom is slechts indicatief</w:t>
      </w:r>
      <w:r w:rsidR="009A50CF">
        <w:rPr>
          <w:rFonts w:eastAsia="Calibri" w:cs="Times New Roman"/>
          <w:bCs/>
          <w:color w:val="auto"/>
          <w:szCs w:val="22"/>
          <w:lang w:eastAsia="en-US"/>
        </w:rPr>
        <w:t xml:space="preserve">. </w:t>
      </w:r>
      <w:r w:rsidR="00FA1326">
        <w:rPr>
          <w:rFonts w:eastAsia="Calibri" w:cs="Times New Roman"/>
          <w:bCs/>
          <w:color w:val="auto"/>
          <w:szCs w:val="22"/>
          <w:lang w:eastAsia="en-US"/>
        </w:rPr>
        <w:t>Er is geen zicht op de exacte besparingen o</w:t>
      </w:r>
      <w:r w:rsidR="00804175">
        <w:rPr>
          <w:rFonts w:eastAsia="Calibri" w:cs="Times New Roman"/>
          <w:bCs/>
          <w:color w:val="auto"/>
          <w:szCs w:val="22"/>
          <w:lang w:eastAsia="en-US"/>
        </w:rPr>
        <w:t xml:space="preserve">f extra kosten </w:t>
      </w:r>
      <w:r w:rsidR="00FA1326">
        <w:rPr>
          <w:rFonts w:eastAsia="Calibri" w:cs="Times New Roman"/>
          <w:bCs/>
          <w:color w:val="auto"/>
          <w:szCs w:val="22"/>
          <w:lang w:eastAsia="en-US"/>
        </w:rPr>
        <w:t xml:space="preserve">die er </w:t>
      </w:r>
      <w:r w:rsidR="00BB3007">
        <w:rPr>
          <w:rFonts w:eastAsia="Calibri" w:cs="Times New Roman"/>
          <w:bCs/>
          <w:color w:val="auto"/>
          <w:szCs w:val="22"/>
          <w:lang w:eastAsia="en-US"/>
        </w:rPr>
        <w:t xml:space="preserve">zouden </w:t>
      </w:r>
      <w:r w:rsidR="00FA1326">
        <w:rPr>
          <w:rFonts w:eastAsia="Calibri" w:cs="Times New Roman"/>
          <w:bCs/>
          <w:color w:val="auto"/>
          <w:szCs w:val="22"/>
          <w:lang w:eastAsia="en-US"/>
        </w:rPr>
        <w:t>zijn als</w:t>
      </w:r>
      <w:r w:rsidR="00804175">
        <w:rPr>
          <w:rFonts w:eastAsia="Calibri" w:cs="Times New Roman"/>
          <w:bCs/>
          <w:color w:val="auto"/>
          <w:szCs w:val="22"/>
          <w:lang w:eastAsia="en-US"/>
        </w:rPr>
        <w:t xml:space="preserve"> het huidige systeem, waarin het CIZ </w:t>
      </w:r>
      <w:proofErr w:type="spellStart"/>
      <w:r w:rsidR="00804175">
        <w:rPr>
          <w:rFonts w:eastAsia="Calibri" w:cs="Times New Roman"/>
          <w:bCs/>
          <w:color w:val="auto"/>
          <w:szCs w:val="22"/>
          <w:lang w:eastAsia="en-US"/>
        </w:rPr>
        <w:t>herindicaties</w:t>
      </w:r>
      <w:proofErr w:type="spellEnd"/>
      <w:r w:rsidR="00364E37">
        <w:rPr>
          <w:rFonts w:eastAsia="Calibri" w:cs="Times New Roman"/>
          <w:bCs/>
          <w:color w:val="auto"/>
          <w:szCs w:val="22"/>
          <w:lang w:eastAsia="en-US"/>
        </w:rPr>
        <w:t xml:space="preserve"> beoordeelt</w:t>
      </w:r>
      <w:r w:rsidR="00804175">
        <w:rPr>
          <w:rFonts w:eastAsia="Calibri" w:cs="Times New Roman"/>
          <w:bCs/>
          <w:color w:val="auto"/>
          <w:szCs w:val="22"/>
          <w:lang w:eastAsia="en-US"/>
        </w:rPr>
        <w:t xml:space="preserve"> </w:t>
      </w:r>
      <w:r w:rsidR="00364E37">
        <w:rPr>
          <w:rFonts w:eastAsia="Calibri" w:cs="Times New Roman"/>
          <w:bCs/>
          <w:color w:val="auto"/>
          <w:szCs w:val="22"/>
          <w:lang w:eastAsia="en-US"/>
        </w:rPr>
        <w:t>in</w:t>
      </w:r>
      <w:r w:rsidR="00804175">
        <w:rPr>
          <w:rFonts w:eastAsia="Calibri" w:cs="Times New Roman"/>
          <w:bCs/>
          <w:color w:val="auto"/>
          <w:szCs w:val="22"/>
          <w:lang w:eastAsia="en-US"/>
        </w:rPr>
        <w:t xml:space="preserve"> de </w:t>
      </w:r>
      <w:proofErr w:type="spellStart"/>
      <w:r w:rsidR="00804175">
        <w:rPr>
          <w:rFonts w:eastAsia="Calibri" w:cs="Times New Roman"/>
          <w:bCs/>
          <w:color w:val="auto"/>
          <w:szCs w:val="22"/>
          <w:lang w:eastAsia="en-US"/>
        </w:rPr>
        <w:t>Wlz</w:t>
      </w:r>
      <w:proofErr w:type="spellEnd"/>
      <w:r w:rsidR="00804175">
        <w:rPr>
          <w:rFonts w:eastAsia="Calibri" w:cs="Times New Roman"/>
          <w:bCs/>
          <w:color w:val="auto"/>
          <w:szCs w:val="22"/>
          <w:lang w:eastAsia="en-US"/>
        </w:rPr>
        <w:t xml:space="preserve">, buiten het verpleeghuis zou worden gewijzigd of beëindigd. </w:t>
      </w:r>
      <w:r w:rsidR="00155E51">
        <w:rPr>
          <w:rFonts w:eastAsia="Calibri" w:cs="Times New Roman"/>
          <w:bCs/>
          <w:color w:val="auto"/>
          <w:szCs w:val="22"/>
          <w:lang w:eastAsia="en-US"/>
        </w:rPr>
        <w:br/>
      </w:r>
      <w:r w:rsidR="000C30C1">
        <w:rPr>
          <w:rFonts w:eastAsia="Calibri" w:cs="Times New Roman"/>
          <w:b/>
          <w:bCs/>
          <w:color w:val="auto"/>
          <w:szCs w:val="22"/>
          <w:lang w:eastAsia="en-US"/>
        </w:rPr>
        <w:br/>
      </w:r>
    </w:p>
    <w:p w:rsidR="00A6035A" w:rsidP="00BB6C31" w:rsidRDefault="00A6035A" w14:paraId="78ABA36E" w14:textId="77777777">
      <w:pPr>
        <w:suppressAutoHyphens/>
        <w:autoSpaceDN/>
        <w:textAlignment w:val="auto"/>
        <w:rPr>
          <w:rFonts w:eastAsia="Calibri" w:cs="Times New Roman"/>
          <w:b/>
          <w:bCs/>
          <w:color w:val="auto"/>
          <w:szCs w:val="22"/>
          <w:lang w:eastAsia="en-US"/>
        </w:rPr>
      </w:pPr>
    </w:p>
    <w:p w:rsidR="00A6035A" w:rsidP="00BB6C31" w:rsidRDefault="00A6035A" w14:paraId="69AF93F7" w14:textId="77777777">
      <w:pPr>
        <w:suppressAutoHyphens/>
        <w:autoSpaceDN/>
        <w:textAlignment w:val="auto"/>
        <w:rPr>
          <w:rFonts w:eastAsia="Calibri" w:cs="Times New Roman"/>
          <w:b/>
          <w:bCs/>
          <w:color w:val="auto"/>
          <w:szCs w:val="22"/>
          <w:lang w:eastAsia="en-US"/>
        </w:rPr>
      </w:pPr>
    </w:p>
    <w:p w:rsidRPr="003311AE" w:rsidR="003311AE" w:rsidP="00BB6C31" w:rsidRDefault="003311AE" w14:paraId="038BAC80" w14:textId="6BA9BC74">
      <w:pPr>
        <w:suppressAutoHyphens/>
        <w:autoSpaceDN/>
        <w:textAlignment w:val="auto"/>
        <w:rPr>
          <w:rFonts w:eastAsia="Calibri" w:cs="Times New Roman"/>
          <w:b/>
          <w:bCs/>
          <w:color w:val="auto"/>
          <w:szCs w:val="22"/>
          <w:lang w:eastAsia="en-US"/>
        </w:rPr>
      </w:pPr>
      <w:r w:rsidRPr="003311AE">
        <w:rPr>
          <w:rFonts w:eastAsia="Calibri" w:cs="Times New Roman"/>
          <w:b/>
          <w:bCs/>
          <w:color w:val="auto"/>
          <w:szCs w:val="22"/>
          <w:lang w:eastAsia="en-US"/>
        </w:rPr>
        <w:t>Veldraadpleging</w:t>
      </w:r>
    </w:p>
    <w:p w:rsidRPr="000C30C1" w:rsidR="003311AE" w:rsidP="00BB6C31" w:rsidRDefault="003311AE" w14:paraId="71D21693" w14:textId="78B0FA96">
      <w:pPr>
        <w:suppressAutoHyphens/>
        <w:autoSpaceDN/>
        <w:textAlignment w:val="auto"/>
        <w:rPr>
          <w:rFonts w:eastAsia="Calibri" w:cs="Times New Roman"/>
          <w:color w:val="auto"/>
          <w:szCs w:val="22"/>
          <w:lang w:eastAsia="en-US"/>
        </w:rPr>
      </w:pPr>
      <w:r w:rsidRPr="003311AE">
        <w:rPr>
          <w:rFonts w:eastAsia="Calibri" w:cs="Times New Roman"/>
          <w:color w:val="auto"/>
          <w:szCs w:val="22"/>
          <w:lang w:eastAsia="en-US"/>
        </w:rPr>
        <w:t>De afgelopen maanden heb ik veldpartijen</w:t>
      </w:r>
      <w:r w:rsidRPr="003311AE">
        <w:rPr>
          <w:rFonts w:eastAsia="Calibri" w:cs="Times New Roman"/>
          <w:color w:val="auto"/>
          <w:szCs w:val="22"/>
          <w:vertAlign w:val="superscript"/>
          <w:lang w:eastAsia="en-US"/>
        </w:rPr>
        <w:footnoteReference w:id="9"/>
      </w:r>
      <w:r w:rsidRPr="003311AE">
        <w:rPr>
          <w:rFonts w:eastAsia="Calibri" w:cs="Times New Roman"/>
          <w:color w:val="auto"/>
          <w:szCs w:val="22"/>
          <w:lang w:eastAsia="en-US"/>
        </w:rPr>
        <w:t xml:space="preserve"> geraadpleegd over hoe ik het beste invulling kan geven aan het voornemen uit het regeerprogramma om het systeem van </w:t>
      </w:r>
      <w:proofErr w:type="spellStart"/>
      <w:r w:rsidRPr="003311AE">
        <w:rPr>
          <w:rFonts w:eastAsia="Calibri" w:cs="Times New Roman"/>
          <w:color w:val="auto"/>
          <w:szCs w:val="22"/>
          <w:lang w:eastAsia="en-US"/>
        </w:rPr>
        <w:t>herindicaties</w:t>
      </w:r>
      <w:proofErr w:type="spellEnd"/>
      <w:r w:rsidRPr="003311AE">
        <w:rPr>
          <w:rFonts w:eastAsia="Calibri" w:cs="Times New Roman"/>
          <w:color w:val="auto"/>
          <w:szCs w:val="22"/>
          <w:lang w:eastAsia="en-US"/>
        </w:rPr>
        <w:t xml:space="preserve"> te beëindigen voor mensen in het verpleeghuis. Het </w:t>
      </w:r>
      <w:r w:rsidR="00B80CEB">
        <w:rPr>
          <w:rFonts w:eastAsia="Calibri" w:cs="Times New Roman"/>
          <w:color w:val="auto"/>
          <w:szCs w:val="22"/>
          <w:lang w:eastAsia="en-US"/>
        </w:rPr>
        <w:t xml:space="preserve">gaat </w:t>
      </w:r>
      <w:r w:rsidRPr="003311AE">
        <w:rPr>
          <w:rFonts w:eastAsia="Calibri" w:cs="Times New Roman"/>
          <w:color w:val="auto"/>
          <w:szCs w:val="22"/>
          <w:lang w:eastAsia="en-US"/>
        </w:rPr>
        <w:t xml:space="preserve">hier </w:t>
      </w:r>
      <w:r w:rsidR="00B80CEB">
        <w:rPr>
          <w:rFonts w:eastAsia="Calibri" w:cs="Times New Roman"/>
          <w:color w:val="auto"/>
          <w:szCs w:val="22"/>
          <w:lang w:eastAsia="en-US"/>
        </w:rPr>
        <w:t xml:space="preserve">om </w:t>
      </w:r>
      <w:r w:rsidRPr="003311AE">
        <w:rPr>
          <w:rFonts w:eastAsia="Calibri" w:cs="Times New Roman"/>
          <w:color w:val="auto"/>
          <w:szCs w:val="22"/>
          <w:lang w:eastAsia="en-US"/>
        </w:rPr>
        <w:t xml:space="preserve">een raadpleging van zowel zorgprofessionals, zorginstellingen, zorgkantoren en de </w:t>
      </w:r>
      <w:proofErr w:type="spellStart"/>
      <w:r w:rsidRPr="003311AE">
        <w:rPr>
          <w:rFonts w:eastAsia="Calibri" w:cs="Times New Roman"/>
          <w:color w:val="auto"/>
          <w:szCs w:val="22"/>
          <w:lang w:eastAsia="en-US"/>
        </w:rPr>
        <w:t>NZa</w:t>
      </w:r>
      <w:proofErr w:type="spellEnd"/>
      <w:r w:rsidRPr="003311AE">
        <w:rPr>
          <w:rFonts w:eastAsia="Calibri" w:cs="Times New Roman"/>
          <w:color w:val="auto"/>
          <w:szCs w:val="22"/>
          <w:lang w:eastAsia="en-US"/>
        </w:rPr>
        <w:t xml:space="preserve"> als cliënten en naasten. De veldpartijen zijn het erover eens dat vereenvou</w:t>
      </w:r>
      <w:r w:rsidR="000C30C1">
        <w:rPr>
          <w:rFonts w:eastAsia="Calibri" w:cs="Times New Roman"/>
          <w:color w:val="auto"/>
          <w:szCs w:val="22"/>
          <w:lang w:eastAsia="en-US"/>
        </w:rPr>
        <w:softHyphen/>
      </w:r>
      <w:r w:rsidRPr="003311AE">
        <w:rPr>
          <w:rFonts w:eastAsia="Calibri" w:cs="Times New Roman"/>
          <w:color w:val="auto"/>
          <w:szCs w:val="22"/>
          <w:lang w:eastAsia="en-US"/>
        </w:rPr>
        <w:t xml:space="preserve">diging van het proces van </w:t>
      </w:r>
      <w:proofErr w:type="spellStart"/>
      <w:r w:rsidRPr="003311AE">
        <w:rPr>
          <w:rFonts w:eastAsia="Calibri" w:cs="Times New Roman"/>
          <w:color w:val="auto"/>
          <w:szCs w:val="22"/>
          <w:lang w:eastAsia="en-US"/>
        </w:rPr>
        <w:t>herindicaties</w:t>
      </w:r>
      <w:proofErr w:type="spellEnd"/>
      <w:r w:rsidR="00B80CEB">
        <w:rPr>
          <w:rFonts w:eastAsia="Calibri" w:cs="Times New Roman"/>
          <w:color w:val="auto"/>
          <w:szCs w:val="22"/>
          <w:lang w:eastAsia="en-US"/>
        </w:rPr>
        <w:t xml:space="preserve"> de administratieve lasten </w:t>
      </w:r>
      <w:r w:rsidR="00364E37">
        <w:rPr>
          <w:rFonts w:eastAsia="Calibri" w:cs="Times New Roman"/>
          <w:color w:val="auto"/>
          <w:szCs w:val="22"/>
          <w:lang w:eastAsia="en-US"/>
        </w:rPr>
        <w:t>terugdringt</w:t>
      </w:r>
      <w:r w:rsidRPr="003311AE">
        <w:rPr>
          <w:rFonts w:eastAsia="Calibri" w:cs="Times New Roman"/>
          <w:color w:val="auto"/>
          <w:szCs w:val="22"/>
          <w:lang w:eastAsia="en-US"/>
        </w:rPr>
        <w:t xml:space="preserve">. Partijen geven daarbij aan dat dit niet alleen geldt voor het proces van </w:t>
      </w:r>
      <w:proofErr w:type="spellStart"/>
      <w:r w:rsidRPr="003311AE">
        <w:rPr>
          <w:rFonts w:eastAsia="Calibri" w:cs="Times New Roman"/>
          <w:color w:val="auto"/>
          <w:szCs w:val="22"/>
          <w:lang w:eastAsia="en-US"/>
        </w:rPr>
        <w:t>herindicaties</w:t>
      </w:r>
      <w:proofErr w:type="spellEnd"/>
      <w:r w:rsidRPr="003311AE">
        <w:rPr>
          <w:rFonts w:eastAsia="Calibri" w:cs="Times New Roman"/>
          <w:color w:val="auto"/>
          <w:szCs w:val="22"/>
          <w:lang w:eastAsia="en-US"/>
        </w:rPr>
        <w:t xml:space="preserve"> binnen het verpleeghuis, maar ook voor indicaties buiten het verpleeghuis en in andere sectoren. Partijen hechten</w:t>
      </w:r>
      <w:r w:rsidR="00155E51">
        <w:rPr>
          <w:rFonts w:eastAsia="Calibri" w:cs="Times New Roman"/>
          <w:color w:val="auto"/>
          <w:szCs w:val="22"/>
          <w:lang w:eastAsia="en-US"/>
        </w:rPr>
        <w:t xml:space="preserve"> tegelijkertijd ook</w:t>
      </w:r>
      <w:r w:rsidRPr="003311AE">
        <w:rPr>
          <w:rFonts w:eastAsia="Calibri" w:cs="Times New Roman"/>
          <w:color w:val="auto"/>
          <w:szCs w:val="22"/>
          <w:lang w:eastAsia="en-US"/>
        </w:rPr>
        <w:t xml:space="preserve"> aan een zorgvuldige en gemotiveerde besluitvorming door het CIZ</w:t>
      </w:r>
      <w:r w:rsidR="00155E51">
        <w:rPr>
          <w:rFonts w:eastAsia="Calibri" w:cs="Times New Roman"/>
          <w:color w:val="auto"/>
          <w:szCs w:val="22"/>
          <w:lang w:eastAsia="en-US"/>
        </w:rPr>
        <w:t xml:space="preserve"> als het gaat om het </w:t>
      </w:r>
      <w:proofErr w:type="spellStart"/>
      <w:r w:rsidR="00155E51">
        <w:rPr>
          <w:rFonts w:eastAsia="Calibri" w:cs="Times New Roman"/>
          <w:color w:val="auto"/>
          <w:szCs w:val="22"/>
          <w:lang w:eastAsia="en-US"/>
        </w:rPr>
        <w:t>herindiceren</w:t>
      </w:r>
      <w:proofErr w:type="spellEnd"/>
      <w:r w:rsidR="00F2512D">
        <w:rPr>
          <w:rFonts w:eastAsia="Calibri" w:cs="Times New Roman"/>
          <w:color w:val="auto"/>
          <w:szCs w:val="22"/>
          <w:lang w:eastAsia="en-US"/>
        </w:rPr>
        <w:t xml:space="preserve"> en dus het toekennen van een hoger zorgprofiel. Voor een hoger zorgprofiel is immers veelal meer capaciteit nodig. Bovendien gelden voor hogere zorgprofielen hogere tarieven. Om </w:t>
      </w:r>
      <w:r w:rsidR="00364E37">
        <w:rPr>
          <w:rFonts w:eastAsia="Calibri" w:cs="Times New Roman"/>
          <w:color w:val="auto"/>
          <w:szCs w:val="22"/>
          <w:lang w:eastAsia="en-US"/>
        </w:rPr>
        <w:t>ervoor</w:t>
      </w:r>
      <w:r w:rsidR="00F2512D">
        <w:rPr>
          <w:rFonts w:eastAsia="Calibri" w:cs="Times New Roman"/>
          <w:color w:val="auto"/>
          <w:szCs w:val="22"/>
          <w:lang w:eastAsia="en-US"/>
        </w:rPr>
        <w:t xml:space="preserve"> te zorgen dat middelen goed verdeeld worden, is het van belang dat de </w:t>
      </w:r>
      <w:proofErr w:type="spellStart"/>
      <w:r w:rsidR="00F2512D">
        <w:rPr>
          <w:rFonts w:eastAsia="Calibri" w:cs="Times New Roman"/>
          <w:color w:val="auto"/>
          <w:szCs w:val="22"/>
          <w:lang w:eastAsia="en-US"/>
        </w:rPr>
        <w:t>herindicaties</w:t>
      </w:r>
      <w:proofErr w:type="spellEnd"/>
      <w:r w:rsidR="00F2512D">
        <w:rPr>
          <w:rFonts w:eastAsia="Calibri" w:cs="Times New Roman"/>
          <w:color w:val="auto"/>
          <w:szCs w:val="22"/>
          <w:lang w:eastAsia="en-US"/>
        </w:rPr>
        <w:t xml:space="preserve"> op een zorgvuldige en onafhan</w:t>
      </w:r>
      <w:r w:rsidR="000C30C1">
        <w:rPr>
          <w:rFonts w:eastAsia="Calibri" w:cs="Times New Roman"/>
          <w:color w:val="auto"/>
          <w:szCs w:val="22"/>
          <w:lang w:eastAsia="en-US"/>
        </w:rPr>
        <w:softHyphen/>
      </w:r>
      <w:r w:rsidR="00F2512D">
        <w:rPr>
          <w:rFonts w:eastAsia="Calibri" w:cs="Times New Roman"/>
          <w:color w:val="auto"/>
          <w:szCs w:val="22"/>
          <w:lang w:eastAsia="en-US"/>
        </w:rPr>
        <w:t xml:space="preserve">kelijke manier </w:t>
      </w:r>
      <w:r w:rsidR="006438E3">
        <w:rPr>
          <w:rFonts w:eastAsia="Calibri" w:cs="Times New Roman"/>
          <w:color w:val="auto"/>
          <w:szCs w:val="22"/>
          <w:lang w:eastAsia="en-US"/>
        </w:rPr>
        <w:t>plaatsvinden</w:t>
      </w:r>
      <w:r w:rsidR="00F2512D">
        <w:rPr>
          <w:rFonts w:eastAsia="Calibri" w:cs="Times New Roman"/>
          <w:color w:val="auto"/>
          <w:szCs w:val="22"/>
          <w:lang w:eastAsia="en-US"/>
        </w:rPr>
        <w:t xml:space="preserve">. </w:t>
      </w:r>
      <w:r w:rsidRPr="003311AE">
        <w:rPr>
          <w:rFonts w:eastAsia="Calibri" w:cs="Times New Roman"/>
          <w:color w:val="auto"/>
          <w:szCs w:val="22"/>
          <w:lang w:eastAsia="en-US"/>
        </w:rPr>
        <w:t xml:space="preserve">Ook </w:t>
      </w:r>
      <w:r w:rsidR="00B80CEB">
        <w:rPr>
          <w:rFonts w:eastAsia="Calibri" w:cs="Times New Roman"/>
          <w:color w:val="auto"/>
          <w:szCs w:val="22"/>
          <w:lang w:eastAsia="en-US"/>
        </w:rPr>
        <w:t xml:space="preserve">willen partijen voorkomen </w:t>
      </w:r>
      <w:r w:rsidRPr="003311AE">
        <w:rPr>
          <w:rFonts w:eastAsia="Calibri" w:cs="Times New Roman"/>
          <w:color w:val="auto"/>
          <w:szCs w:val="22"/>
          <w:lang w:eastAsia="en-US"/>
        </w:rPr>
        <w:t>dat bij wijziging van het systeem</w:t>
      </w:r>
      <w:r w:rsidR="00155E51">
        <w:rPr>
          <w:rFonts w:eastAsia="Calibri" w:cs="Times New Roman"/>
          <w:color w:val="auto"/>
          <w:szCs w:val="22"/>
          <w:lang w:eastAsia="en-US"/>
        </w:rPr>
        <w:t xml:space="preserve"> van </w:t>
      </w:r>
      <w:proofErr w:type="spellStart"/>
      <w:r w:rsidR="00155E51">
        <w:rPr>
          <w:rFonts w:eastAsia="Calibri" w:cs="Times New Roman"/>
          <w:color w:val="auto"/>
          <w:szCs w:val="22"/>
          <w:lang w:eastAsia="en-US"/>
        </w:rPr>
        <w:t>herindicaties</w:t>
      </w:r>
      <w:proofErr w:type="spellEnd"/>
      <w:r w:rsidRPr="003311AE">
        <w:rPr>
          <w:rFonts w:eastAsia="Calibri" w:cs="Times New Roman"/>
          <w:color w:val="auto"/>
          <w:szCs w:val="22"/>
          <w:lang w:eastAsia="en-US"/>
        </w:rPr>
        <w:t xml:space="preserve"> de administratieve lasten </w:t>
      </w:r>
      <w:r w:rsidR="00B80CEB">
        <w:rPr>
          <w:rFonts w:eastAsia="Calibri" w:cs="Times New Roman"/>
          <w:color w:val="auto"/>
          <w:szCs w:val="22"/>
          <w:lang w:eastAsia="en-US"/>
        </w:rPr>
        <w:t>ergens anders terecht komen</w:t>
      </w:r>
      <w:r w:rsidR="00155E51">
        <w:rPr>
          <w:rFonts w:eastAsia="Calibri" w:cs="Times New Roman"/>
          <w:color w:val="auto"/>
          <w:szCs w:val="22"/>
          <w:lang w:eastAsia="en-US"/>
        </w:rPr>
        <w:t>,</w:t>
      </w:r>
      <w:r w:rsidRPr="003311AE">
        <w:rPr>
          <w:rFonts w:eastAsia="Calibri" w:cs="Times New Roman"/>
          <w:color w:val="auto"/>
          <w:szCs w:val="22"/>
          <w:lang w:eastAsia="en-US"/>
        </w:rPr>
        <w:t xml:space="preserve"> bijvoorbeeld</w:t>
      </w:r>
      <w:r w:rsidR="00155E51">
        <w:rPr>
          <w:rFonts w:eastAsia="Calibri" w:cs="Times New Roman"/>
          <w:color w:val="auto"/>
          <w:szCs w:val="22"/>
          <w:lang w:eastAsia="en-US"/>
        </w:rPr>
        <w:t xml:space="preserve"> </w:t>
      </w:r>
      <w:r w:rsidR="00B80CEB">
        <w:rPr>
          <w:rFonts w:eastAsia="Calibri" w:cs="Times New Roman"/>
          <w:color w:val="auto"/>
          <w:szCs w:val="22"/>
          <w:lang w:eastAsia="en-US"/>
        </w:rPr>
        <w:t xml:space="preserve">bij </w:t>
      </w:r>
      <w:r w:rsidRPr="003311AE">
        <w:rPr>
          <w:rFonts w:eastAsia="Calibri" w:cs="Times New Roman"/>
          <w:color w:val="auto"/>
          <w:szCs w:val="22"/>
          <w:lang w:eastAsia="en-US"/>
        </w:rPr>
        <w:t xml:space="preserve">zorgkantoren. Tot slot is er </w:t>
      </w:r>
      <w:r w:rsidR="00364E37">
        <w:rPr>
          <w:rFonts w:eastAsia="Calibri" w:cs="Times New Roman"/>
          <w:color w:val="auto"/>
          <w:szCs w:val="22"/>
          <w:lang w:eastAsia="en-US"/>
        </w:rPr>
        <w:t xml:space="preserve">nadrukkelijk </w:t>
      </w:r>
      <w:r w:rsidRPr="003311AE">
        <w:rPr>
          <w:rFonts w:eastAsia="Calibri" w:cs="Times New Roman"/>
          <w:color w:val="auto"/>
          <w:szCs w:val="22"/>
          <w:lang w:eastAsia="en-US"/>
        </w:rPr>
        <w:t xml:space="preserve">de oproep om zorgprofessionals meer regie te geven </w:t>
      </w:r>
      <w:r w:rsidR="00155E51">
        <w:rPr>
          <w:rFonts w:eastAsia="Calibri" w:cs="Times New Roman"/>
          <w:color w:val="auto"/>
          <w:szCs w:val="22"/>
          <w:lang w:eastAsia="en-US"/>
        </w:rPr>
        <w:t xml:space="preserve">in het proces van </w:t>
      </w:r>
      <w:r w:rsidRPr="003311AE">
        <w:rPr>
          <w:rFonts w:eastAsia="Calibri" w:cs="Times New Roman"/>
          <w:color w:val="auto"/>
          <w:szCs w:val="22"/>
          <w:lang w:eastAsia="en-US"/>
        </w:rPr>
        <w:t xml:space="preserve">bij de </w:t>
      </w:r>
      <w:proofErr w:type="spellStart"/>
      <w:r w:rsidRPr="003311AE">
        <w:rPr>
          <w:rFonts w:eastAsia="Calibri" w:cs="Times New Roman"/>
          <w:color w:val="auto"/>
          <w:szCs w:val="22"/>
          <w:lang w:eastAsia="en-US"/>
        </w:rPr>
        <w:t>herindicaties</w:t>
      </w:r>
      <w:proofErr w:type="spellEnd"/>
      <w:r w:rsidRPr="003311AE">
        <w:rPr>
          <w:rFonts w:eastAsia="Calibri" w:cs="Times New Roman"/>
          <w:color w:val="auto"/>
          <w:szCs w:val="22"/>
          <w:lang w:eastAsia="en-US"/>
        </w:rPr>
        <w:t xml:space="preserve">. </w:t>
      </w:r>
      <w:r w:rsidR="000C30C1">
        <w:rPr>
          <w:rFonts w:eastAsia="Calibri" w:cs="Times New Roman"/>
          <w:color w:val="auto"/>
          <w:szCs w:val="22"/>
          <w:lang w:eastAsia="en-US"/>
        </w:rPr>
        <w:br/>
      </w:r>
      <w:r w:rsidR="000C30C1">
        <w:rPr>
          <w:rFonts w:eastAsia="Calibri" w:cs="Times New Roman"/>
          <w:color w:val="auto"/>
          <w:szCs w:val="22"/>
          <w:lang w:eastAsia="en-US"/>
        </w:rPr>
        <w:br/>
      </w:r>
      <w:r w:rsidRPr="003311AE">
        <w:rPr>
          <w:rFonts w:eastAsia="Calibri" w:cs="Times New Roman"/>
          <w:b/>
          <w:bCs/>
          <w:color w:val="auto"/>
          <w:szCs w:val="22"/>
          <w:lang w:eastAsia="en-US"/>
        </w:rPr>
        <w:t xml:space="preserve">Systeem </w:t>
      </w:r>
      <w:proofErr w:type="spellStart"/>
      <w:r w:rsidRPr="003311AE">
        <w:rPr>
          <w:rFonts w:eastAsia="Calibri" w:cs="Times New Roman"/>
          <w:b/>
          <w:bCs/>
          <w:color w:val="auto"/>
          <w:szCs w:val="22"/>
          <w:lang w:eastAsia="en-US"/>
        </w:rPr>
        <w:t>herindicaties</w:t>
      </w:r>
      <w:proofErr w:type="spellEnd"/>
      <w:r w:rsidRPr="003311AE">
        <w:rPr>
          <w:rFonts w:eastAsia="Calibri" w:cs="Times New Roman"/>
          <w:b/>
          <w:bCs/>
          <w:color w:val="auto"/>
          <w:szCs w:val="22"/>
          <w:lang w:eastAsia="en-US"/>
        </w:rPr>
        <w:t xml:space="preserve"> op de schop</w:t>
      </w:r>
    </w:p>
    <w:p w:rsidR="00BE5EE2" w:rsidP="00BB6C31" w:rsidRDefault="00AD5264" w14:paraId="33C7A6D6" w14:textId="77777777">
      <w:pPr>
        <w:suppressAutoHyphens/>
        <w:autoSpaceDE w:val="0"/>
        <w:adjustRightInd w:val="0"/>
        <w:textAlignment w:val="auto"/>
        <w:rPr>
          <w:rFonts w:cs="Verdana"/>
          <w:color w:val="auto"/>
        </w:rPr>
      </w:pPr>
      <w:r w:rsidRPr="00364E37">
        <w:rPr>
          <w:rFonts w:cs="Verdana"/>
          <w:color w:val="auto"/>
        </w:rPr>
        <w:t>Met veldpartijen heb</w:t>
      </w:r>
      <w:r w:rsidRPr="00364E37" w:rsidR="008E4410">
        <w:rPr>
          <w:rFonts w:cs="Verdana"/>
          <w:color w:val="auto"/>
        </w:rPr>
        <w:t xml:space="preserve"> ik</w:t>
      </w:r>
      <w:r w:rsidRPr="00364E37">
        <w:rPr>
          <w:rFonts w:cs="Verdana"/>
          <w:color w:val="auto"/>
        </w:rPr>
        <w:t xml:space="preserve"> besproken hoe we het beste invulling kunnen geven aan het voornemen </w:t>
      </w:r>
      <w:r w:rsidRPr="00364E37" w:rsidR="00364E37">
        <w:rPr>
          <w:rFonts w:cs="Verdana"/>
          <w:color w:val="auto"/>
        </w:rPr>
        <w:t xml:space="preserve">om </w:t>
      </w:r>
      <w:r w:rsidRPr="00364E37">
        <w:rPr>
          <w:rFonts w:cs="Verdana"/>
          <w:color w:val="auto"/>
        </w:rPr>
        <w:t xml:space="preserve">het systeem van </w:t>
      </w:r>
      <w:proofErr w:type="spellStart"/>
      <w:r w:rsidRPr="00364E37">
        <w:rPr>
          <w:rFonts w:cs="Verdana"/>
          <w:color w:val="auto"/>
        </w:rPr>
        <w:t>herindicaties</w:t>
      </w:r>
      <w:proofErr w:type="spellEnd"/>
      <w:r w:rsidRPr="00364E37">
        <w:rPr>
          <w:rFonts w:cs="Verdana"/>
          <w:color w:val="auto"/>
        </w:rPr>
        <w:t xml:space="preserve"> in het verpleeghuis te beëindigen. Hieruit blijkt </w:t>
      </w:r>
      <w:r w:rsidRPr="00364E37" w:rsidR="008E4410">
        <w:rPr>
          <w:rFonts w:cs="Verdana"/>
          <w:color w:val="auto"/>
        </w:rPr>
        <w:t>d</w:t>
      </w:r>
      <w:r w:rsidRPr="00364E37" w:rsidR="003311AE">
        <w:rPr>
          <w:rFonts w:cs="Verdana"/>
          <w:color w:val="auto"/>
        </w:rPr>
        <w:t>at</w:t>
      </w:r>
      <w:r w:rsidR="00364E37">
        <w:rPr>
          <w:rFonts w:cs="Verdana"/>
          <w:color w:val="auto"/>
        </w:rPr>
        <w:t xml:space="preserve"> de meeste</w:t>
      </w:r>
      <w:r w:rsidRPr="00364E37" w:rsidR="003311AE">
        <w:rPr>
          <w:rFonts w:cs="Verdana"/>
          <w:color w:val="auto"/>
        </w:rPr>
        <w:t xml:space="preserve"> veldpartijen </w:t>
      </w:r>
      <w:r w:rsidRPr="00364E37" w:rsidR="002F0F2E">
        <w:rPr>
          <w:rFonts w:cs="Verdana"/>
          <w:color w:val="auto"/>
        </w:rPr>
        <w:t xml:space="preserve">in ieder geval </w:t>
      </w:r>
      <w:r w:rsidRPr="00364E37" w:rsidR="003311AE">
        <w:rPr>
          <w:rFonts w:cs="Verdana"/>
          <w:color w:val="auto"/>
        </w:rPr>
        <w:t xml:space="preserve">een sterke behoefte hebben aan het </w:t>
      </w:r>
      <w:r w:rsidRPr="00364E37" w:rsidR="002F0F2E">
        <w:rPr>
          <w:rFonts w:cs="Verdana"/>
          <w:color w:val="auto"/>
        </w:rPr>
        <w:t xml:space="preserve">fors </w:t>
      </w:r>
      <w:r w:rsidRPr="00364E37" w:rsidR="003311AE">
        <w:rPr>
          <w:rFonts w:cs="Verdana"/>
          <w:color w:val="auto"/>
        </w:rPr>
        <w:t xml:space="preserve">vereenvoudigen en versnellen van het proces van </w:t>
      </w:r>
      <w:proofErr w:type="spellStart"/>
      <w:r w:rsidRPr="00364E37" w:rsidR="003311AE">
        <w:rPr>
          <w:rFonts w:cs="Verdana"/>
          <w:color w:val="auto"/>
        </w:rPr>
        <w:t>herindicatie</w:t>
      </w:r>
      <w:r w:rsidRPr="00364E37" w:rsidR="00364E37">
        <w:rPr>
          <w:rFonts w:cs="Verdana"/>
          <w:color w:val="auto"/>
        </w:rPr>
        <w:t>s</w:t>
      </w:r>
      <w:proofErr w:type="spellEnd"/>
      <w:r w:rsidR="00364E37">
        <w:rPr>
          <w:rFonts w:cs="Verdana"/>
          <w:color w:val="auto"/>
        </w:rPr>
        <w:t xml:space="preserve">, in afwachting van de uitwerking van een volledige beëindiging van het systeem van </w:t>
      </w:r>
      <w:proofErr w:type="spellStart"/>
      <w:r w:rsidR="00364E37">
        <w:rPr>
          <w:rFonts w:cs="Verdana"/>
          <w:color w:val="auto"/>
        </w:rPr>
        <w:t>herindicaties</w:t>
      </w:r>
      <w:proofErr w:type="spellEnd"/>
      <w:r w:rsidRPr="00364E37" w:rsidR="00364E37">
        <w:rPr>
          <w:rFonts w:cs="Verdana"/>
          <w:color w:val="auto"/>
        </w:rPr>
        <w:t>.</w:t>
      </w:r>
      <w:r w:rsidRPr="00364E37" w:rsidR="003311AE">
        <w:rPr>
          <w:rFonts w:cs="Verdana"/>
          <w:color w:val="auto"/>
        </w:rPr>
        <w:t xml:space="preserve"> </w:t>
      </w:r>
      <w:r w:rsidRPr="00F7608A" w:rsidR="003311AE">
        <w:rPr>
          <w:rFonts w:cs="Verdana"/>
          <w:color w:val="auto"/>
        </w:rPr>
        <w:t xml:space="preserve">Daarom </w:t>
      </w:r>
      <w:r w:rsidRPr="00F7608A" w:rsidR="00B80CEB">
        <w:rPr>
          <w:rFonts w:cs="Verdana"/>
          <w:color w:val="auto"/>
        </w:rPr>
        <w:t xml:space="preserve">stel ik samen met het CIZ </w:t>
      </w:r>
      <w:r w:rsidRPr="00F7608A" w:rsidR="00E32AA7">
        <w:rPr>
          <w:rFonts w:cs="Verdana"/>
          <w:color w:val="auto"/>
        </w:rPr>
        <w:t xml:space="preserve">in 2025 </w:t>
      </w:r>
      <w:r w:rsidRPr="00F7608A" w:rsidR="003311AE">
        <w:rPr>
          <w:rFonts w:cs="Verdana"/>
          <w:color w:val="auto"/>
        </w:rPr>
        <w:t xml:space="preserve">een plan op om </w:t>
      </w:r>
      <w:r w:rsidRPr="00F7608A" w:rsidR="00BB3007">
        <w:rPr>
          <w:rFonts w:cs="Verdana"/>
          <w:color w:val="auto"/>
        </w:rPr>
        <w:t>in</w:t>
      </w:r>
      <w:r w:rsidRPr="00F7608A" w:rsidR="00C7407C">
        <w:rPr>
          <w:rFonts w:cs="Verdana"/>
          <w:color w:val="auto"/>
        </w:rPr>
        <w:t xml:space="preserve"> </w:t>
      </w:r>
      <w:r w:rsidRPr="00F7608A" w:rsidR="003311AE">
        <w:rPr>
          <w:rFonts w:cs="Verdana"/>
          <w:color w:val="auto"/>
        </w:rPr>
        <w:t xml:space="preserve">2026 </w:t>
      </w:r>
      <w:r w:rsidRPr="00F7608A" w:rsidR="00F5333D">
        <w:rPr>
          <w:rFonts w:cs="Verdana"/>
          <w:color w:val="auto"/>
        </w:rPr>
        <w:t>hiermee van start te gaan</w:t>
      </w:r>
      <w:r w:rsidRPr="00B11FC8" w:rsidR="00F5333D">
        <w:rPr>
          <w:rFonts w:cs="Verdana"/>
          <w:color w:val="auto"/>
        </w:rPr>
        <w:t>.</w:t>
      </w:r>
      <w:r w:rsidRPr="00364E37" w:rsidR="00F5333D">
        <w:rPr>
          <w:rFonts w:cs="Verdana"/>
          <w:color w:val="auto"/>
        </w:rPr>
        <w:t xml:space="preserve"> </w:t>
      </w:r>
      <w:r w:rsidRPr="00E32AA7" w:rsidR="00E32AA7">
        <w:rPr>
          <w:rFonts w:cs="Verdana"/>
          <w:color w:val="auto"/>
        </w:rPr>
        <w:t xml:space="preserve">Het CIZ betrekt zorgprofessionals en cliënten bij de uitwerking van dit plan. </w:t>
      </w:r>
    </w:p>
    <w:p w:rsidR="008E4410" w:rsidP="00BB6C31" w:rsidRDefault="008E4410" w14:paraId="25D7CF4D" w14:textId="77777777">
      <w:pPr>
        <w:suppressAutoHyphens/>
        <w:autoSpaceDE w:val="0"/>
        <w:adjustRightInd w:val="0"/>
        <w:textAlignment w:val="auto"/>
        <w:rPr>
          <w:rFonts w:eastAsia="Calibri" w:cs="Times New Roman"/>
          <w:color w:val="auto"/>
          <w:szCs w:val="22"/>
          <w:lang w:eastAsia="en-US"/>
        </w:rPr>
      </w:pPr>
    </w:p>
    <w:p w:rsidRPr="002570E5" w:rsidR="008E4410" w:rsidP="00BB6C31" w:rsidRDefault="00F5333D" w14:paraId="7E88371C" w14:textId="53EF73A2">
      <w:pPr>
        <w:suppressAutoHyphens/>
        <w:autoSpaceDE w:val="0"/>
        <w:adjustRightInd w:val="0"/>
        <w:textAlignment w:val="auto"/>
        <w:rPr>
          <w:rFonts w:eastAsia="Calibri" w:cs="Times New Roman"/>
          <w:color w:val="auto"/>
          <w:szCs w:val="22"/>
          <w:lang w:eastAsia="en-US"/>
        </w:rPr>
      </w:pPr>
      <w:r w:rsidRPr="00CF2E54">
        <w:rPr>
          <w:rFonts w:eastAsia="Calibri" w:cs="Times New Roman"/>
          <w:color w:val="auto"/>
          <w:szCs w:val="22"/>
          <w:lang w:eastAsia="en-US"/>
        </w:rPr>
        <w:t xml:space="preserve">In dit plan staat </w:t>
      </w:r>
      <w:r w:rsidR="0011748A">
        <w:rPr>
          <w:rFonts w:eastAsia="Calibri" w:cs="Times New Roman"/>
          <w:color w:val="auto"/>
          <w:szCs w:val="22"/>
          <w:lang w:eastAsia="en-US"/>
        </w:rPr>
        <w:t xml:space="preserve">het vertrouwen in het oordeel van de zorgprofessional voorop. </w:t>
      </w:r>
      <w:r w:rsidR="00585879">
        <w:rPr>
          <w:rFonts w:cs="Verdana"/>
          <w:color w:val="auto"/>
        </w:rPr>
        <w:t>Het is immers de zorgprofessional die de cliënt goed kent en het beste weet w</w:t>
      </w:r>
      <w:r w:rsidR="00774158">
        <w:rPr>
          <w:rFonts w:cs="Verdana"/>
          <w:color w:val="auto"/>
        </w:rPr>
        <w:t>elke zorg</w:t>
      </w:r>
      <w:r w:rsidR="00585879">
        <w:rPr>
          <w:rFonts w:cs="Verdana"/>
          <w:color w:val="auto"/>
        </w:rPr>
        <w:t xml:space="preserve"> hij nodig heeft. </w:t>
      </w:r>
      <w:r w:rsidRPr="00CF2E54" w:rsidR="00F4050F">
        <w:rPr>
          <w:rFonts w:eastAsia="Calibri" w:cs="Times New Roman"/>
          <w:color w:val="auto"/>
          <w:szCs w:val="22"/>
          <w:lang w:eastAsia="en-US"/>
        </w:rPr>
        <w:t>Bij de aanvraag wordt meer voortgeborduurd op de infor</w:t>
      </w:r>
      <w:r w:rsidR="000C30C1">
        <w:rPr>
          <w:rFonts w:eastAsia="Calibri" w:cs="Times New Roman"/>
          <w:color w:val="auto"/>
          <w:szCs w:val="22"/>
          <w:lang w:eastAsia="en-US"/>
        </w:rPr>
        <w:softHyphen/>
      </w:r>
      <w:r w:rsidRPr="00CF2E54" w:rsidR="00F4050F">
        <w:rPr>
          <w:rFonts w:eastAsia="Calibri" w:cs="Times New Roman"/>
          <w:color w:val="auto"/>
          <w:szCs w:val="22"/>
          <w:lang w:eastAsia="en-US"/>
        </w:rPr>
        <w:t xml:space="preserve">matie die al voor handen is. </w:t>
      </w:r>
      <w:r w:rsidRPr="00CF2E54" w:rsidR="003311AE">
        <w:rPr>
          <w:rFonts w:eastAsia="Calibri" w:cs="Times New Roman"/>
          <w:color w:val="auto"/>
          <w:szCs w:val="22"/>
          <w:lang w:eastAsia="en-US"/>
        </w:rPr>
        <w:t>Concreet betekent dit dat</w:t>
      </w:r>
      <w:r w:rsidR="00585879">
        <w:rPr>
          <w:rFonts w:eastAsia="Calibri" w:cs="Times New Roman"/>
          <w:color w:val="auto"/>
          <w:szCs w:val="22"/>
          <w:lang w:eastAsia="en-US"/>
        </w:rPr>
        <w:t xml:space="preserve"> </w:t>
      </w:r>
      <w:r w:rsidRPr="00CF2E54" w:rsidR="003311AE">
        <w:rPr>
          <w:rFonts w:eastAsia="Calibri" w:cs="Times New Roman"/>
          <w:color w:val="auto"/>
          <w:szCs w:val="22"/>
          <w:lang w:eastAsia="en-US"/>
        </w:rPr>
        <w:t xml:space="preserve">het </w:t>
      </w:r>
      <w:r w:rsidR="0011748A">
        <w:rPr>
          <w:rFonts w:eastAsia="Calibri" w:cs="Times New Roman"/>
          <w:color w:val="auto"/>
          <w:szCs w:val="22"/>
          <w:lang w:eastAsia="en-US"/>
        </w:rPr>
        <w:t>CIZ</w:t>
      </w:r>
      <w:r w:rsidR="003B7DB6">
        <w:rPr>
          <w:rFonts w:eastAsia="Calibri" w:cs="Times New Roman"/>
          <w:color w:val="auto"/>
          <w:szCs w:val="22"/>
          <w:lang w:eastAsia="en-US"/>
        </w:rPr>
        <w:t xml:space="preserve"> de intentie heeft het </w:t>
      </w:r>
      <w:r w:rsidRPr="00CF2E54" w:rsidR="003311AE">
        <w:rPr>
          <w:rFonts w:eastAsia="Calibri" w:cs="Times New Roman"/>
          <w:color w:val="auto"/>
          <w:szCs w:val="22"/>
          <w:lang w:eastAsia="en-US"/>
        </w:rPr>
        <w:t>aanvraagf</w:t>
      </w:r>
      <w:r w:rsidR="000C30C1">
        <w:rPr>
          <w:rFonts w:eastAsia="Calibri" w:cs="Times New Roman"/>
          <w:color w:val="auto"/>
          <w:szCs w:val="22"/>
          <w:lang w:eastAsia="en-US"/>
        </w:rPr>
        <w:softHyphen/>
      </w:r>
      <w:r w:rsidRPr="00CF2E54" w:rsidR="003311AE">
        <w:rPr>
          <w:rFonts w:eastAsia="Calibri" w:cs="Times New Roman"/>
          <w:color w:val="auto"/>
          <w:szCs w:val="22"/>
          <w:lang w:eastAsia="en-US"/>
        </w:rPr>
        <w:t xml:space="preserve">ormulier </w:t>
      </w:r>
      <w:r w:rsidR="006438E3">
        <w:rPr>
          <w:rFonts w:eastAsia="Calibri" w:cs="Times New Roman"/>
          <w:color w:val="auto"/>
          <w:szCs w:val="22"/>
          <w:lang w:eastAsia="en-US"/>
        </w:rPr>
        <w:t xml:space="preserve">met </w:t>
      </w:r>
      <w:proofErr w:type="spellStart"/>
      <w:r w:rsidR="0011748A">
        <w:rPr>
          <w:rFonts w:eastAsia="Calibri" w:cs="Times New Roman"/>
          <w:color w:val="auto"/>
          <w:szCs w:val="22"/>
          <w:lang w:eastAsia="en-US"/>
        </w:rPr>
        <w:t>tweederde</w:t>
      </w:r>
      <w:proofErr w:type="spellEnd"/>
      <w:r w:rsidR="0011748A">
        <w:rPr>
          <w:rFonts w:eastAsia="Calibri" w:cs="Times New Roman"/>
          <w:color w:val="auto"/>
          <w:szCs w:val="22"/>
          <w:lang w:eastAsia="en-US"/>
        </w:rPr>
        <w:t xml:space="preserve"> </w:t>
      </w:r>
      <w:r w:rsidR="006438E3">
        <w:rPr>
          <w:rFonts w:eastAsia="Calibri" w:cs="Times New Roman"/>
          <w:color w:val="auto"/>
          <w:szCs w:val="22"/>
          <w:lang w:eastAsia="en-US"/>
        </w:rPr>
        <w:t>te verkorten</w:t>
      </w:r>
      <w:r w:rsidR="008E4410">
        <w:rPr>
          <w:rFonts w:eastAsia="Calibri" w:cs="Times New Roman"/>
          <w:color w:val="auto"/>
          <w:szCs w:val="22"/>
          <w:lang w:eastAsia="en-US"/>
        </w:rPr>
        <w:t xml:space="preserve">. </w:t>
      </w:r>
      <w:r w:rsidR="0011748A">
        <w:rPr>
          <w:rFonts w:eastAsia="Calibri" w:cs="Times New Roman"/>
          <w:color w:val="auto"/>
          <w:szCs w:val="22"/>
          <w:lang w:eastAsia="en-US"/>
        </w:rPr>
        <w:t>Zorgprofessionals hoeven</w:t>
      </w:r>
      <w:r w:rsidR="003B7DB6">
        <w:rPr>
          <w:rFonts w:eastAsia="Calibri" w:cs="Times New Roman"/>
          <w:color w:val="auto"/>
          <w:szCs w:val="22"/>
          <w:lang w:eastAsia="en-US"/>
        </w:rPr>
        <w:t xml:space="preserve"> zo</w:t>
      </w:r>
      <w:r w:rsidR="0011748A">
        <w:rPr>
          <w:rFonts w:eastAsia="Calibri" w:cs="Times New Roman"/>
          <w:color w:val="auto"/>
          <w:szCs w:val="22"/>
          <w:lang w:eastAsia="en-US"/>
        </w:rPr>
        <w:t xml:space="preserve"> minder </w:t>
      </w:r>
      <w:r w:rsidR="00774158">
        <w:rPr>
          <w:rFonts w:eastAsia="Calibri" w:cs="Times New Roman"/>
          <w:color w:val="auto"/>
          <w:szCs w:val="22"/>
          <w:lang w:eastAsia="en-US"/>
        </w:rPr>
        <w:t>informatie</w:t>
      </w:r>
      <w:r w:rsidR="0011748A">
        <w:rPr>
          <w:rFonts w:eastAsia="Calibri" w:cs="Times New Roman"/>
          <w:color w:val="auto"/>
          <w:szCs w:val="22"/>
          <w:lang w:eastAsia="en-US"/>
        </w:rPr>
        <w:t xml:space="preserve"> aan te leveren. De </w:t>
      </w:r>
      <w:r w:rsidR="003B7DB6">
        <w:rPr>
          <w:rFonts w:eastAsia="Calibri" w:cs="Times New Roman"/>
          <w:color w:val="auto"/>
          <w:szCs w:val="22"/>
          <w:lang w:eastAsia="en-US"/>
        </w:rPr>
        <w:t xml:space="preserve">verwachting is dat de </w:t>
      </w:r>
      <w:r w:rsidR="0011748A">
        <w:rPr>
          <w:rFonts w:eastAsia="Calibri" w:cs="Times New Roman"/>
          <w:color w:val="auto"/>
          <w:szCs w:val="22"/>
          <w:lang w:eastAsia="en-US"/>
        </w:rPr>
        <w:t xml:space="preserve">druk op het zorgpersoneel om deze </w:t>
      </w:r>
      <w:r w:rsidR="00774158">
        <w:rPr>
          <w:rFonts w:eastAsia="Calibri" w:cs="Times New Roman"/>
          <w:color w:val="auto"/>
          <w:szCs w:val="22"/>
          <w:lang w:eastAsia="en-US"/>
        </w:rPr>
        <w:t>informatie</w:t>
      </w:r>
      <w:r w:rsidR="0011748A">
        <w:rPr>
          <w:rFonts w:eastAsia="Calibri" w:cs="Times New Roman"/>
          <w:color w:val="auto"/>
          <w:szCs w:val="22"/>
          <w:lang w:eastAsia="en-US"/>
        </w:rPr>
        <w:t xml:space="preserve"> te verzamelen </w:t>
      </w:r>
      <w:r w:rsidR="006438E3">
        <w:rPr>
          <w:rFonts w:eastAsia="Calibri" w:cs="Times New Roman"/>
          <w:color w:val="auto"/>
          <w:szCs w:val="22"/>
          <w:lang w:eastAsia="en-US"/>
        </w:rPr>
        <w:t xml:space="preserve">binnen de zorginstelling </w:t>
      </w:r>
      <w:r w:rsidR="003B7DB6">
        <w:rPr>
          <w:rFonts w:eastAsia="Calibri" w:cs="Times New Roman"/>
          <w:color w:val="auto"/>
          <w:szCs w:val="22"/>
          <w:lang w:eastAsia="en-US"/>
        </w:rPr>
        <w:t xml:space="preserve">hierdoor afneemt. </w:t>
      </w:r>
      <w:r w:rsidR="0011748A">
        <w:rPr>
          <w:rFonts w:eastAsia="Calibri" w:cs="Times New Roman"/>
          <w:color w:val="auto"/>
          <w:szCs w:val="22"/>
          <w:lang w:eastAsia="en-US"/>
        </w:rPr>
        <w:t xml:space="preserve"> </w:t>
      </w:r>
    </w:p>
    <w:p w:rsidR="008E4410" w:rsidP="00BB6C31" w:rsidRDefault="008E4410" w14:paraId="3474B6F4" w14:textId="77777777">
      <w:pPr>
        <w:suppressAutoHyphens/>
        <w:autoSpaceDE w:val="0"/>
        <w:adjustRightInd w:val="0"/>
        <w:textAlignment w:val="auto"/>
        <w:rPr>
          <w:rFonts w:eastAsia="Calibri" w:cs="Times New Roman"/>
          <w:color w:val="auto"/>
          <w:szCs w:val="22"/>
          <w:lang w:eastAsia="en-US"/>
        </w:rPr>
      </w:pPr>
    </w:p>
    <w:p w:rsidR="008E4410" w:rsidP="00BB6C31" w:rsidRDefault="0011748A" w14:paraId="7248EC43" w14:textId="4F0950FD">
      <w:pPr>
        <w:suppressAutoHyphens/>
        <w:autoSpaceDE w:val="0"/>
        <w:adjustRightInd w:val="0"/>
        <w:textAlignment w:val="auto"/>
        <w:rPr>
          <w:rFonts w:eastAsia="Calibri" w:cs="Times New Roman"/>
          <w:color w:val="auto"/>
          <w:szCs w:val="22"/>
          <w:lang w:eastAsia="en-US"/>
        </w:rPr>
      </w:pPr>
      <w:r>
        <w:rPr>
          <w:rFonts w:eastAsia="Calibri" w:cs="Times New Roman"/>
          <w:color w:val="auto"/>
          <w:szCs w:val="22"/>
          <w:lang w:eastAsia="en-US"/>
        </w:rPr>
        <w:t xml:space="preserve">Het CIZ geeft duidelijker aan </w:t>
      </w:r>
      <w:r w:rsidRPr="00CF2E54" w:rsidR="003311AE">
        <w:rPr>
          <w:rFonts w:eastAsia="Calibri" w:cs="Times New Roman"/>
          <w:color w:val="auto"/>
          <w:szCs w:val="22"/>
          <w:lang w:eastAsia="en-US"/>
        </w:rPr>
        <w:t>welke informatie moet worden aangelever</w:t>
      </w:r>
      <w:r w:rsidRPr="00CF2E54" w:rsidR="005C1180">
        <w:rPr>
          <w:rFonts w:eastAsia="Calibri" w:cs="Times New Roman"/>
          <w:color w:val="auto"/>
          <w:szCs w:val="22"/>
          <w:lang w:eastAsia="en-US"/>
        </w:rPr>
        <w:t>d</w:t>
      </w:r>
      <w:r w:rsidRPr="00CF2E54" w:rsidR="00F4050F">
        <w:rPr>
          <w:rFonts w:eastAsia="Calibri" w:cs="Times New Roman"/>
          <w:color w:val="auto"/>
          <w:szCs w:val="22"/>
          <w:lang w:eastAsia="en-US"/>
        </w:rPr>
        <w:t xml:space="preserve"> en welke informatie niet meer nodig is</w:t>
      </w:r>
      <w:r w:rsidRPr="00CF2E54" w:rsidR="003311AE">
        <w:rPr>
          <w:rFonts w:eastAsia="Calibri" w:cs="Times New Roman"/>
          <w:color w:val="auto"/>
          <w:szCs w:val="22"/>
          <w:lang w:eastAsia="en-US"/>
        </w:rPr>
        <w:t xml:space="preserve">. </w:t>
      </w:r>
      <w:r w:rsidR="00A00B46">
        <w:rPr>
          <w:rFonts w:eastAsia="Calibri" w:cs="Times New Roman"/>
          <w:color w:val="auto"/>
          <w:szCs w:val="22"/>
          <w:lang w:eastAsia="en-US"/>
        </w:rPr>
        <w:t>Dit scheelt zorgprofessionals veel tijd omdat zi</w:t>
      </w:r>
      <w:r w:rsidR="002F0F2E">
        <w:rPr>
          <w:rFonts w:eastAsia="Calibri" w:cs="Times New Roman"/>
          <w:color w:val="auto"/>
          <w:szCs w:val="22"/>
          <w:lang w:eastAsia="en-US"/>
        </w:rPr>
        <w:t>j</w:t>
      </w:r>
      <w:r w:rsidR="00A00B46">
        <w:rPr>
          <w:rFonts w:eastAsia="Calibri" w:cs="Times New Roman"/>
          <w:color w:val="auto"/>
          <w:szCs w:val="22"/>
          <w:lang w:eastAsia="en-US"/>
        </w:rPr>
        <w:t xml:space="preserve"> op die manier niet meer achter allerlei stukken aan hoeven waarvan zij niet zeker weten of deze relevant zijn. </w:t>
      </w:r>
    </w:p>
    <w:p w:rsidR="008E4410" w:rsidP="00BB6C31" w:rsidRDefault="008E4410" w14:paraId="6E8EC6C1" w14:textId="77777777">
      <w:pPr>
        <w:suppressAutoHyphens/>
        <w:autoSpaceDE w:val="0"/>
        <w:adjustRightInd w:val="0"/>
        <w:textAlignment w:val="auto"/>
        <w:rPr>
          <w:rFonts w:eastAsia="Calibri" w:cs="Times New Roman"/>
          <w:color w:val="auto"/>
          <w:szCs w:val="22"/>
          <w:lang w:eastAsia="en-US"/>
        </w:rPr>
      </w:pPr>
    </w:p>
    <w:p w:rsidR="004E0593" w:rsidP="00BB6C31" w:rsidRDefault="0011748A" w14:paraId="1A203244" w14:textId="48BA1425">
      <w:pPr>
        <w:suppressAutoHyphens/>
        <w:autoSpaceDE w:val="0"/>
        <w:adjustRightInd w:val="0"/>
        <w:textAlignment w:val="auto"/>
        <w:rPr>
          <w:rFonts w:eastAsia="Calibri" w:cs="Times New Roman"/>
          <w:color w:val="auto"/>
          <w:szCs w:val="22"/>
          <w:lang w:eastAsia="en-US"/>
        </w:rPr>
      </w:pPr>
      <w:r>
        <w:rPr>
          <w:rFonts w:eastAsia="Calibri" w:cs="Times New Roman"/>
          <w:color w:val="auto"/>
          <w:szCs w:val="22"/>
          <w:lang w:eastAsia="en-US"/>
        </w:rPr>
        <w:t>Een en ander leidt tot een versnelling van de procedure bij het CIZ</w:t>
      </w:r>
      <w:r w:rsidR="00774158">
        <w:rPr>
          <w:rFonts w:eastAsia="Calibri" w:cs="Times New Roman"/>
          <w:color w:val="auto"/>
          <w:szCs w:val="22"/>
          <w:lang w:eastAsia="en-US"/>
        </w:rPr>
        <w:t>, waardoor cliënten sneller passende zorg ontvangen. Het streven is om de doorlooptijd terug te brengen van de wettelijk</w:t>
      </w:r>
      <w:r w:rsidR="002F0F2E">
        <w:rPr>
          <w:rFonts w:eastAsia="Calibri" w:cs="Times New Roman"/>
          <w:color w:val="auto"/>
          <w:szCs w:val="22"/>
          <w:lang w:eastAsia="en-US"/>
        </w:rPr>
        <w:t>e</w:t>
      </w:r>
      <w:r w:rsidR="00774158">
        <w:rPr>
          <w:rFonts w:eastAsia="Calibri" w:cs="Times New Roman"/>
          <w:color w:val="auto"/>
          <w:szCs w:val="22"/>
          <w:lang w:eastAsia="en-US"/>
        </w:rPr>
        <w:t xml:space="preserve"> termijn van 6 weken naar in de meeste gevallen 2 weken.</w:t>
      </w:r>
      <w:r>
        <w:rPr>
          <w:rFonts w:eastAsia="Calibri" w:cs="Times New Roman"/>
          <w:color w:val="auto"/>
          <w:szCs w:val="22"/>
          <w:lang w:eastAsia="en-US"/>
        </w:rPr>
        <w:t xml:space="preserve"> Zorgorganisaties delen goede voorbeelden met elkaar zodat ze van elkaar kunnen leren. </w:t>
      </w:r>
      <w:r w:rsidRPr="00CF2E54" w:rsidR="00EA1DB3">
        <w:rPr>
          <w:rFonts w:eastAsia="Calibri" w:cs="Times New Roman"/>
          <w:color w:val="auto"/>
          <w:szCs w:val="22"/>
          <w:lang w:eastAsia="en-US"/>
        </w:rPr>
        <w:t>Het CIZ</w:t>
      </w:r>
      <w:r w:rsidRPr="00CF2E54" w:rsidR="00FC0A07">
        <w:rPr>
          <w:rFonts w:eastAsia="Calibri" w:cs="Times New Roman"/>
          <w:color w:val="auto"/>
          <w:szCs w:val="22"/>
          <w:lang w:eastAsia="en-US"/>
        </w:rPr>
        <w:t xml:space="preserve"> is beschikbaar om mee te denken met zorgaanbieders als er vragen zijn. </w:t>
      </w:r>
    </w:p>
    <w:p w:rsidR="00BE5EE2" w:rsidP="00BB6C31" w:rsidRDefault="00BE5EE2" w14:paraId="6DD052F0" w14:textId="77777777">
      <w:pPr>
        <w:suppressAutoHyphens/>
        <w:autoSpaceDE w:val="0"/>
        <w:adjustRightInd w:val="0"/>
        <w:textAlignment w:val="auto"/>
        <w:rPr>
          <w:rFonts w:eastAsia="Calibri" w:cs="Times New Roman"/>
          <w:color w:val="auto"/>
          <w:szCs w:val="22"/>
          <w:lang w:eastAsia="en-US"/>
        </w:rPr>
      </w:pPr>
    </w:p>
    <w:p w:rsidR="00844F79" w:rsidP="00BB6C31" w:rsidRDefault="00844F79" w14:paraId="3F5129CB" w14:textId="77777777">
      <w:pPr>
        <w:suppressAutoHyphens/>
        <w:autoSpaceDE w:val="0"/>
        <w:adjustRightInd w:val="0"/>
        <w:textAlignment w:val="auto"/>
        <w:rPr>
          <w:rFonts w:eastAsia="Calibri" w:cs="Times New Roman"/>
          <w:color w:val="auto"/>
          <w:szCs w:val="22"/>
          <w:lang w:eastAsia="en-US"/>
        </w:rPr>
      </w:pPr>
    </w:p>
    <w:p w:rsidRPr="00BE5EE2" w:rsidR="00BE5EE2" w:rsidP="00BB6C31" w:rsidRDefault="00BE5EE2" w14:paraId="474FD98C" w14:textId="1DAE35C3">
      <w:pPr>
        <w:suppressAutoHyphens/>
        <w:autoSpaceDE w:val="0"/>
        <w:adjustRightInd w:val="0"/>
        <w:textAlignment w:val="auto"/>
        <w:rPr>
          <w:rFonts w:eastAsia="Calibri" w:cs="Times New Roman"/>
          <w:color w:val="auto"/>
          <w:szCs w:val="22"/>
          <w:lang w:eastAsia="en-US"/>
        </w:rPr>
      </w:pPr>
      <w:r>
        <w:rPr>
          <w:rFonts w:eastAsia="Calibri" w:cs="Times New Roman"/>
          <w:color w:val="auto"/>
          <w:szCs w:val="22"/>
          <w:lang w:eastAsia="en-US"/>
        </w:rPr>
        <w:t>Na invoering van het plan zal het</w:t>
      </w:r>
      <w:r w:rsidRPr="00BE5EE2">
        <w:rPr>
          <w:rFonts w:eastAsia="Calibri" w:cs="Times New Roman"/>
          <w:color w:val="auto"/>
          <w:szCs w:val="22"/>
          <w:lang w:eastAsia="en-US"/>
        </w:rPr>
        <w:t xml:space="preserve"> CIZ samen met professionals, aanbieders en cliënten de </w:t>
      </w:r>
      <w:r>
        <w:rPr>
          <w:rFonts w:eastAsia="Calibri" w:cs="Times New Roman"/>
          <w:color w:val="auto"/>
          <w:szCs w:val="22"/>
          <w:lang w:eastAsia="en-US"/>
        </w:rPr>
        <w:t xml:space="preserve">nieuwe werkwijze monitoren </w:t>
      </w:r>
      <w:r w:rsidRPr="00BE5EE2">
        <w:rPr>
          <w:rFonts w:eastAsia="Calibri" w:cs="Times New Roman"/>
          <w:color w:val="auto"/>
          <w:szCs w:val="22"/>
          <w:lang w:eastAsia="en-US"/>
        </w:rPr>
        <w:t xml:space="preserve">zodat duidelijk is wat de opbrengsten zijn voor zorgprofessionals, zorgaanbieders en cliënten. </w:t>
      </w:r>
    </w:p>
    <w:p w:rsidR="00A6035A" w:rsidP="00BB6C31" w:rsidRDefault="00A6035A" w14:paraId="0DD6CFE5" w14:textId="77777777">
      <w:pPr>
        <w:suppressAutoHyphens/>
        <w:autoSpaceDE w:val="0"/>
        <w:adjustRightInd w:val="0"/>
        <w:textAlignment w:val="auto"/>
        <w:rPr>
          <w:rFonts w:eastAsia="Calibri" w:cs="Times New Roman"/>
          <w:i/>
          <w:iCs/>
          <w:color w:val="auto"/>
          <w:szCs w:val="22"/>
          <w:lang w:eastAsia="en-US"/>
        </w:rPr>
      </w:pPr>
    </w:p>
    <w:p w:rsidRPr="00CF2E54" w:rsidR="00400C06" w:rsidP="00BB6C31" w:rsidRDefault="008E4410" w14:paraId="4F655294" w14:textId="4A7F39BC">
      <w:pPr>
        <w:suppressAutoHyphens/>
        <w:autoSpaceDE w:val="0"/>
        <w:adjustRightInd w:val="0"/>
        <w:textAlignment w:val="auto"/>
        <w:rPr>
          <w:rFonts w:eastAsia="Calibri" w:cs="Times New Roman"/>
          <w:i/>
          <w:iCs/>
          <w:color w:val="auto"/>
          <w:szCs w:val="22"/>
          <w:lang w:eastAsia="en-US"/>
        </w:rPr>
      </w:pPr>
      <w:r>
        <w:rPr>
          <w:rFonts w:eastAsia="Calibri" w:cs="Times New Roman"/>
          <w:i/>
          <w:iCs/>
          <w:color w:val="auto"/>
          <w:szCs w:val="22"/>
          <w:lang w:eastAsia="en-US"/>
        </w:rPr>
        <w:t xml:space="preserve">Ondertekening </w:t>
      </w:r>
      <w:proofErr w:type="spellStart"/>
      <w:r>
        <w:rPr>
          <w:rFonts w:eastAsia="Calibri" w:cs="Times New Roman"/>
          <w:i/>
          <w:iCs/>
          <w:color w:val="auto"/>
          <w:szCs w:val="22"/>
          <w:lang w:eastAsia="en-US"/>
        </w:rPr>
        <w:t>Wlz</w:t>
      </w:r>
      <w:proofErr w:type="spellEnd"/>
      <w:r>
        <w:rPr>
          <w:rFonts w:eastAsia="Calibri" w:cs="Times New Roman"/>
          <w:i/>
          <w:iCs/>
          <w:color w:val="auto"/>
          <w:szCs w:val="22"/>
          <w:lang w:eastAsia="en-US"/>
        </w:rPr>
        <w:t xml:space="preserve"> aanvraag door familieleden</w:t>
      </w:r>
    </w:p>
    <w:p w:rsidR="003311AE" w:rsidP="00BB6C31" w:rsidRDefault="006438E3" w14:paraId="683A02EB" w14:textId="397062D9">
      <w:pPr>
        <w:suppressAutoHyphens/>
        <w:autoSpaceDE w:val="0"/>
        <w:adjustRightInd w:val="0"/>
        <w:textAlignment w:val="auto"/>
        <w:rPr>
          <w:rFonts w:eastAsia="Calibri" w:cs="Times New Roman"/>
          <w:color w:val="auto"/>
          <w:szCs w:val="22"/>
          <w:lang w:eastAsia="en-US"/>
        </w:rPr>
      </w:pPr>
      <w:r>
        <w:rPr>
          <w:rFonts w:eastAsia="Calibri" w:cs="Times New Roman"/>
          <w:color w:val="auto"/>
          <w:szCs w:val="22"/>
          <w:lang w:eastAsia="en-US"/>
        </w:rPr>
        <w:t>Een aantal jaar geleden is door betrokken</w:t>
      </w:r>
      <w:r w:rsidR="00826573">
        <w:rPr>
          <w:rStyle w:val="Voetnootmarkering"/>
          <w:rFonts w:eastAsia="Calibri" w:cs="Times New Roman"/>
          <w:color w:val="auto"/>
          <w:szCs w:val="22"/>
          <w:lang w:eastAsia="en-US"/>
        </w:rPr>
        <w:footnoteReference w:id="10"/>
      </w:r>
      <w:r>
        <w:rPr>
          <w:rFonts w:eastAsia="Calibri" w:cs="Times New Roman"/>
          <w:color w:val="auto"/>
          <w:szCs w:val="22"/>
          <w:lang w:eastAsia="en-US"/>
        </w:rPr>
        <w:t xml:space="preserve"> partijen verzocht </w:t>
      </w:r>
      <w:r w:rsidR="0011748A">
        <w:rPr>
          <w:rFonts w:eastAsia="Calibri" w:cs="Times New Roman"/>
          <w:color w:val="auto"/>
          <w:szCs w:val="22"/>
          <w:lang w:eastAsia="en-US"/>
        </w:rPr>
        <w:t>om het mogelijk te maken</w:t>
      </w:r>
      <w:r w:rsidRPr="003311AE" w:rsidR="003311AE">
        <w:rPr>
          <w:rFonts w:eastAsia="Calibri" w:cs="Times New Roman"/>
          <w:color w:val="auto"/>
          <w:szCs w:val="22"/>
          <w:lang w:eastAsia="en-US"/>
        </w:rPr>
        <w:t xml:space="preserve"> </w:t>
      </w:r>
      <w:r w:rsidR="00FC0A07">
        <w:rPr>
          <w:rFonts w:eastAsia="Calibri" w:cs="Times New Roman"/>
          <w:color w:val="auto"/>
          <w:szCs w:val="22"/>
          <w:lang w:eastAsia="en-US"/>
        </w:rPr>
        <w:t xml:space="preserve">dat </w:t>
      </w:r>
      <w:r w:rsidRPr="003311AE" w:rsidR="003311AE">
        <w:rPr>
          <w:rFonts w:eastAsia="Calibri" w:cs="Times New Roman"/>
          <w:color w:val="auto"/>
          <w:szCs w:val="22"/>
          <w:lang w:eastAsia="en-US"/>
        </w:rPr>
        <w:t>een familielid de aanvraag</w:t>
      </w:r>
      <w:r w:rsidR="004E0593">
        <w:rPr>
          <w:rFonts w:eastAsia="Calibri" w:cs="Times New Roman"/>
          <w:color w:val="auto"/>
          <w:szCs w:val="22"/>
          <w:lang w:eastAsia="en-US"/>
        </w:rPr>
        <w:t xml:space="preserve"> mag</w:t>
      </w:r>
      <w:r w:rsidRPr="003311AE" w:rsidR="003311AE">
        <w:rPr>
          <w:rFonts w:eastAsia="Calibri" w:cs="Times New Roman"/>
          <w:color w:val="auto"/>
          <w:szCs w:val="22"/>
          <w:lang w:eastAsia="en-US"/>
        </w:rPr>
        <w:t xml:space="preserve"> ondertek</w:t>
      </w:r>
      <w:r w:rsidR="004E0593">
        <w:rPr>
          <w:rFonts w:eastAsia="Calibri" w:cs="Times New Roman"/>
          <w:color w:val="auto"/>
          <w:szCs w:val="22"/>
          <w:lang w:eastAsia="en-US"/>
        </w:rPr>
        <w:t>enen</w:t>
      </w:r>
      <w:r w:rsidRPr="003311AE" w:rsidR="003311AE">
        <w:rPr>
          <w:rFonts w:eastAsia="Calibri" w:cs="Times New Roman"/>
          <w:color w:val="auto"/>
          <w:szCs w:val="22"/>
          <w:lang w:eastAsia="en-US"/>
        </w:rPr>
        <w:t xml:space="preserve">. </w:t>
      </w:r>
      <w:r w:rsidR="004E0593">
        <w:rPr>
          <w:rFonts w:eastAsia="Calibri" w:cs="Times New Roman"/>
          <w:color w:val="auto"/>
          <w:szCs w:val="22"/>
          <w:lang w:eastAsia="en-US"/>
        </w:rPr>
        <w:t xml:space="preserve">Hiervoor is een </w:t>
      </w:r>
      <w:r w:rsidRPr="003311AE" w:rsidR="003311AE">
        <w:rPr>
          <w:rFonts w:eastAsia="Calibri" w:cs="Times New Roman"/>
          <w:color w:val="auto"/>
          <w:szCs w:val="22"/>
          <w:lang w:eastAsia="en-US"/>
        </w:rPr>
        <w:t>wet</w:t>
      </w:r>
      <w:r w:rsidR="000C30C1">
        <w:rPr>
          <w:rFonts w:eastAsia="Calibri" w:cs="Times New Roman"/>
          <w:color w:val="auto"/>
          <w:szCs w:val="22"/>
          <w:lang w:eastAsia="en-US"/>
        </w:rPr>
        <w:softHyphen/>
      </w:r>
      <w:r w:rsidRPr="003311AE" w:rsidR="003311AE">
        <w:rPr>
          <w:rFonts w:eastAsia="Calibri" w:cs="Times New Roman"/>
          <w:color w:val="auto"/>
          <w:szCs w:val="22"/>
          <w:lang w:eastAsia="en-US"/>
        </w:rPr>
        <w:t>gevingstraject in gang gezet. Naar verwachting wordt dit in 2027 ge</w:t>
      </w:r>
      <w:r w:rsidR="002327F1">
        <w:rPr>
          <w:rFonts w:eastAsia="Calibri" w:cs="Times New Roman"/>
          <w:color w:val="auto"/>
          <w:szCs w:val="22"/>
          <w:lang w:eastAsia="en-US"/>
        </w:rPr>
        <w:t>ë</w:t>
      </w:r>
      <w:r w:rsidRPr="003311AE" w:rsidR="003311AE">
        <w:rPr>
          <w:rFonts w:eastAsia="Calibri" w:cs="Times New Roman"/>
          <w:color w:val="auto"/>
          <w:szCs w:val="22"/>
          <w:lang w:eastAsia="en-US"/>
        </w:rPr>
        <w:t xml:space="preserve">ffectueerd. </w:t>
      </w:r>
      <w:r w:rsidR="002327F1">
        <w:rPr>
          <w:rFonts w:eastAsia="Calibri" w:cs="Times New Roman"/>
          <w:color w:val="auto"/>
          <w:szCs w:val="22"/>
          <w:lang w:eastAsia="en-US"/>
        </w:rPr>
        <w:t>De administratieve lasten worden beperkt doordat z</w:t>
      </w:r>
      <w:r w:rsidR="004B1ED9">
        <w:rPr>
          <w:rFonts w:eastAsia="Calibri" w:cs="Times New Roman"/>
          <w:color w:val="auto"/>
          <w:szCs w:val="22"/>
          <w:lang w:eastAsia="en-US"/>
        </w:rPr>
        <w:t xml:space="preserve">orgprofessionals en naasten </w:t>
      </w:r>
      <w:r w:rsidR="002327F1">
        <w:rPr>
          <w:rFonts w:eastAsia="Calibri" w:cs="Times New Roman"/>
          <w:color w:val="auto"/>
          <w:szCs w:val="22"/>
          <w:lang w:eastAsia="en-US"/>
        </w:rPr>
        <w:t xml:space="preserve">veel </w:t>
      </w:r>
      <w:r w:rsidR="004B1ED9">
        <w:rPr>
          <w:rFonts w:eastAsia="Calibri" w:cs="Times New Roman"/>
          <w:color w:val="auto"/>
          <w:szCs w:val="22"/>
          <w:lang w:eastAsia="en-US"/>
        </w:rPr>
        <w:t>minder vaak vertegenwoordig</w:t>
      </w:r>
      <w:r w:rsidR="00585879">
        <w:rPr>
          <w:rFonts w:eastAsia="Calibri" w:cs="Times New Roman"/>
          <w:color w:val="auto"/>
          <w:szCs w:val="22"/>
          <w:lang w:eastAsia="en-US"/>
        </w:rPr>
        <w:t>ing</w:t>
      </w:r>
      <w:r w:rsidR="004B1ED9">
        <w:rPr>
          <w:rFonts w:eastAsia="Calibri" w:cs="Times New Roman"/>
          <w:color w:val="auto"/>
          <w:szCs w:val="22"/>
          <w:lang w:eastAsia="en-US"/>
        </w:rPr>
        <w:t xml:space="preserve"> (waaronder mentorschap toegekend door de rechtbank) </w:t>
      </w:r>
      <w:r w:rsidR="002327F1">
        <w:rPr>
          <w:rFonts w:eastAsia="Calibri" w:cs="Times New Roman"/>
          <w:color w:val="auto"/>
          <w:szCs w:val="22"/>
          <w:lang w:eastAsia="en-US"/>
        </w:rPr>
        <w:t xml:space="preserve">hoeven </w:t>
      </w:r>
      <w:r w:rsidR="004B1ED9">
        <w:rPr>
          <w:rFonts w:eastAsia="Calibri" w:cs="Times New Roman"/>
          <w:color w:val="auto"/>
          <w:szCs w:val="22"/>
          <w:lang w:eastAsia="en-US"/>
        </w:rPr>
        <w:t xml:space="preserve">te organiseren als bij wet geregeld </w:t>
      </w:r>
      <w:r w:rsidR="00E66C4B">
        <w:rPr>
          <w:rFonts w:eastAsia="Calibri" w:cs="Times New Roman"/>
          <w:color w:val="auto"/>
          <w:szCs w:val="22"/>
          <w:lang w:eastAsia="en-US"/>
        </w:rPr>
        <w:t>is</w:t>
      </w:r>
      <w:r w:rsidR="004B1ED9">
        <w:rPr>
          <w:rFonts w:eastAsia="Calibri" w:cs="Times New Roman"/>
          <w:color w:val="auto"/>
          <w:szCs w:val="22"/>
          <w:lang w:eastAsia="en-US"/>
        </w:rPr>
        <w:t xml:space="preserve"> dat ook familieleden de </w:t>
      </w:r>
      <w:proofErr w:type="spellStart"/>
      <w:r w:rsidR="009A50CF">
        <w:rPr>
          <w:rFonts w:eastAsia="Calibri" w:cs="Times New Roman"/>
          <w:color w:val="auto"/>
          <w:szCs w:val="22"/>
          <w:lang w:eastAsia="en-US"/>
        </w:rPr>
        <w:t>W</w:t>
      </w:r>
      <w:r w:rsidR="004B1ED9">
        <w:rPr>
          <w:rFonts w:eastAsia="Calibri" w:cs="Times New Roman"/>
          <w:color w:val="auto"/>
          <w:szCs w:val="22"/>
          <w:lang w:eastAsia="en-US"/>
        </w:rPr>
        <w:t>lz</w:t>
      </w:r>
      <w:proofErr w:type="spellEnd"/>
      <w:r w:rsidR="004B1ED9">
        <w:rPr>
          <w:rFonts w:eastAsia="Calibri" w:cs="Times New Roman"/>
          <w:color w:val="auto"/>
          <w:szCs w:val="22"/>
          <w:lang w:eastAsia="en-US"/>
        </w:rPr>
        <w:t xml:space="preserve">-aanvraag kunnen tekenen. Dit geldt zowel voor het doen van een </w:t>
      </w:r>
      <w:proofErr w:type="spellStart"/>
      <w:r w:rsidR="004B1ED9">
        <w:rPr>
          <w:rFonts w:eastAsia="Calibri" w:cs="Times New Roman"/>
          <w:color w:val="auto"/>
          <w:szCs w:val="22"/>
          <w:lang w:eastAsia="en-US"/>
        </w:rPr>
        <w:t>Wlz</w:t>
      </w:r>
      <w:proofErr w:type="spellEnd"/>
      <w:r w:rsidR="004B1ED9">
        <w:rPr>
          <w:rFonts w:eastAsia="Calibri" w:cs="Times New Roman"/>
          <w:color w:val="auto"/>
          <w:szCs w:val="22"/>
          <w:lang w:eastAsia="en-US"/>
        </w:rPr>
        <w:t xml:space="preserve">-aanvraag voor een eerste indicatie als voor </w:t>
      </w:r>
      <w:proofErr w:type="spellStart"/>
      <w:r w:rsidR="004B1ED9">
        <w:rPr>
          <w:rFonts w:eastAsia="Calibri" w:cs="Times New Roman"/>
          <w:color w:val="auto"/>
          <w:szCs w:val="22"/>
          <w:lang w:eastAsia="en-US"/>
        </w:rPr>
        <w:t>herindicaties</w:t>
      </w:r>
      <w:proofErr w:type="spellEnd"/>
      <w:r w:rsidR="004B1ED9">
        <w:rPr>
          <w:rFonts w:eastAsia="Calibri" w:cs="Times New Roman"/>
          <w:color w:val="auto"/>
          <w:szCs w:val="22"/>
          <w:lang w:eastAsia="en-US"/>
        </w:rPr>
        <w:t xml:space="preserve"> en zowel binnen de </w:t>
      </w:r>
      <w:proofErr w:type="spellStart"/>
      <w:r w:rsidR="004B1ED9">
        <w:rPr>
          <w:rFonts w:eastAsia="Calibri" w:cs="Times New Roman"/>
          <w:color w:val="auto"/>
          <w:szCs w:val="22"/>
          <w:lang w:eastAsia="en-US"/>
        </w:rPr>
        <w:t>VenV</w:t>
      </w:r>
      <w:proofErr w:type="spellEnd"/>
      <w:r w:rsidR="004B1ED9">
        <w:rPr>
          <w:rFonts w:eastAsia="Calibri" w:cs="Times New Roman"/>
          <w:color w:val="auto"/>
          <w:szCs w:val="22"/>
          <w:lang w:eastAsia="en-US"/>
        </w:rPr>
        <w:t xml:space="preserve"> als in andere sectoren. </w:t>
      </w:r>
      <w:r w:rsidR="002327F1">
        <w:rPr>
          <w:rFonts w:cs="Verdana"/>
          <w:color w:val="auto"/>
        </w:rPr>
        <w:t xml:space="preserve">Met de invoering van deze nieuwe wet, </w:t>
      </w:r>
      <w:r w:rsidRPr="003311AE" w:rsidR="002327F1">
        <w:rPr>
          <w:rFonts w:eastAsia="Calibri" w:cs="Times New Roman"/>
          <w:color w:val="auto"/>
          <w:szCs w:val="22"/>
          <w:lang w:eastAsia="en-US"/>
        </w:rPr>
        <w:t xml:space="preserve">geef </w:t>
      </w:r>
      <w:r w:rsidR="002327F1">
        <w:rPr>
          <w:rFonts w:eastAsia="Calibri" w:cs="Times New Roman"/>
          <w:color w:val="auto"/>
          <w:szCs w:val="22"/>
          <w:lang w:eastAsia="en-US"/>
        </w:rPr>
        <w:t>ik dus</w:t>
      </w:r>
      <w:r w:rsidRPr="003311AE" w:rsidR="002327F1">
        <w:rPr>
          <w:rFonts w:eastAsia="Calibri" w:cs="Times New Roman"/>
          <w:color w:val="auto"/>
          <w:szCs w:val="22"/>
          <w:lang w:eastAsia="en-US"/>
        </w:rPr>
        <w:t xml:space="preserve"> eveneens gevolg aan de wens van het veld om ook buiten het verpleeghuis en buiten de V&amp;V het proces van </w:t>
      </w:r>
      <w:proofErr w:type="spellStart"/>
      <w:r w:rsidRPr="003311AE" w:rsidR="002327F1">
        <w:rPr>
          <w:rFonts w:eastAsia="Calibri" w:cs="Times New Roman"/>
          <w:color w:val="auto"/>
          <w:szCs w:val="22"/>
          <w:lang w:eastAsia="en-US"/>
        </w:rPr>
        <w:t>herindicaties</w:t>
      </w:r>
      <w:proofErr w:type="spellEnd"/>
      <w:r w:rsidRPr="003311AE" w:rsidR="002327F1">
        <w:rPr>
          <w:rFonts w:eastAsia="Calibri" w:cs="Times New Roman"/>
          <w:color w:val="auto"/>
          <w:szCs w:val="22"/>
          <w:lang w:eastAsia="en-US"/>
        </w:rPr>
        <w:t xml:space="preserve"> te vereenvoudigen en versnellen</w:t>
      </w:r>
      <w:r w:rsidR="002327F1">
        <w:rPr>
          <w:rFonts w:eastAsia="Calibri" w:cs="Times New Roman"/>
          <w:color w:val="auto"/>
          <w:szCs w:val="22"/>
          <w:lang w:eastAsia="en-US"/>
        </w:rPr>
        <w:t>.</w:t>
      </w:r>
    </w:p>
    <w:p w:rsidR="00E32AA7" w:rsidP="00BB6C31" w:rsidRDefault="00E32AA7" w14:paraId="2860B4FB" w14:textId="40164B32">
      <w:pPr>
        <w:suppressAutoHyphens/>
        <w:autoSpaceDN/>
        <w:textAlignment w:val="auto"/>
        <w:rPr>
          <w:rFonts w:eastAsia="Calibri" w:cs="Times New Roman"/>
          <w:b/>
          <w:bCs/>
          <w:color w:val="auto"/>
          <w:szCs w:val="22"/>
          <w:lang w:eastAsia="en-US"/>
        </w:rPr>
      </w:pPr>
    </w:p>
    <w:p w:rsidRPr="00FA3E64" w:rsidR="003311AE" w:rsidP="00BB6C31" w:rsidRDefault="003311AE" w14:paraId="58E93B36" w14:textId="52F1FC16">
      <w:pPr>
        <w:suppressAutoHyphens/>
        <w:autoSpaceDN/>
        <w:textAlignment w:val="auto"/>
        <w:rPr>
          <w:rFonts w:eastAsia="Calibri" w:cs="Times New Roman"/>
          <w:b/>
          <w:bCs/>
          <w:color w:val="auto"/>
          <w:szCs w:val="22"/>
          <w:lang w:eastAsia="en-US"/>
        </w:rPr>
      </w:pPr>
      <w:r w:rsidRPr="00FA3E64">
        <w:rPr>
          <w:rFonts w:eastAsia="Calibri" w:cs="Times New Roman"/>
          <w:b/>
          <w:bCs/>
          <w:color w:val="auto"/>
          <w:szCs w:val="22"/>
          <w:lang w:eastAsia="en-US"/>
        </w:rPr>
        <w:t>Indiceren met terugwerkende kracht</w:t>
      </w:r>
    </w:p>
    <w:p w:rsidRPr="003311AE" w:rsidR="003311AE" w:rsidP="00BB6C31" w:rsidRDefault="003311AE" w14:paraId="069172E4" w14:textId="3C8EF1B1">
      <w:pPr>
        <w:suppressAutoHyphens/>
        <w:autoSpaceDN/>
        <w:spacing w:after="160"/>
        <w:textAlignment w:val="auto"/>
        <w:rPr>
          <w:rFonts w:eastAsia="Calibri" w:cs="Times New Roman"/>
          <w:color w:val="auto"/>
          <w:szCs w:val="22"/>
          <w:lang w:eastAsia="en-US"/>
        </w:rPr>
      </w:pPr>
      <w:r w:rsidRPr="003311AE">
        <w:rPr>
          <w:rFonts w:eastAsia="Calibri" w:cs="Times New Roman"/>
          <w:color w:val="auto"/>
          <w:szCs w:val="22"/>
          <w:lang w:eastAsia="en-US"/>
        </w:rPr>
        <w:t>De motie van lid Joseph (NSC) verzoekt de regering ervoor te zorgen dat verpleeg</w:t>
      </w:r>
      <w:r w:rsidR="000C30C1">
        <w:rPr>
          <w:rFonts w:eastAsia="Calibri" w:cs="Times New Roman"/>
          <w:color w:val="auto"/>
          <w:szCs w:val="22"/>
          <w:lang w:eastAsia="en-US"/>
        </w:rPr>
        <w:softHyphen/>
      </w:r>
      <w:r w:rsidRPr="003311AE">
        <w:rPr>
          <w:rFonts w:eastAsia="Calibri" w:cs="Times New Roman"/>
          <w:color w:val="auto"/>
          <w:szCs w:val="22"/>
          <w:lang w:eastAsia="en-US"/>
        </w:rPr>
        <w:t xml:space="preserve">huizen bij spoedopname vanaf opnamedag één de vergoeding krijgen die hoort bij de opname, ongeacht of de zorg binnen de </w:t>
      </w:r>
      <w:proofErr w:type="spellStart"/>
      <w:r w:rsidRPr="003311AE">
        <w:rPr>
          <w:rFonts w:eastAsia="Calibri" w:cs="Times New Roman"/>
          <w:color w:val="auto"/>
          <w:szCs w:val="22"/>
          <w:lang w:eastAsia="en-US"/>
        </w:rPr>
        <w:t>Wlz</w:t>
      </w:r>
      <w:proofErr w:type="spellEnd"/>
      <w:r w:rsidRPr="003311AE">
        <w:rPr>
          <w:rFonts w:eastAsia="Calibri" w:cs="Times New Roman"/>
          <w:color w:val="auto"/>
          <w:szCs w:val="22"/>
          <w:lang w:eastAsia="en-US"/>
        </w:rPr>
        <w:t xml:space="preserve"> of </w:t>
      </w:r>
      <w:proofErr w:type="spellStart"/>
      <w:r w:rsidRPr="003311AE">
        <w:rPr>
          <w:rFonts w:eastAsia="Calibri" w:cs="Times New Roman"/>
          <w:color w:val="auto"/>
          <w:szCs w:val="22"/>
          <w:lang w:eastAsia="en-US"/>
        </w:rPr>
        <w:t>Zvw</w:t>
      </w:r>
      <w:proofErr w:type="spellEnd"/>
      <w:r w:rsidRPr="003311AE">
        <w:rPr>
          <w:rFonts w:eastAsia="Calibri" w:cs="Times New Roman"/>
          <w:color w:val="auto"/>
          <w:szCs w:val="22"/>
          <w:lang w:eastAsia="en-US"/>
        </w:rPr>
        <w:t xml:space="preserve"> valt. </w:t>
      </w:r>
      <w:r w:rsidR="003B7DB6">
        <w:rPr>
          <w:rFonts w:eastAsia="Calibri" w:cs="Times New Roman"/>
          <w:color w:val="auto"/>
          <w:szCs w:val="22"/>
          <w:lang w:eastAsia="en-US"/>
        </w:rPr>
        <w:br/>
      </w:r>
      <w:r w:rsidRPr="003311AE">
        <w:rPr>
          <w:rFonts w:eastAsia="Calibri" w:cs="Times New Roman"/>
          <w:color w:val="auto"/>
          <w:szCs w:val="22"/>
          <w:lang w:eastAsia="en-US"/>
        </w:rPr>
        <w:t>Het CIZ kan</w:t>
      </w:r>
      <w:r w:rsidR="003B7DB6">
        <w:rPr>
          <w:rFonts w:eastAsia="Calibri" w:cs="Times New Roman"/>
          <w:color w:val="auto"/>
          <w:szCs w:val="22"/>
          <w:lang w:eastAsia="en-US"/>
        </w:rPr>
        <w:t xml:space="preserve"> nu al</w:t>
      </w:r>
      <w:r w:rsidRPr="003311AE">
        <w:rPr>
          <w:rFonts w:eastAsia="Calibri" w:cs="Times New Roman"/>
          <w:color w:val="auto"/>
          <w:szCs w:val="22"/>
          <w:lang w:eastAsia="en-US"/>
        </w:rPr>
        <w:t xml:space="preserve"> met terugwerkende kracht indiceren in geval van bijzondere omstandigheden, zoals een onvoorziene verandering in de gezondheidssituatie van een cliënt of het wegvallen van mantelzorg, waarin het duidelijk is dat de cliënt blijvend aanspraak maakt op zorg uit de </w:t>
      </w:r>
      <w:proofErr w:type="spellStart"/>
      <w:r w:rsidRPr="003311AE">
        <w:rPr>
          <w:rFonts w:eastAsia="Calibri" w:cs="Times New Roman"/>
          <w:color w:val="auto"/>
          <w:szCs w:val="22"/>
          <w:lang w:eastAsia="en-US"/>
        </w:rPr>
        <w:t>Wlz</w:t>
      </w:r>
      <w:proofErr w:type="spellEnd"/>
      <w:r w:rsidRPr="003311AE">
        <w:rPr>
          <w:rFonts w:eastAsia="Calibri" w:cs="Times New Roman"/>
          <w:color w:val="auto"/>
          <w:szCs w:val="22"/>
          <w:lang w:eastAsia="en-US"/>
        </w:rPr>
        <w:t xml:space="preserve"> en de cliënt met spoed moet worden opgenomen in een instelling. Dit is specifiek bedoeld voor mensen zonder </w:t>
      </w:r>
      <w:proofErr w:type="spellStart"/>
      <w:r w:rsidRPr="003311AE">
        <w:rPr>
          <w:rFonts w:eastAsia="Calibri" w:cs="Times New Roman"/>
          <w:color w:val="auto"/>
          <w:szCs w:val="22"/>
          <w:lang w:eastAsia="en-US"/>
        </w:rPr>
        <w:t>Wlz</w:t>
      </w:r>
      <w:proofErr w:type="spellEnd"/>
      <w:r w:rsidRPr="003311AE">
        <w:rPr>
          <w:rFonts w:eastAsia="Calibri" w:cs="Times New Roman"/>
          <w:color w:val="auto"/>
          <w:szCs w:val="22"/>
          <w:lang w:eastAsia="en-US"/>
        </w:rPr>
        <w:t xml:space="preserve">-indicatie, omdat de zorg en ondersteuning voor hen nog vanuit de </w:t>
      </w:r>
      <w:proofErr w:type="spellStart"/>
      <w:r w:rsidRPr="003311AE">
        <w:rPr>
          <w:rFonts w:eastAsia="Calibri" w:cs="Times New Roman"/>
          <w:color w:val="auto"/>
          <w:szCs w:val="22"/>
          <w:lang w:eastAsia="en-US"/>
        </w:rPr>
        <w:t>Zvw</w:t>
      </w:r>
      <w:proofErr w:type="spellEnd"/>
      <w:r w:rsidRPr="003311AE">
        <w:rPr>
          <w:rFonts w:eastAsia="Calibri" w:cs="Times New Roman"/>
          <w:color w:val="auto"/>
          <w:szCs w:val="22"/>
          <w:lang w:eastAsia="en-US"/>
        </w:rPr>
        <w:t xml:space="preserve"> en/of de </w:t>
      </w:r>
      <w:proofErr w:type="spellStart"/>
      <w:r w:rsidRPr="003311AE">
        <w:rPr>
          <w:rFonts w:eastAsia="Calibri" w:cs="Times New Roman"/>
          <w:color w:val="auto"/>
          <w:szCs w:val="22"/>
          <w:lang w:eastAsia="en-US"/>
        </w:rPr>
        <w:t>Wmo</w:t>
      </w:r>
      <w:proofErr w:type="spellEnd"/>
      <w:r w:rsidRPr="003311AE">
        <w:rPr>
          <w:rFonts w:eastAsia="Calibri" w:cs="Times New Roman"/>
          <w:color w:val="auto"/>
          <w:szCs w:val="22"/>
          <w:lang w:eastAsia="en-US"/>
        </w:rPr>
        <w:t xml:space="preserve"> 2015 wordt bekostigd. Als iemand zonder </w:t>
      </w:r>
      <w:proofErr w:type="spellStart"/>
      <w:r w:rsidRPr="003311AE">
        <w:rPr>
          <w:rFonts w:eastAsia="Calibri" w:cs="Times New Roman"/>
          <w:color w:val="auto"/>
          <w:szCs w:val="22"/>
          <w:lang w:eastAsia="en-US"/>
        </w:rPr>
        <w:t>Wlz</w:t>
      </w:r>
      <w:proofErr w:type="spellEnd"/>
      <w:r w:rsidRPr="003311AE">
        <w:rPr>
          <w:rFonts w:eastAsia="Calibri" w:cs="Times New Roman"/>
          <w:color w:val="auto"/>
          <w:szCs w:val="22"/>
          <w:lang w:eastAsia="en-US"/>
        </w:rPr>
        <w:t xml:space="preserve">-indicatie vanwege bijzondere omstandigheden al met spoed is opgenomen in een instelling kan het besluit ingaan op de datum dat de aanvraag bij het CIZ is gedaan. Daarmee kunnen deze kosten uit de </w:t>
      </w:r>
      <w:proofErr w:type="spellStart"/>
      <w:r w:rsidRPr="003311AE">
        <w:rPr>
          <w:rFonts w:eastAsia="Calibri" w:cs="Times New Roman"/>
          <w:color w:val="auto"/>
          <w:szCs w:val="22"/>
          <w:lang w:eastAsia="en-US"/>
        </w:rPr>
        <w:t>Wlz</w:t>
      </w:r>
      <w:proofErr w:type="spellEnd"/>
      <w:r w:rsidRPr="003311AE">
        <w:rPr>
          <w:rFonts w:eastAsia="Calibri" w:cs="Times New Roman"/>
          <w:color w:val="auto"/>
          <w:szCs w:val="22"/>
          <w:lang w:eastAsia="en-US"/>
        </w:rPr>
        <w:t xml:space="preserve"> worden betaald. </w:t>
      </w:r>
    </w:p>
    <w:p w:rsidRPr="003311AE" w:rsidR="003311AE" w:rsidP="00BB6C31" w:rsidRDefault="003311AE" w14:paraId="0A246AD8" w14:textId="04D32158">
      <w:pPr>
        <w:suppressAutoHyphens/>
        <w:autoSpaceDN/>
        <w:spacing w:after="160"/>
        <w:textAlignment w:val="auto"/>
        <w:rPr>
          <w:rFonts w:eastAsia="Calibri" w:cs="Times New Roman"/>
          <w:color w:val="auto"/>
          <w:szCs w:val="22"/>
          <w:lang w:eastAsia="en-US"/>
        </w:rPr>
      </w:pPr>
      <w:r w:rsidRPr="003311AE">
        <w:rPr>
          <w:rFonts w:eastAsia="Calibri" w:cs="Times New Roman"/>
          <w:color w:val="auto"/>
          <w:szCs w:val="22"/>
          <w:lang w:eastAsia="en-US"/>
        </w:rPr>
        <w:t xml:space="preserve">Het CIZ signaleert knelpunten in de zorg voor mensen die nog thuis verblijven met een </w:t>
      </w:r>
      <w:proofErr w:type="spellStart"/>
      <w:r w:rsidRPr="003311AE">
        <w:rPr>
          <w:rFonts w:eastAsia="Calibri" w:cs="Times New Roman"/>
          <w:color w:val="auto"/>
          <w:szCs w:val="22"/>
          <w:lang w:eastAsia="en-US"/>
        </w:rPr>
        <w:t>Wlz</w:t>
      </w:r>
      <w:proofErr w:type="spellEnd"/>
      <w:r w:rsidRPr="003311AE">
        <w:rPr>
          <w:rFonts w:eastAsia="Calibri" w:cs="Times New Roman"/>
          <w:color w:val="auto"/>
          <w:szCs w:val="22"/>
          <w:lang w:eastAsia="en-US"/>
        </w:rPr>
        <w:t>-indicatie die ook met spoed in een instelling opgenomen moeten worde</w:t>
      </w:r>
      <w:r w:rsidR="00DA5559">
        <w:rPr>
          <w:rFonts w:eastAsia="Calibri" w:cs="Times New Roman"/>
          <w:color w:val="auto"/>
          <w:szCs w:val="22"/>
          <w:lang w:eastAsia="en-US"/>
        </w:rPr>
        <w:t>n</w:t>
      </w:r>
      <w:r w:rsidRPr="00DA5559" w:rsidR="00DA5559">
        <w:rPr>
          <w:rFonts w:eastAsia="Calibri" w:cs="Times New Roman"/>
          <w:color w:val="auto"/>
          <w:szCs w:val="22"/>
          <w:lang w:eastAsia="en-US"/>
        </w:rPr>
        <w:t xml:space="preserve"> en daarvoor een hoger zorgprofiel nodig hebben</w:t>
      </w:r>
      <w:r w:rsidRPr="003311AE">
        <w:rPr>
          <w:rFonts w:eastAsia="Calibri" w:cs="Times New Roman"/>
          <w:color w:val="auto"/>
          <w:szCs w:val="22"/>
          <w:lang w:eastAsia="en-US"/>
        </w:rPr>
        <w:t xml:space="preserve">. De kosten voor de zorg thuis werden al uit de </w:t>
      </w:r>
      <w:proofErr w:type="spellStart"/>
      <w:r w:rsidRPr="003311AE">
        <w:rPr>
          <w:rFonts w:eastAsia="Calibri" w:cs="Times New Roman"/>
          <w:color w:val="auto"/>
          <w:szCs w:val="22"/>
          <w:lang w:eastAsia="en-US"/>
        </w:rPr>
        <w:t>Wlz</w:t>
      </w:r>
      <w:proofErr w:type="spellEnd"/>
      <w:r w:rsidRPr="003311AE">
        <w:rPr>
          <w:rFonts w:eastAsia="Calibri" w:cs="Times New Roman"/>
          <w:color w:val="auto"/>
          <w:szCs w:val="22"/>
          <w:lang w:eastAsia="en-US"/>
        </w:rPr>
        <w:t xml:space="preserve"> betaald. Het CIZ neemt in spoedsituaties binnen twee weken een besluit (bij een ziekenhuisopname zelfs binnen 24 uur). Alleen gedurende de maximaal twee weken</w:t>
      </w:r>
      <w:r w:rsidR="00370CDF">
        <w:rPr>
          <w:rFonts w:eastAsia="Calibri" w:cs="Times New Roman"/>
          <w:color w:val="auto"/>
          <w:szCs w:val="22"/>
          <w:lang w:eastAsia="en-US"/>
        </w:rPr>
        <w:t>,</w:t>
      </w:r>
      <w:r w:rsidRPr="003311AE">
        <w:rPr>
          <w:rFonts w:eastAsia="Calibri" w:cs="Times New Roman"/>
          <w:color w:val="auto"/>
          <w:szCs w:val="22"/>
          <w:lang w:eastAsia="en-US"/>
        </w:rPr>
        <w:t xml:space="preserve"> waarin de </w:t>
      </w:r>
      <w:proofErr w:type="spellStart"/>
      <w:r w:rsidRPr="003311AE">
        <w:rPr>
          <w:rFonts w:eastAsia="Calibri" w:cs="Times New Roman"/>
          <w:color w:val="auto"/>
          <w:szCs w:val="22"/>
          <w:lang w:eastAsia="en-US"/>
        </w:rPr>
        <w:t>Wlz</w:t>
      </w:r>
      <w:proofErr w:type="spellEnd"/>
      <w:r w:rsidRPr="003311AE">
        <w:rPr>
          <w:rFonts w:eastAsia="Calibri" w:cs="Times New Roman"/>
          <w:color w:val="auto"/>
          <w:szCs w:val="22"/>
          <w:lang w:eastAsia="en-US"/>
        </w:rPr>
        <w:t xml:space="preserve"> cliënt wacht op een herindicatie van het CIZ</w:t>
      </w:r>
      <w:r w:rsidR="00370CDF">
        <w:rPr>
          <w:rFonts w:eastAsia="Calibri" w:cs="Times New Roman"/>
          <w:color w:val="auto"/>
          <w:szCs w:val="22"/>
          <w:lang w:eastAsia="en-US"/>
        </w:rPr>
        <w:t>,</w:t>
      </w:r>
      <w:r w:rsidRPr="003311AE">
        <w:rPr>
          <w:rFonts w:eastAsia="Calibri" w:cs="Times New Roman"/>
          <w:color w:val="auto"/>
          <w:szCs w:val="22"/>
          <w:lang w:eastAsia="en-US"/>
        </w:rPr>
        <w:t xml:space="preserve"> bestaat er voor de zorgaanbieder een tariefverschil tussen het bestaande </w:t>
      </w:r>
      <w:proofErr w:type="spellStart"/>
      <w:r w:rsidRPr="003311AE">
        <w:rPr>
          <w:rFonts w:eastAsia="Calibri" w:cs="Times New Roman"/>
          <w:color w:val="auto"/>
          <w:szCs w:val="22"/>
          <w:lang w:eastAsia="en-US"/>
        </w:rPr>
        <w:t>Wlz</w:t>
      </w:r>
      <w:proofErr w:type="spellEnd"/>
      <w:r w:rsidRPr="003311AE">
        <w:rPr>
          <w:rFonts w:eastAsia="Calibri" w:cs="Times New Roman"/>
          <w:color w:val="auto"/>
          <w:szCs w:val="22"/>
          <w:lang w:eastAsia="en-US"/>
        </w:rPr>
        <w:t xml:space="preserve"> profiel en het hogere </w:t>
      </w:r>
      <w:proofErr w:type="spellStart"/>
      <w:r w:rsidRPr="003311AE">
        <w:rPr>
          <w:rFonts w:eastAsia="Calibri" w:cs="Times New Roman"/>
          <w:color w:val="auto"/>
          <w:szCs w:val="22"/>
          <w:lang w:eastAsia="en-US"/>
        </w:rPr>
        <w:t>Wlz</w:t>
      </w:r>
      <w:proofErr w:type="spellEnd"/>
      <w:r w:rsidRPr="003311AE">
        <w:rPr>
          <w:rFonts w:eastAsia="Calibri" w:cs="Times New Roman"/>
          <w:color w:val="auto"/>
          <w:szCs w:val="22"/>
          <w:lang w:eastAsia="en-US"/>
        </w:rPr>
        <w:t xml:space="preserve"> </w:t>
      </w:r>
      <w:r w:rsidR="00DA5559">
        <w:rPr>
          <w:rFonts w:eastAsia="Calibri" w:cs="Times New Roman"/>
          <w:color w:val="auto"/>
          <w:szCs w:val="22"/>
          <w:lang w:eastAsia="en-US"/>
        </w:rPr>
        <w:t>zorg</w:t>
      </w:r>
      <w:r w:rsidRPr="003311AE">
        <w:rPr>
          <w:rFonts w:eastAsia="Calibri" w:cs="Times New Roman"/>
          <w:color w:val="auto"/>
          <w:szCs w:val="22"/>
          <w:lang w:eastAsia="en-US"/>
        </w:rPr>
        <w:t>profiel</w:t>
      </w:r>
      <w:r w:rsidR="00370CDF">
        <w:rPr>
          <w:rFonts w:eastAsia="Calibri" w:cs="Times New Roman"/>
          <w:color w:val="auto"/>
          <w:szCs w:val="22"/>
          <w:lang w:eastAsia="en-US"/>
        </w:rPr>
        <w:t>.</w:t>
      </w:r>
      <w:r w:rsidRPr="003311AE">
        <w:rPr>
          <w:rFonts w:eastAsia="Calibri" w:cs="Times New Roman"/>
          <w:color w:val="auto"/>
          <w:szCs w:val="22"/>
          <w:lang w:eastAsia="en-US"/>
        </w:rPr>
        <w:t xml:space="preserve"> </w:t>
      </w:r>
      <w:r w:rsidR="00370CDF">
        <w:rPr>
          <w:rFonts w:eastAsia="Calibri" w:cs="Times New Roman"/>
          <w:color w:val="auto"/>
          <w:szCs w:val="22"/>
          <w:lang w:eastAsia="en-US"/>
        </w:rPr>
        <w:t>I</w:t>
      </w:r>
      <w:r w:rsidRPr="003311AE">
        <w:rPr>
          <w:rFonts w:eastAsia="Calibri" w:cs="Times New Roman"/>
          <w:color w:val="auto"/>
          <w:szCs w:val="22"/>
          <w:lang w:eastAsia="en-US"/>
        </w:rPr>
        <w:t xml:space="preserve">n de praktijk </w:t>
      </w:r>
      <w:r w:rsidR="00370CDF">
        <w:rPr>
          <w:rFonts w:eastAsia="Calibri" w:cs="Times New Roman"/>
          <w:color w:val="auto"/>
          <w:szCs w:val="22"/>
          <w:lang w:eastAsia="en-US"/>
        </w:rPr>
        <w:t>blijkt</w:t>
      </w:r>
      <w:r w:rsidRPr="003311AE" w:rsidR="00370CDF">
        <w:rPr>
          <w:rFonts w:eastAsia="Calibri" w:cs="Times New Roman"/>
          <w:color w:val="auto"/>
          <w:szCs w:val="22"/>
          <w:lang w:eastAsia="en-US"/>
        </w:rPr>
        <w:t xml:space="preserve"> </w:t>
      </w:r>
      <w:r w:rsidR="00370CDF">
        <w:rPr>
          <w:rFonts w:eastAsia="Calibri" w:cs="Times New Roman"/>
          <w:color w:val="auto"/>
          <w:szCs w:val="22"/>
          <w:lang w:eastAsia="en-US"/>
        </w:rPr>
        <w:t>de wachttijd</w:t>
      </w:r>
      <w:r w:rsidRPr="003311AE">
        <w:rPr>
          <w:rFonts w:eastAsia="Calibri" w:cs="Times New Roman"/>
          <w:color w:val="auto"/>
          <w:szCs w:val="22"/>
          <w:lang w:eastAsia="en-US"/>
        </w:rPr>
        <w:t xml:space="preserve"> vaak minder dan twee weken</w:t>
      </w:r>
      <w:r w:rsidR="00370CDF">
        <w:rPr>
          <w:rFonts w:eastAsia="Calibri" w:cs="Times New Roman"/>
          <w:color w:val="auto"/>
          <w:szCs w:val="22"/>
          <w:lang w:eastAsia="en-US"/>
        </w:rPr>
        <w:t>,</w:t>
      </w:r>
      <w:r w:rsidRPr="003311AE">
        <w:rPr>
          <w:rFonts w:eastAsia="Calibri" w:cs="Times New Roman"/>
          <w:color w:val="auto"/>
          <w:szCs w:val="22"/>
          <w:lang w:eastAsia="en-US"/>
        </w:rPr>
        <w:t xml:space="preserve"> omdat het CIZ sneller tot een besluit komt. Het financiële risico voor de aanbieder is daarmee klein. Voor enkele aanbieders wordt dit risico </w:t>
      </w:r>
      <w:r w:rsidR="00DA5559">
        <w:rPr>
          <w:rFonts w:eastAsia="Calibri" w:cs="Times New Roman"/>
          <w:color w:val="auto"/>
          <w:szCs w:val="22"/>
          <w:lang w:eastAsia="en-US"/>
        </w:rPr>
        <w:t xml:space="preserve">echter </w:t>
      </w:r>
      <w:r w:rsidRPr="003311AE">
        <w:rPr>
          <w:rFonts w:eastAsia="Calibri" w:cs="Times New Roman"/>
          <w:color w:val="auto"/>
          <w:szCs w:val="22"/>
          <w:lang w:eastAsia="en-US"/>
        </w:rPr>
        <w:t xml:space="preserve">groter omdat zij relatief veel cliënten in een spoedsituatie opnemen. </w:t>
      </w:r>
    </w:p>
    <w:p w:rsidR="00844F79" w:rsidP="00BB6C31" w:rsidRDefault="00844F79" w14:paraId="556F6BDE" w14:textId="77777777">
      <w:pPr>
        <w:suppressAutoHyphens/>
        <w:autoSpaceDN/>
        <w:spacing w:after="160"/>
        <w:textAlignment w:val="auto"/>
        <w:rPr>
          <w:rFonts w:eastAsia="Calibri" w:cs="Times New Roman"/>
          <w:color w:val="auto"/>
          <w:szCs w:val="22"/>
          <w:lang w:eastAsia="en-US"/>
        </w:rPr>
      </w:pPr>
    </w:p>
    <w:p w:rsidR="00844F79" w:rsidP="00BB6C31" w:rsidRDefault="00844F79" w14:paraId="7F9D6CC4" w14:textId="77777777">
      <w:pPr>
        <w:suppressAutoHyphens/>
        <w:autoSpaceDN/>
        <w:spacing w:after="160"/>
        <w:textAlignment w:val="auto"/>
        <w:rPr>
          <w:rFonts w:eastAsia="Calibri" w:cs="Times New Roman"/>
          <w:color w:val="auto"/>
          <w:szCs w:val="22"/>
          <w:lang w:eastAsia="en-US"/>
        </w:rPr>
      </w:pPr>
    </w:p>
    <w:p w:rsidR="00844F79" w:rsidP="00BB6C31" w:rsidRDefault="003311AE" w14:paraId="27D13351" w14:textId="77777777">
      <w:pPr>
        <w:suppressAutoHyphens/>
        <w:autoSpaceDN/>
        <w:spacing w:after="160"/>
        <w:textAlignment w:val="auto"/>
        <w:rPr>
          <w:rFonts w:eastAsia="Calibri" w:cs="Times New Roman"/>
          <w:color w:val="auto"/>
          <w:szCs w:val="22"/>
          <w:lang w:eastAsia="en-US"/>
        </w:rPr>
      </w:pPr>
      <w:r w:rsidRPr="003311AE">
        <w:rPr>
          <w:rFonts w:eastAsia="Calibri" w:cs="Times New Roman"/>
          <w:color w:val="auto"/>
          <w:szCs w:val="22"/>
          <w:lang w:eastAsia="en-US"/>
        </w:rPr>
        <w:lastRenderedPageBreak/>
        <w:t>Ik ben met het CIZ in gesprek om te komen tot een probleemanalyse, waarin wordt gekeken naar de omvang van het knelpunt en inzichtelijk wordt welke mensen en zorgaanbieders hiermee te maken hebben. Afhankelijk van de uitkomst hiervan ga ik onderzoeken wat de best passende oplossing is. Daar zal ik de Tweede Kamer einde van dit jaar over informeren.</w:t>
      </w:r>
    </w:p>
    <w:p w:rsidR="00844F79" w:rsidP="00BB6C31" w:rsidRDefault="0037223F" w14:paraId="51E4389C" w14:textId="77777777">
      <w:pPr>
        <w:suppressAutoHyphens/>
        <w:autoSpaceDN/>
        <w:spacing w:after="160"/>
        <w:contextualSpacing/>
        <w:textAlignment w:val="auto"/>
        <w:rPr>
          <w:rFonts w:eastAsia="Calibri" w:cs="Times New Roman"/>
          <w:i/>
          <w:iCs/>
          <w:color w:val="auto"/>
          <w:szCs w:val="22"/>
          <w:lang w:eastAsia="en-US"/>
        </w:rPr>
      </w:pPr>
      <w:r>
        <w:rPr>
          <w:rFonts w:eastAsia="Calibri" w:cs="Times New Roman"/>
          <w:i/>
          <w:iCs/>
          <w:color w:val="auto"/>
          <w:szCs w:val="22"/>
          <w:lang w:eastAsia="en-US"/>
        </w:rPr>
        <w:t>Tot slot</w:t>
      </w:r>
    </w:p>
    <w:p w:rsidRPr="00CF2E54" w:rsidR="00FA3E64" w:rsidP="00BB6C31" w:rsidRDefault="00FA3E64" w14:paraId="6A4D3773" w14:textId="3A1EFD32">
      <w:pPr>
        <w:suppressAutoHyphens/>
        <w:autoSpaceDN/>
        <w:spacing w:after="160"/>
        <w:contextualSpacing/>
        <w:textAlignment w:val="auto"/>
        <w:rPr>
          <w:rFonts w:eastAsia="Calibri" w:cs="Times New Roman"/>
          <w:i/>
          <w:iCs/>
          <w:color w:val="auto"/>
          <w:szCs w:val="22"/>
          <w:lang w:eastAsia="en-US"/>
        </w:rPr>
      </w:pPr>
      <w:r w:rsidRPr="00FA3E64">
        <w:rPr>
          <w:rFonts w:eastAsia="Calibri" w:cs="Times New Roman"/>
          <w:color w:val="auto"/>
          <w:szCs w:val="22"/>
          <w:lang w:eastAsia="en-US"/>
        </w:rPr>
        <w:t>In de</w:t>
      </w:r>
      <w:r w:rsidR="006C00B0">
        <w:rPr>
          <w:rFonts w:eastAsia="Calibri" w:cs="Times New Roman"/>
          <w:color w:val="auto"/>
          <w:szCs w:val="22"/>
          <w:lang w:eastAsia="en-US"/>
        </w:rPr>
        <w:t>ze</w:t>
      </w:r>
      <w:r w:rsidRPr="00FA3E64">
        <w:rPr>
          <w:rFonts w:eastAsia="Calibri" w:cs="Times New Roman"/>
          <w:color w:val="auto"/>
          <w:szCs w:val="22"/>
          <w:lang w:eastAsia="en-US"/>
        </w:rPr>
        <w:t xml:space="preserve"> brief heb ik het voornemen uit het regeerprogramma om</w:t>
      </w:r>
      <w:r w:rsidR="003B7DB6">
        <w:rPr>
          <w:rFonts w:eastAsia="Calibri" w:cs="Times New Roman"/>
          <w:color w:val="auto"/>
          <w:szCs w:val="22"/>
          <w:lang w:eastAsia="en-US"/>
        </w:rPr>
        <w:t xml:space="preserve"> het systeem van</w:t>
      </w:r>
      <w:r w:rsidRPr="00FA3E64">
        <w:rPr>
          <w:rFonts w:eastAsia="Calibri" w:cs="Times New Roman"/>
          <w:color w:val="auto"/>
          <w:szCs w:val="22"/>
          <w:lang w:eastAsia="en-US"/>
        </w:rPr>
        <w:t xml:space="preserve"> </w:t>
      </w:r>
      <w:proofErr w:type="spellStart"/>
      <w:r w:rsidRPr="00FA3E64">
        <w:rPr>
          <w:rFonts w:eastAsia="Calibri" w:cs="Times New Roman"/>
          <w:color w:val="auto"/>
          <w:szCs w:val="22"/>
          <w:lang w:eastAsia="en-US"/>
        </w:rPr>
        <w:t>herindicaties</w:t>
      </w:r>
      <w:proofErr w:type="spellEnd"/>
      <w:r w:rsidRPr="00FA3E64">
        <w:rPr>
          <w:rFonts w:eastAsia="Calibri" w:cs="Times New Roman"/>
          <w:color w:val="auto"/>
          <w:szCs w:val="22"/>
          <w:lang w:eastAsia="en-US"/>
        </w:rPr>
        <w:t xml:space="preserve"> voor mensen in het verpleeghuis te beëindigen toegelicht. </w:t>
      </w:r>
      <w:r w:rsidR="006C00B0">
        <w:rPr>
          <w:rFonts w:eastAsia="Calibri" w:cs="Times New Roman"/>
          <w:color w:val="auto"/>
          <w:szCs w:val="22"/>
          <w:lang w:eastAsia="en-US"/>
        </w:rPr>
        <w:t xml:space="preserve">De komende tijd werk ik verder met de betrokken partijen aan </w:t>
      </w:r>
      <w:r w:rsidR="003B7DB6">
        <w:rPr>
          <w:rFonts w:eastAsia="Calibri" w:cs="Times New Roman"/>
          <w:color w:val="auto"/>
          <w:szCs w:val="22"/>
          <w:lang w:eastAsia="en-US"/>
        </w:rPr>
        <w:t xml:space="preserve">de uitwerking van </w:t>
      </w:r>
      <w:r w:rsidR="006C00B0">
        <w:rPr>
          <w:rFonts w:eastAsia="Calibri" w:cs="Times New Roman"/>
          <w:color w:val="auto"/>
          <w:szCs w:val="22"/>
          <w:lang w:eastAsia="en-US"/>
        </w:rPr>
        <w:t xml:space="preserve">het vereenvoudigen van het systeem van </w:t>
      </w:r>
      <w:proofErr w:type="spellStart"/>
      <w:r w:rsidR="006C00B0">
        <w:rPr>
          <w:rFonts w:eastAsia="Calibri" w:cs="Times New Roman"/>
          <w:color w:val="auto"/>
          <w:szCs w:val="22"/>
          <w:lang w:eastAsia="en-US"/>
        </w:rPr>
        <w:t>herindicaties</w:t>
      </w:r>
      <w:proofErr w:type="spellEnd"/>
      <w:r w:rsidR="006C00B0">
        <w:rPr>
          <w:rFonts w:eastAsia="Calibri" w:cs="Times New Roman"/>
          <w:color w:val="auto"/>
          <w:szCs w:val="22"/>
          <w:lang w:eastAsia="en-US"/>
        </w:rPr>
        <w:t xml:space="preserve"> </w:t>
      </w:r>
      <w:r w:rsidR="003B7DB6">
        <w:rPr>
          <w:rFonts w:eastAsia="Calibri" w:cs="Times New Roman"/>
          <w:color w:val="auto"/>
          <w:szCs w:val="22"/>
          <w:lang w:eastAsia="en-US"/>
        </w:rPr>
        <w:t xml:space="preserve">en </w:t>
      </w:r>
      <w:r w:rsidR="006C00B0">
        <w:rPr>
          <w:rFonts w:eastAsia="Calibri" w:cs="Times New Roman"/>
          <w:color w:val="auto"/>
          <w:szCs w:val="22"/>
          <w:lang w:eastAsia="en-US"/>
        </w:rPr>
        <w:t xml:space="preserve">uiteindelijk </w:t>
      </w:r>
      <w:r w:rsidR="003B7DB6">
        <w:rPr>
          <w:rFonts w:eastAsia="Calibri" w:cs="Times New Roman"/>
          <w:color w:val="auto"/>
          <w:szCs w:val="22"/>
          <w:lang w:eastAsia="en-US"/>
        </w:rPr>
        <w:t xml:space="preserve">het </w:t>
      </w:r>
      <w:r w:rsidR="006C00B0">
        <w:rPr>
          <w:rFonts w:eastAsia="Calibri" w:cs="Times New Roman"/>
          <w:color w:val="auto"/>
          <w:szCs w:val="22"/>
          <w:lang w:eastAsia="en-US"/>
        </w:rPr>
        <w:t>beëindigen</w:t>
      </w:r>
      <w:r w:rsidR="003B7DB6">
        <w:rPr>
          <w:rFonts w:eastAsia="Calibri" w:cs="Times New Roman"/>
          <w:color w:val="auto"/>
          <w:szCs w:val="22"/>
          <w:lang w:eastAsia="en-US"/>
        </w:rPr>
        <w:t xml:space="preserve"> hiervan</w:t>
      </w:r>
      <w:r w:rsidR="006C00B0">
        <w:rPr>
          <w:rFonts w:eastAsia="Calibri" w:cs="Times New Roman"/>
          <w:color w:val="auto"/>
          <w:szCs w:val="22"/>
          <w:lang w:eastAsia="en-US"/>
        </w:rPr>
        <w:t xml:space="preserve">, zoals is beschreven in het HLO en deze brief. </w:t>
      </w:r>
      <w:r w:rsidRPr="00FA3E64">
        <w:rPr>
          <w:rFonts w:eastAsia="Calibri" w:cs="Times New Roman"/>
          <w:color w:val="auto"/>
          <w:szCs w:val="22"/>
          <w:lang w:eastAsia="en-US"/>
        </w:rPr>
        <w:t xml:space="preserve">Aan het eind van het jaar informeer ik u </w:t>
      </w:r>
      <w:r w:rsidR="006C00B0">
        <w:rPr>
          <w:rFonts w:eastAsia="Calibri" w:cs="Times New Roman"/>
          <w:color w:val="auto"/>
          <w:szCs w:val="22"/>
          <w:lang w:eastAsia="en-US"/>
        </w:rPr>
        <w:t xml:space="preserve">opnieuw </w:t>
      </w:r>
      <w:r w:rsidRPr="00FA3E64">
        <w:rPr>
          <w:rFonts w:eastAsia="Calibri" w:cs="Times New Roman"/>
          <w:color w:val="auto"/>
          <w:szCs w:val="22"/>
          <w:lang w:eastAsia="en-US"/>
        </w:rPr>
        <w:t>o</w:t>
      </w:r>
      <w:r w:rsidR="002F0F2E">
        <w:rPr>
          <w:rFonts w:eastAsia="Calibri" w:cs="Times New Roman"/>
          <w:color w:val="auto"/>
          <w:szCs w:val="22"/>
          <w:lang w:eastAsia="en-US"/>
        </w:rPr>
        <w:t>ver</w:t>
      </w:r>
      <w:r w:rsidRPr="00FA3E64">
        <w:rPr>
          <w:rFonts w:eastAsia="Calibri" w:cs="Times New Roman"/>
          <w:color w:val="auto"/>
          <w:szCs w:val="22"/>
          <w:lang w:eastAsia="en-US"/>
        </w:rPr>
        <w:t xml:space="preserve"> de stand van zaken</w:t>
      </w:r>
      <w:r w:rsidR="006C00B0">
        <w:rPr>
          <w:rFonts w:eastAsia="Calibri" w:cs="Times New Roman"/>
          <w:color w:val="auto"/>
          <w:szCs w:val="22"/>
          <w:lang w:eastAsia="en-US"/>
        </w:rPr>
        <w:t xml:space="preserve"> en </w:t>
      </w:r>
      <w:r w:rsidR="00E32AA7">
        <w:rPr>
          <w:rFonts w:eastAsia="Calibri" w:cs="Times New Roman"/>
          <w:color w:val="auto"/>
          <w:szCs w:val="22"/>
          <w:lang w:eastAsia="en-US"/>
        </w:rPr>
        <w:t xml:space="preserve">de </w:t>
      </w:r>
      <w:r w:rsidRPr="00B11FC8" w:rsidR="006C00B0">
        <w:rPr>
          <w:rFonts w:eastAsia="Calibri" w:cs="Times New Roman"/>
          <w:color w:val="auto"/>
          <w:szCs w:val="22"/>
          <w:lang w:eastAsia="en-US"/>
        </w:rPr>
        <w:t>s</w:t>
      </w:r>
      <w:r w:rsidR="006C00B0">
        <w:rPr>
          <w:rFonts w:eastAsia="Calibri" w:cs="Times New Roman"/>
          <w:color w:val="auto"/>
          <w:szCs w:val="22"/>
          <w:lang w:eastAsia="en-US"/>
        </w:rPr>
        <w:t>tappen die in 2026 worden gezet</w:t>
      </w:r>
      <w:r w:rsidRPr="00FA3E64">
        <w:rPr>
          <w:rFonts w:eastAsia="Calibri" w:cs="Times New Roman"/>
          <w:color w:val="auto"/>
          <w:szCs w:val="22"/>
          <w:lang w:eastAsia="en-US"/>
        </w:rPr>
        <w:t xml:space="preserve">. </w:t>
      </w:r>
    </w:p>
    <w:p w:rsidR="00BB6C31" w:rsidP="00BB6C31" w:rsidRDefault="00BB6C31" w14:paraId="7E855BEB" w14:textId="77777777">
      <w:pPr>
        <w:suppressAutoHyphens/>
        <w:rPr>
          <w:rFonts w:eastAsia="Times New Roman" w:cs="Times New Roman"/>
          <w:szCs w:val="20"/>
        </w:rPr>
      </w:pPr>
    </w:p>
    <w:p w:rsidRPr="007A681B" w:rsidR="00A6035A" w:rsidP="00BB6C31" w:rsidRDefault="00A6035A" w14:paraId="5156E4EF" w14:textId="0863FA48">
      <w:pPr>
        <w:suppressAutoHyphens/>
        <w:rPr>
          <w:rFonts w:eastAsia="Times New Roman" w:cs="Times New Roman"/>
          <w:szCs w:val="20"/>
        </w:rPr>
      </w:pPr>
      <w:r w:rsidRPr="007A681B">
        <w:rPr>
          <w:rFonts w:eastAsia="Times New Roman" w:cs="Times New Roman"/>
          <w:szCs w:val="20"/>
        </w:rPr>
        <w:t>Hoogachtend,</w:t>
      </w:r>
    </w:p>
    <w:p w:rsidRPr="007A681B" w:rsidR="00A6035A" w:rsidP="00BB6C31" w:rsidRDefault="00A6035A" w14:paraId="0D9988AB" w14:textId="77777777">
      <w:pPr>
        <w:suppressAutoHyphens/>
        <w:rPr>
          <w:rFonts w:eastAsia="Times New Roman" w:cs="Times New Roman"/>
          <w:spacing w:val="-2"/>
          <w:szCs w:val="20"/>
        </w:rPr>
      </w:pPr>
    </w:p>
    <w:p w:rsidR="00A6035A" w:rsidP="00BB6C31" w:rsidRDefault="00A6035A" w14:paraId="561CD033" w14:textId="77777777">
      <w:pPr>
        <w:widowControl w:val="0"/>
        <w:suppressAutoHyphens/>
        <w:jc w:val="both"/>
        <w:rPr>
          <w:rFonts w:eastAsia="SimSun"/>
          <w:kern w:val="3"/>
          <w:szCs w:val="24"/>
          <w:lang w:eastAsia="zh-CN" w:bidi="hi-IN"/>
        </w:rPr>
      </w:pPr>
      <w:r w:rsidRPr="007A681B">
        <w:rPr>
          <w:rFonts w:eastAsia="SimSun"/>
          <w:kern w:val="3"/>
          <w:szCs w:val="24"/>
          <w:lang w:eastAsia="zh-CN" w:bidi="hi-IN"/>
        </w:rPr>
        <w:t>de staatssecretaris</w:t>
      </w:r>
      <w:r>
        <w:rPr>
          <w:rFonts w:eastAsia="SimSun"/>
          <w:kern w:val="3"/>
          <w:szCs w:val="24"/>
          <w:lang w:eastAsia="zh-CN" w:bidi="hi-IN"/>
        </w:rPr>
        <w:t xml:space="preserve"> Langdurige</w:t>
      </w:r>
    </w:p>
    <w:p w:rsidRPr="007A681B" w:rsidR="00A6035A" w:rsidP="00BB6C31" w:rsidRDefault="00A6035A" w14:paraId="2A6C2AB1" w14:textId="77777777">
      <w:pPr>
        <w:widowControl w:val="0"/>
        <w:suppressAutoHyphens/>
        <w:jc w:val="both"/>
        <w:rPr>
          <w:rFonts w:eastAsia="SimSun"/>
          <w:kern w:val="3"/>
          <w:szCs w:val="24"/>
          <w:lang w:eastAsia="zh-CN" w:bidi="hi-IN"/>
        </w:rPr>
      </w:pPr>
      <w:r>
        <w:rPr>
          <w:rFonts w:eastAsia="SimSun"/>
          <w:kern w:val="3"/>
          <w:szCs w:val="24"/>
          <w:lang w:eastAsia="zh-CN" w:bidi="hi-IN"/>
        </w:rPr>
        <w:t>en Maatschappelijke Zorg</w:t>
      </w:r>
      <w:r w:rsidRPr="007A681B">
        <w:rPr>
          <w:rFonts w:eastAsia="SimSun"/>
          <w:kern w:val="3"/>
          <w:szCs w:val="24"/>
          <w:lang w:eastAsia="zh-CN" w:bidi="hi-IN"/>
        </w:rPr>
        <w:t>,</w:t>
      </w:r>
    </w:p>
    <w:p w:rsidRPr="007A681B" w:rsidR="00A6035A" w:rsidP="00BB6C31" w:rsidRDefault="00A6035A" w14:paraId="12AE8CF0" w14:textId="77777777">
      <w:pPr>
        <w:widowControl w:val="0"/>
        <w:suppressAutoHyphens/>
        <w:jc w:val="both"/>
        <w:rPr>
          <w:rFonts w:eastAsia="SimSun"/>
          <w:kern w:val="3"/>
          <w:lang w:eastAsia="zh-CN" w:bidi="hi-IN"/>
        </w:rPr>
      </w:pPr>
    </w:p>
    <w:p w:rsidRPr="007A681B" w:rsidR="00A6035A" w:rsidP="00BB6C31" w:rsidRDefault="00A6035A" w14:paraId="4D619559" w14:textId="77777777">
      <w:pPr>
        <w:widowControl w:val="0"/>
        <w:suppressAutoHyphens/>
        <w:rPr>
          <w:rFonts w:eastAsia="SimSun"/>
          <w:kern w:val="3"/>
          <w:lang w:eastAsia="zh-CN" w:bidi="hi-IN"/>
        </w:rPr>
      </w:pPr>
      <w:bookmarkStart w:name="bmkHandtekening" w:id="4"/>
    </w:p>
    <w:bookmarkEnd w:id="4"/>
    <w:p w:rsidRPr="007A681B" w:rsidR="00A6035A" w:rsidP="00BB6C31" w:rsidRDefault="00A6035A" w14:paraId="33AB6015" w14:textId="77777777">
      <w:pPr>
        <w:widowControl w:val="0"/>
        <w:suppressAutoHyphens/>
        <w:rPr>
          <w:rFonts w:eastAsia="Times New Roman" w:cs="Times New Roman"/>
          <w:szCs w:val="20"/>
        </w:rPr>
      </w:pPr>
    </w:p>
    <w:p w:rsidRPr="007A681B" w:rsidR="00A6035A" w:rsidP="00BB6C31" w:rsidRDefault="00A6035A" w14:paraId="5091DCEB" w14:textId="77777777">
      <w:pPr>
        <w:widowControl w:val="0"/>
        <w:suppressAutoHyphens/>
        <w:rPr>
          <w:rFonts w:eastAsia="Times New Roman" w:cs="Times New Roman"/>
          <w:szCs w:val="20"/>
        </w:rPr>
      </w:pPr>
    </w:p>
    <w:p w:rsidRPr="007A681B" w:rsidR="00A6035A" w:rsidP="00BB6C31" w:rsidRDefault="00A6035A" w14:paraId="06D514AB" w14:textId="77777777">
      <w:pPr>
        <w:widowControl w:val="0"/>
        <w:suppressAutoHyphens/>
        <w:rPr>
          <w:rFonts w:eastAsia="Times New Roman" w:cs="Times New Roman"/>
          <w:szCs w:val="20"/>
        </w:rPr>
      </w:pPr>
    </w:p>
    <w:p w:rsidRPr="007A681B" w:rsidR="00A6035A" w:rsidP="00BB6C31" w:rsidRDefault="00A6035A" w14:paraId="378689D0" w14:textId="77777777">
      <w:pPr>
        <w:widowControl w:val="0"/>
        <w:suppressAutoHyphens/>
        <w:rPr>
          <w:rFonts w:eastAsia="SimSun"/>
          <w:kern w:val="3"/>
          <w:lang w:eastAsia="zh-CN" w:bidi="hi-IN"/>
        </w:rPr>
      </w:pPr>
    </w:p>
    <w:p w:rsidRPr="00DE17B0" w:rsidR="00A6035A" w:rsidP="00BB6C31" w:rsidRDefault="00A6035A" w14:paraId="3F61B20D" w14:textId="77777777">
      <w:pPr>
        <w:suppressAutoHyphens/>
        <w:spacing w:line="240" w:lineRule="auto"/>
        <w:rPr>
          <w:rFonts w:ascii="Calibri" w:hAnsi="Calibri" w:cs="Calibri"/>
          <w:sz w:val="19"/>
          <w:szCs w:val="19"/>
        </w:rPr>
      </w:pPr>
      <w:r w:rsidRPr="00DE17B0">
        <w:rPr>
          <w:rFonts w:cs="Calibri"/>
          <w:sz w:val="19"/>
          <w:szCs w:val="19"/>
        </w:rPr>
        <w:t xml:space="preserve">Vicky </w:t>
      </w:r>
      <w:proofErr w:type="spellStart"/>
      <w:r w:rsidRPr="00DE17B0">
        <w:rPr>
          <w:rFonts w:cs="Calibri"/>
          <w:sz w:val="19"/>
          <w:szCs w:val="19"/>
        </w:rPr>
        <w:t>Maeijer</w:t>
      </w:r>
      <w:proofErr w:type="spellEnd"/>
    </w:p>
    <w:p w:rsidR="003F410D" w:rsidP="00BB6C31" w:rsidRDefault="003F410D" w14:paraId="7E28B761" w14:textId="21F86D1F">
      <w:pPr>
        <w:suppressAutoHyphens/>
        <w:autoSpaceDN/>
        <w:textAlignment w:val="auto"/>
      </w:pPr>
    </w:p>
    <w:sectPr w:rsidR="003F410D">
      <w:head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4071" w14:textId="77777777" w:rsidR="00EC55A4" w:rsidRDefault="00EC55A4">
      <w:pPr>
        <w:spacing w:line="240" w:lineRule="auto"/>
      </w:pPr>
      <w:r>
        <w:separator/>
      </w:r>
    </w:p>
  </w:endnote>
  <w:endnote w:type="continuationSeparator" w:id="0">
    <w:p w14:paraId="5F6AE08C" w14:textId="77777777" w:rsidR="00EC55A4" w:rsidRDefault="00EC55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7FCF5" w14:textId="77777777" w:rsidR="00EC55A4" w:rsidRDefault="00EC55A4">
      <w:pPr>
        <w:spacing w:line="240" w:lineRule="auto"/>
      </w:pPr>
      <w:r>
        <w:separator/>
      </w:r>
    </w:p>
  </w:footnote>
  <w:footnote w:type="continuationSeparator" w:id="0">
    <w:p w14:paraId="1FBB4D9A" w14:textId="77777777" w:rsidR="00EC55A4" w:rsidRDefault="00EC55A4">
      <w:pPr>
        <w:spacing w:line="240" w:lineRule="auto"/>
      </w:pPr>
      <w:r>
        <w:continuationSeparator/>
      </w:r>
    </w:p>
  </w:footnote>
  <w:footnote w:id="1">
    <w:p w14:paraId="58FB9A14" w14:textId="77777777" w:rsidR="003311AE" w:rsidRDefault="003311AE" w:rsidP="003311AE">
      <w:pPr>
        <w:pStyle w:val="Voetnoottekst"/>
      </w:pPr>
      <w:r>
        <w:rPr>
          <w:rStyle w:val="Voetnootmarkering"/>
        </w:rPr>
        <w:footnoteRef/>
      </w:r>
      <w:r>
        <w:t xml:space="preserve"> </w:t>
      </w:r>
      <w:hyperlink r:id="rId1" w:anchor="anker-4-thema-4-hoofdlijnenakkoord-onderdeel-ouderenzorg" w:history="1">
        <w:r w:rsidRPr="000B0C67">
          <w:rPr>
            <w:rStyle w:val="Hyperlink"/>
            <w:color w:val="auto"/>
            <w:sz w:val="16"/>
            <w:szCs w:val="16"/>
          </w:rPr>
          <w:t>Hoofdstuk 6a. Zorg | Regering | Rijksoverheid.nl</w:t>
        </w:r>
      </w:hyperlink>
    </w:p>
  </w:footnote>
  <w:footnote w:id="2">
    <w:p w14:paraId="4DC21561" w14:textId="77777777" w:rsidR="00425DD9" w:rsidRDefault="00425DD9" w:rsidP="00425DD9">
      <w:pPr>
        <w:pStyle w:val="Voetnoottekst"/>
      </w:pPr>
      <w:r>
        <w:rPr>
          <w:rStyle w:val="Voetnootmarkering"/>
        </w:rPr>
        <w:footnoteRef/>
      </w:r>
      <w:r>
        <w:t xml:space="preserve"> </w:t>
      </w:r>
      <w:r w:rsidRPr="00AD4701">
        <w:rPr>
          <w:sz w:val="16"/>
          <w:szCs w:val="16"/>
        </w:rPr>
        <w:t>Begrotingsbehandeling VWS 2024</w:t>
      </w:r>
    </w:p>
  </w:footnote>
  <w:footnote w:id="3">
    <w:p w14:paraId="7FDD7F50" w14:textId="77777777" w:rsidR="002D6741" w:rsidRDefault="002D6741" w:rsidP="002D6741">
      <w:pPr>
        <w:pStyle w:val="Voetnoottekst"/>
      </w:pPr>
      <w:r>
        <w:rPr>
          <w:rStyle w:val="Voetnootmarkering"/>
        </w:rPr>
        <w:footnoteRef/>
      </w:r>
      <w:r>
        <w:t xml:space="preserve"> </w:t>
      </w:r>
      <w:r w:rsidRPr="00AD4701">
        <w:rPr>
          <w:sz w:val="16"/>
          <w:szCs w:val="16"/>
        </w:rPr>
        <w:t>Kamerstuk 36600-XVI nr. 74, 2024</w:t>
      </w:r>
    </w:p>
  </w:footnote>
  <w:footnote w:id="4">
    <w:p w14:paraId="2771F683" w14:textId="78A9CCEA" w:rsidR="002570E5" w:rsidRDefault="002570E5">
      <w:pPr>
        <w:pStyle w:val="Voetnoottekst"/>
      </w:pPr>
      <w:r>
        <w:rPr>
          <w:rStyle w:val="Voetnootmarkering"/>
        </w:rPr>
        <w:footnoteRef/>
      </w:r>
      <w:r>
        <w:t xml:space="preserve"> </w:t>
      </w:r>
      <w:hyperlink r:id="rId2" w:history="1">
        <w:r w:rsidRPr="002570E5">
          <w:rPr>
            <w:rStyle w:val="Hyperlink"/>
            <w:color w:val="auto"/>
            <w:sz w:val="16"/>
            <w:szCs w:val="16"/>
          </w:rPr>
          <w:t>Gehandicaptenbeleid | Tweede Kamer der Staten-Generaal</w:t>
        </w:r>
      </w:hyperlink>
    </w:p>
  </w:footnote>
  <w:footnote w:id="5">
    <w:p w14:paraId="3A28E63B" w14:textId="581DAB37" w:rsidR="006438E3" w:rsidRPr="006438E3" w:rsidRDefault="006438E3">
      <w:pPr>
        <w:pStyle w:val="Voetnoottekst"/>
        <w:rPr>
          <w:sz w:val="16"/>
          <w:szCs w:val="16"/>
        </w:rPr>
      </w:pPr>
      <w:r>
        <w:rPr>
          <w:rStyle w:val="Voetnootmarkering"/>
        </w:rPr>
        <w:footnoteRef/>
      </w:r>
      <w:r>
        <w:t xml:space="preserve"> </w:t>
      </w:r>
      <w:r w:rsidRPr="006438E3">
        <w:rPr>
          <w:sz w:val="16"/>
          <w:szCs w:val="16"/>
        </w:rPr>
        <w:t>Begrotingsbehandeling VWS 2024</w:t>
      </w:r>
    </w:p>
  </w:footnote>
  <w:footnote w:id="6">
    <w:p w14:paraId="4752C51C" w14:textId="77777777" w:rsidR="003311AE" w:rsidRPr="00D87BB4" w:rsidRDefault="003311AE" w:rsidP="003311AE">
      <w:pPr>
        <w:pStyle w:val="Voetnoottekst"/>
        <w:rPr>
          <w:sz w:val="16"/>
          <w:szCs w:val="16"/>
        </w:rPr>
      </w:pPr>
      <w:r w:rsidRPr="00D87BB4">
        <w:rPr>
          <w:rStyle w:val="Voetnootmarkering"/>
          <w:sz w:val="16"/>
          <w:szCs w:val="16"/>
        </w:rPr>
        <w:footnoteRef/>
      </w:r>
      <w:r w:rsidRPr="00D87BB4">
        <w:rPr>
          <w:sz w:val="16"/>
          <w:szCs w:val="16"/>
        </w:rPr>
        <w:t xml:space="preserve"> </w:t>
      </w:r>
      <w:hyperlink r:id="rId3" w:anchor="Hoofdstuk3_Paragraaf2_Artikel3.2.3" w:history="1">
        <w:r w:rsidRPr="00D87BB4">
          <w:rPr>
            <w:rStyle w:val="Hyperlink"/>
            <w:color w:val="auto"/>
            <w:sz w:val="16"/>
            <w:szCs w:val="16"/>
          </w:rPr>
          <w:t>wetten.nl - Regeling - Wet langdurige zorg - BWBR0035917</w:t>
        </w:r>
      </w:hyperlink>
    </w:p>
  </w:footnote>
  <w:footnote w:id="7">
    <w:p w14:paraId="0FECDCD3" w14:textId="77777777" w:rsidR="003311AE" w:rsidRPr="00E27290" w:rsidRDefault="003311AE" w:rsidP="003311AE">
      <w:pPr>
        <w:rPr>
          <w:rFonts w:ascii="Calibri" w:eastAsia="Calibri" w:hAnsi="Calibri" w:cs="Calibri"/>
          <w:sz w:val="16"/>
          <w:szCs w:val="16"/>
          <w14:ligatures w14:val="standardContextual"/>
        </w:rPr>
      </w:pPr>
      <w:r w:rsidRPr="00D87BB4">
        <w:rPr>
          <w:rStyle w:val="Voetnootmarkering"/>
          <w:sz w:val="16"/>
          <w:szCs w:val="16"/>
        </w:rPr>
        <w:footnoteRef/>
      </w:r>
      <w:hyperlink r:id="rId4" w:history="1">
        <w:r w:rsidRPr="00E27290">
          <w:rPr>
            <w:rFonts w:eastAsia="Calibri" w:cs="Calibri"/>
            <w:sz w:val="16"/>
            <w:szCs w:val="16"/>
            <w:u w:val="single"/>
            <w14:ligatures w14:val="standardContextual"/>
          </w:rPr>
          <w:t>Kamerbrief met reactie op toezegging beantwoorden openstaande vragen tweede termijn commissiedebat Ouderenzorg 16 oktober 2024 | Kamerstuk | Rijksoverheid.nl</w:t>
        </w:r>
      </w:hyperlink>
      <w:r w:rsidRPr="00E27290">
        <w:t xml:space="preserve"> </w:t>
      </w:r>
    </w:p>
  </w:footnote>
  <w:footnote w:id="8">
    <w:p w14:paraId="1140AF39" w14:textId="77777777" w:rsidR="003311AE" w:rsidRPr="00094B77" w:rsidRDefault="003311AE" w:rsidP="003311AE">
      <w:pPr>
        <w:pStyle w:val="Voetnoottekst"/>
        <w:rPr>
          <w:sz w:val="16"/>
          <w:szCs w:val="16"/>
        </w:rPr>
      </w:pPr>
      <w:r w:rsidRPr="00D87BB4">
        <w:rPr>
          <w:rStyle w:val="Voetnootmarkering"/>
          <w:color w:val="auto"/>
          <w:sz w:val="16"/>
          <w:szCs w:val="16"/>
        </w:rPr>
        <w:footnoteRef/>
      </w:r>
      <w:r w:rsidRPr="00094B77">
        <w:rPr>
          <w:color w:val="auto"/>
          <w:sz w:val="16"/>
          <w:szCs w:val="16"/>
        </w:rPr>
        <w:t xml:space="preserve"> </w:t>
      </w:r>
      <w:hyperlink r:id="rId5" w:history="1">
        <w:r w:rsidRPr="00094B77">
          <w:rPr>
            <w:rStyle w:val="Hyperlink"/>
            <w:color w:val="auto"/>
            <w:sz w:val="16"/>
            <w:szCs w:val="16"/>
          </w:rPr>
          <w:t xml:space="preserve">CAO VVT | </w:t>
        </w:r>
        <w:proofErr w:type="spellStart"/>
        <w:r w:rsidRPr="00094B77">
          <w:rPr>
            <w:rStyle w:val="Hyperlink"/>
            <w:color w:val="auto"/>
            <w:sz w:val="16"/>
            <w:szCs w:val="16"/>
          </w:rPr>
          <w:t>ActiZ</w:t>
        </w:r>
        <w:proofErr w:type="spellEnd"/>
      </w:hyperlink>
    </w:p>
  </w:footnote>
  <w:footnote w:id="9">
    <w:p w14:paraId="798EE87B" w14:textId="77777777" w:rsidR="003311AE" w:rsidRPr="007E0858" w:rsidRDefault="003311AE" w:rsidP="003311AE">
      <w:pPr>
        <w:pStyle w:val="Voetnoottekst"/>
      </w:pPr>
      <w:r>
        <w:rPr>
          <w:rStyle w:val="Voetnootmarkering"/>
        </w:rPr>
        <w:footnoteRef/>
      </w:r>
      <w:r w:rsidRPr="007E0858">
        <w:t xml:space="preserve"> </w:t>
      </w:r>
      <w:proofErr w:type="spellStart"/>
      <w:r w:rsidRPr="007E0858">
        <w:rPr>
          <w:sz w:val="16"/>
          <w:szCs w:val="16"/>
        </w:rPr>
        <w:t>Actiz</w:t>
      </w:r>
      <w:proofErr w:type="spellEnd"/>
      <w:r w:rsidRPr="007E0858">
        <w:rPr>
          <w:sz w:val="16"/>
          <w:szCs w:val="16"/>
        </w:rPr>
        <w:t xml:space="preserve">, ZN, </w:t>
      </w:r>
      <w:proofErr w:type="spellStart"/>
      <w:r w:rsidRPr="007E0858">
        <w:rPr>
          <w:sz w:val="16"/>
          <w:szCs w:val="16"/>
        </w:rPr>
        <w:t>Verenso</w:t>
      </w:r>
      <w:proofErr w:type="spellEnd"/>
      <w:r w:rsidRPr="007E0858">
        <w:rPr>
          <w:sz w:val="16"/>
          <w:szCs w:val="16"/>
        </w:rPr>
        <w:t xml:space="preserve">, CIZ, </w:t>
      </w:r>
      <w:proofErr w:type="spellStart"/>
      <w:r w:rsidRPr="007E0858">
        <w:rPr>
          <w:sz w:val="16"/>
          <w:szCs w:val="16"/>
        </w:rPr>
        <w:t>VenVN</w:t>
      </w:r>
      <w:proofErr w:type="spellEnd"/>
      <w:r w:rsidRPr="007E0858">
        <w:rPr>
          <w:sz w:val="16"/>
          <w:szCs w:val="16"/>
        </w:rPr>
        <w:t xml:space="preserve">, </w:t>
      </w:r>
      <w:proofErr w:type="spellStart"/>
      <w:r w:rsidRPr="007E0858">
        <w:rPr>
          <w:sz w:val="16"/>
          <w:szCs w:val="16"/>
        </w:rPr>
        <w:t>NZa</w:t>
      </w:r>
      <w:proofErr w:type="spellEnd"/>
      <w:r w:rsidRPr="007E0858">
        <w:rPr>
          <w:sz w:val="16"/>
          <w:szCs w:val="16"/>
        </w:rPr>
        <w:t xml:space="preserve"> en patiënten- en cliëntenorganisaties</w:t>
      </w:r>
    </w:p>
  </w:footnote>
  <w:footnote w:id="10">
    <w:p w14:paraId="7C95062F" w14:textId="46BCDEFF" w:rsidR="00826573" w:rsidRPr="00BB6C31" w:rsidRDefault="00826573">
      <w:pPr>
        <w:pStyle w:val="Voetnoottekst"/>
        <w:rPr>
          <w:sz w:val="16"/>
          <w:szCs w:val="16"/>
        </w:rPr>
      </w:pPr>
      <w:r w:rsidRPr="00BB6C31">
        <w:rPr>
          <w:rStyle w:val="Voetnootmarkering"/>
          <w:sz w:val="16"/>
          <w:szCs w:val="16"/>
        </w:rPr>
        <w:footnoteRef/>
      </w:r>
      <w:r w:rsidRPr="00BB6C31">
        <w:rPr>
          <w:sz w:val="16"/>
          <w:szCs w:val="16"/>
        </w:rPr>
        <w:t xml:space="preserve"> LOC, NVAVG, EMB, SIEN, </w:t>
      </w:r>
      <w:proofErr w:type="spellStart"/>
      <w:r w:rsidRPr="00BB6C31">
        <w:rPr>
          <w:sz w:val="16"/>
          <w:szCs w:val="16"/>
        </w:rPr>
        <w:t>KansPlus</w:t>
      </w:r>
      <w:proofErr w:type="spellEnd"/>
      <w:r w:rsidRPr="00BB6C31">
        <w:rPr>
          <w:sz w:val="16"/>
          <w:szCs w:val="16"/>
        </w:rPr>
        <w:t xml:space="preserve">, Alzheimer Nederland, </w:t>
      </w:r>
      <w:proofErr w:type="spellStart"/>
      <w:r w:rsidRPr="00BB6C31">
        <w:rPr>
          <w:sz w:val="16"/>
          <w:szCs w:val="16"/>
        </w:rPr>
        <w:t>Verenso</w:t>
      </w:r>
      <w:proofErr w:type="spellEnd"/>
      <w:r w:rsidRPr="00BB6C31">
        <w:rPr>
          <w:sz w:val="16"/>
          <w:szCs w:val="16"/>
        </w:rPr>
        <w:t xml:space="preserve">, </w:t>
      </w:r>
      <w:proofErr w:type="spellStart"/>
      <w:r w:rsidRPr="00BB6C31">
        <w:rPr>
          <w:sz w:val="16"/>
          <w:szCs w:val="16"/>
        </w:rPr>
        <w:t>ActiZ</w:t>
      </w:r>
      <w:proofErr w:type="spellEnd"/>
      <w:r w:rsidRPr="00BB6C31">
        <w:rPr>
          <w:sz w:val="16"/>
          <w:szCs w:val="16"/>
        </w:rPr>
        <w:t xml:space="preserve">, </w:t>
      </w:r>
      <w:proofErr w:type="spellStart"/>
      <w:r w:rsidRPr="00BB6C31">
        <w:rPr>
          <w:sz w:val="16"/>
          <w:szCs w:val="16"/>
        </w:rPr>
        <w:t>ZorgthuisNL</w:t>
      </w:r>
      <w:proofErr w:type="spellEnd"/>
      <w:r w:rsidRPr="00BB6C31">
        <w:rPr>
          <w:sz w:val="16"/>
          <w:szCs w:val="16"/>
        </w:rPr>
        <w:t>, NIP, NVO, V&amp;VN, VGN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2509" w14:textId="77777777" w:rsidR="003F410D" w:rsidRDefault="008D4A97">
    <w:r>
      <w:rPr>
        <w:noProof/>
      </w:rPr>
      <mc:AlternateContent>
        <mc:Choice Requires="wps">
          <w:drawing>
            <wp:anchor distT="0" distB="0" distL="0" distR="0" simplePos="0" relativeHeight="251652608" behindDoc="0" locked="1" layoutInCell="1" allowOverlap="1" wp14:anchorId="617F6C25" wp14:editId="7064A73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3987CF" w14:textId="77777777" w:rsidR="003F410D" w:rsidRDefault="008D4A97">
                          <w:pPr>
                            <w:pStyle w:val="Referentiegegevensbold"/>
                          </w:pPr>
                          <w:r>
                            <w:t>Directoraat Generaal Langdurige Zorg</w:t>
                          </w:r>
                        </w:p>
                        <w:p w14:paraId="0C1BFA14" w14:textId="77777777" w:rsidR="003F410D" w:rsidRDefault="008D4A97">
                          <w:pPr>
                            <w:pStyle w:val="Referentiegegevens"/>
                          </w:pPr>
                          <w:r>
                            <w:t>Directie Langdurige Zorg</w:t>
                          </w:r>
                        </w:p>
                        <w:p w14:paraId="285577B5" w14:textId="77777777" w:rsidR="003F410D" w:rsidRDefault="008D4A97">
                          <w:pPr>
                            <w:pStyle w:val="Referentiegegevens"/>
                          </w:pPr>
                          <w:r>
                            <w:t>Afdeling 3</w:t>
                          </w:r>
                        </w:p>
                        <w:p w14:paraId="7C36F63C" w14:textId="77777777" w:rsidR="00A6035A" w:rsidRDefault="00A6035A">
                          <w:pPr>
                            <w:pStyle w:val="Referentiegegevensbold"/>
                          </w:pPr>
                        </w:p>
                        <w:p w14:paraId="5BDC2E3A" w14:textId="77777777" w:rsidR="00A6035A" w:rsidRDefault="00A6035A">
                          <w:pPr>
                            <w:pStyle w:val="Referentiegegevensbold"/>
                          </w:pPr>
                        </w:p>
                        <w:p w14:paraId="6FE01313" w14:textId="639164FD" w:rsidR="003F410D" w:rsidRDefault="008D4A97">
                          <w:pPr>
                            <w:pStyle w:val="Referentiegegevensbold"/>
                          </w:pPr>
                          <w:bookmarkStart w:id="5" w:name="_Hlk199768767"/>
                          <w:r>
                            <w:t>Datum</w:t>
                          </w:r>
                        </w:p>
                        <w:p w14:paraId="0248C01C" w14:textId="77777777" w:rsidR="003F410D" w:rsidRDefault="00000000">
                          <w:pPr>
                            <w:pStyle w:val="Referentiegegevens"/>
                          </w:pPr>
                          <w:sdt>
                            <w:sdtPr>
                              <w:id w:val="-122923772"/>
                              <w:date w:fullDate="2025-03-21T10:40:00Z">
                                <w:dateFormat w:val="d MMMM yyyy"/>
                                <w:lid w:val="nl"/>
                                <w:storeMappedDataAs w:val="dateTime"/>
                                <w:calendar w:val="gregorian"/>
                              </w:date>
                            </w:sdtPr>
                            <w:sdtContent>
                              <w:r w:rsidR="008D4A97">
                                <w:t>21 maart 2025</w:t>
                              </w:r>
                            </w:sdtContent>
                          </w:sdt>
                        </w:p>
                        <w:bookmarkEnd w:id="5"/>
                        <w:p w14:paraId="3BFE9D8E" w14:textId="77777777" w:rsidR="003F410D" w:rsidRDefault="003F410D">
                          <w:pPr>
                            <w:pStyle w:val="WitregelW1"/>
                          </w:pPr>
                        </w:p>
                        <w:p w14:paraId="31EF30F2" w14:textId="77777777" w:rsidR="003F410D" w:rsidRDefault="008D4A97">
                          <w:pPr>
                            <w:pStyle w:val="Referentiegegevensbold"/>
                          </w:pPr>
                          <w:r>
                            <w:t>Onze referentie</w:t>
                          </w:r>
                        </w:p>
                        <w:p w14:paraId="2FE87087" w14:textId="134619F3" w:rsidR="00905859" w:rsidRPr="00A6035A" w:rsidRDefault="00905859" w:rsidP="00905859">
                          <w:pPr>
                            <w:pStyle w:val="Referentiegegevens"/>
                          </w:pPr>
                          <w:r w:rsidRPr="001C1DB6">
                            <w:rPr>
                              <w:bCs/>
                            </w:rPr>
                            <w:t>4120357-1083334-LZ</w:t>
                          </w:r>
                          <w:r w:rsidRPr="00A6035A">
                            <w:fldChar w:fldCharType="begin"/>
                          </w:r>
                          <w:r w:rsidRPr="00A6035A">
                            <w:instrText xml:space="preserve"> DOCPROPERTY  "Kenmerk"  \* MERGEFORMAT </w:instrText>
                          </w:r>
                          <w:r w:rsidRPr="00A6035A">
                            <w:fldChar w:fldCharType="end"/>
                          </w:r>
                        </w:p>
                        <w:p w14:paraId="40359505" w14:textId="4ECE134B" w:rsidR="003F410D" w:rsidRDefault="008D4A97">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617F6C2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A3987CF" w14:textId="77777777" w:rsidR="003F410D" w:rsidRDefault="008D4A97">
                    <w:pPr>
                      <w:pStyle w:val="Referentiegegevensbold"/>
                    </w:pPr>
                    <w:r>
                      <w:t>Directoraat Generaal Langdurige Zorg</w:t>
                    </w:r>
                  </w:p>
                  <w:p w14:paraId="0C1BFA14" w14:textId="77777777" w:rsidR="003F410D" w:rsidRDefault="008D4A97">
                    <w:pPr>
                      <w:pStyle w:val="Referentiegegevens"/>
                    </w:pPr>
                    <w:r>
                      <w:t>Directie Langdurige Zorg</w:t>
                    </w:r>
                  </w:p>
                  <w:p w14:paraId="285577B5" w14:textId="77777777" w:rsidR="003F410D" w:rsidRDefault="008D4A97">
                    <w:pPr>
                      <w:pStyle w:val="Referentiegegevens"/>
                    </w:pPr>
                    <w:r>
                      <w:t>Afdeling 3</w:t>
                    </w:r>
                  </w:p>
                  <w:p w14:paraId="7C36F63C" w14:textId="77777777" w:rsidR="00A6035A" w:rsidRDefault="00A6035A">
                    <w:pPr>
                      <w:pStyle w:val="Referentiegegevensbold"/>
                    </w:pPr>
                  </w:p>
                  <w:p w14:paraId="5BDC2E3A" w14:textId="77777777" w:rsidR="00A6035A" w:rsidRDefault="00A6035A">
                    <w:pPr>
                      <w:pStyle w:val="Referentiegegevensbold"/>
                    </w:pPr>
                  </w:p>
                  <w:p w14:paraId="6FE01313" w14:textId="639164FD" w:rsidR="003F410D" w:rsidRDefault="008D4A97">
                    <w:pPr>
                      <w:pStyle w:val="Referentiegegevensbold"/>
                    </w:pPr>
                    <w:bookmarkStart w:id="6" w:name="_Hlk199768767"/>
                    <w:r>
                      <w:t>Datum</w:t>
                    </w:r>
                  </w:p>
                  <w:p w14:paraId="0248C01C" w14:textId="77777777" w:rsidR="003F410D" w:rsidRDefault="00000000">
                    <w:pPr>
                      <w:pStyle w:val="Referentiegegevens"/>
                    </w:pPr>
                    <w:sdt>
                      <w:sdtPr>
                        <w:id w:val="-122923772"/>
                        <w:date w:fullDate="2025-03-21T10:40:00Z">
                          <w:dateFormat w:val="d MMMM yyyy"/>
                          <w:lid w:val="nl"/>
                          <w:storeMappedDataAs w:val="dateTime"/>
                          <w:calendar w:val="gregorian"/>
                        </w:date>
                      </w:sdtPr>
                      <w:sdtContent>
                        <w:r w:rsidR="008D4A97">
                          <w:t>21 maart 2025</w:t>
                        </w:r>
                      </w:sdtContent>
                    </w:sdt>
                  </w:p>
                  <w:bookmarkEnd w:id="6"/>
                  <w:p w14:paraId="3BFE9D8E" w14:textId="77777777" w:rsidR="003F410D" w:rsidRDefault="003F410D">
                    <w:pPr>
                      <w:pStyle w:val="WitregelW1"/>
                    </w:pPr>
                  </w:p>
                  <w:p w14:paraId="31EF30F2" w14:textId="77777777" w:rsidR="003F410D" w:rsidRDefault="008D4A97">
                    <w:pPr>
                      <w:pStyle w:val="Referentiegegevensbold"/>
                    </w:pPr>
                    <w:r>
                      <w:t>Onze referentie</w:t>
                    </w:r>
                  </w:p>
                  <w:p w14:paraId="2FE87087" w14:textId="134619F3" w:rsidR="00905859" w:rsidRPr="00A6035A" w:rsidRDefault="00905859" w:rsidP="00905859">
                    <w:pPr>
                      <w:pStyle w:val="Referentiegegevens"/>
                    </w:pPr>
                    <w:r w:rsidRPr="001C1DB6">
                      <w:rPr>
                        <w:bCs/>
                      </w:rPr>
                      <w:t>4120357-1083334-LZ</w:t>
                    </w:r>
                    <w:r w:rsidRPr="00A6035A">
                      <w:fldChar w:fldCharType="begin"/>
                    </w:r>
                    <w:r w:rsidRPr="00A6035A">
                      <w:instrText xml:space="preserve"> DOCPROPERTY  "Kenmerk"  \* MERGEFORMAT </w:instrText>
                    </w:r>
                    <w:r w:rsidRPr="00A6035A">
                      <w:fldChar w:fldCharType="end"/>
                    </w:r>
                  </w:p>
                  <w:p w14:paraId="40359505" w14:textId="4ECE134B" w:rsidR="003F410D" w:rsidRDefault="008D4A97">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06F2E9C" wp14:editId="245C03D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A3575CE" w14:textId="77777777" w:rsidR="008D4A97" w:rsidRDefault="008D4A97"/>
                      </w:txbxContent>
                    </wps:txbx>
                    <wps:bodyPr vert="horz" wrap="square" lIns="0" tIns="0" rIns="0" bIns="0" anchor="t" anchorCtr="0"/>
                  </wps:wsp>
                </a:graphicData>
              </a:graphic>
            </wp:anchor>
          </w:drawing>
        </mc:Choice>
        <mc:Fallback>
          <w:pict>
            <v:shape w14:anchorId="606F2E9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A3575CE" w14:textId="77777777" w:rsidR="008D4A97" w:rsidRDefault="008D4A9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90C41E4" wp14:editId="6648D28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A74B0E" w14:textId="690C2C3D" w:rsidR="003F410D" w:rsidRDefault="008D4A97">
                          <w:pPr>
                            <w:pStyle w:val="Referentiegegevens"/>
                          </w:pPr>
                          <w:r>
                            <w:t xml:space="preserve">Pagina </w:t>
                          </w:r>
                          <w:r>
                            <w:fldChar w:fldCharType="begin"/>
                          </w:r>
                          <w:r>
                            <w:instrText>PAGE</w:instrText>
                          </w:r>
                          <w:r>
                            <w:fldChar w:fldCharType="separate"/>
                          </w:r>
                          <w:r w:rsidR="003311AE">
                            <w:rPr>
                              <w:noProof/>
                            </w:rPr>
                            <w:t>2</w:t>
                          </w:r>
                          <w:r>
                            <w:fldChar w:fldCharType="end"/>
                          </w:r>
                          <w:r>
                            <w:t xml:space="preserve"> van </w:t>
                          </w:r>
                          <w:r>
                            <w:fldChar w:fldCharType="begin"/>
                          </w:r>
                          <w:r>
                            <w:instrText>NUMPAGES</w:instrText>
                          </w:r>
                          <w:r>
                            <w:fldChar w:fldCharType="separate"/>
                          </w:r>
                          <w:r w:rsidR="003311AE">
                            <w:rPr>
                              <w:noProof/>
                            </w:rPr>
                            <w:t>1</w:t>
                          </w:r>
                          <w:r>
                            <w:fldChar w:fldCharType="end"/>
                          </w:r>
                        </w:p>
                      </w:txbxContent>
                    </wps:txbx>
                    <wps:bodyPr vert="horz" wrap="square" lIns="0" tIns="0" rIns="0" bIns="0" anchor="t" anchorCtr="0"/>
                  </wps:wsp>
                </a:graphicData>
              </a:graphic>
            </wp:anchor>
          </w:drawing>
        </mc:Choice>
        <mc:Fallback>
          <w:pict>
            <v:shape w14:anchorId="790C41E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BA74B0E" w14:textId="690C2C3D" w:rsidR="003F410D" w:rsidRDefault="008D4A97">
                    <w:pPr>
                      <w:pStyle w:val="Referentiegegevens"/>
                    </w:pPr>
                    <w:r>
                      <w:t xml:space="preserve">Pagina </w:t>
                    </w:r>
                    <w:r>
                      <w:fldChar w:fldCharType="begin"/>
                    </w:r>
                    <w:r>
                      <w:instrText>PAGE</w:instrText>
                    </w:r>
                    <w:r>
                      <w:fldChar w:fldCharType="separate"/>
                    </w:r>
                    <w:r w:rsidR="003311AE">
                      <w:rPr>
                        <w:noProof/>
                      </w:rPr>
                      <w:t>2</w:t>
                    </w:r>
                    <w:r>
                      <w:fldChar w:fldCharType="end"/>
                    </w:r>
                    <w:r>
                      <w:t xml:space="preserve"> van </w:t>
                    </w:r>
                    <w:r>
                      <w:fldChar w:fldCharType="begin"/>
                    </w:r>
                    <w:r>
                      <w:instrText>NUMPAGES</w:instrText>
                    </w:r>
                    <w:r>
                      <w:fldChar w:fldCharType="separate"/>
                    </w:r>
                    <w:r w:rsidR="003311A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15AE" w14:textId="77777777" w:rsidR="003F410D" w:rsidRDefault="008D4A97">
    <w:pPr>
      <w:spacing w:after="6377" w:line="14" w:lineRule="exact"/>
    </w:pPr>
    <w:r>
      <w:rPr>
        <w:noProof/>
      </w:rPr>
      <mc:AlternateContent>
        <mc:Choice Requires="wps">
          <w:drawing>
            <wp:anchor distT="0" distB="0" distL="0" distR="0" simplePos="0" relativeHeight="251655680" behindDoc="0" locked="1" layoutInCell="1" allowOverlap="1" wp14:anchorId="12C11A8D" wp14:editId="15244BB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FCEAAA" w14:textId="77777777" w:rsidR="000C30C1" w:rsidRDefault="008D4A97">
                          <w:r>
                            <w:t xml:space="preserve">De Voorzitter van de Tweede Kamer </w:t>
                          </w:r>
                        </w:p>
                        <w:p w14:paraId="085C7F14" w14:textId="61D9A788" w:rsidR="003F410D" w:rsidRDefault="008D4A97">
                          <w:r>
                            <w:t>der Staten-Generaal</w:t>
                          </w:r>
                        </w:p>
                        <w:p w14:paraId="5F83E2ED" w14:textId="77777777" w:rsidR="003F410D" w:rsidRDefault="008D4A97">
                          <w:r>
                            <w:t xml:space="preserve">Postbus 20018 </w:t>
                          </w:r>
                        </w:p>
                        <w:p w14:paraId="61A594EF" w14:textId="77777777" w:rsidR="003F410D" w:rsidRDefault="008D4A97">
                          <w:r>
                            <w:t>2500 EA  DEN HAAG</w:t>
                          </w:r>
                        </w:p>
                      </w:txbxContent>
                    </wps:txbx>
                    <wps:bodyPr vert="horz" wrap="square" lIns="0" tIns="0" rIns="0" bIns="0" anchor="t" anchorCtr="0"/>
                  </wps:wsp>
                </a:graphicData>
              </a:graphic>
            </wp:anchor>
          </w:drawing>
        </mc:Choice>
        <mc:Fallback>
          <w:pict>
            <v:shapetype w14:anchorId="12C11A8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5FCEAAA" w14:textId="77777777" w:rsidR="000C30C1" w:rsidRDefault="008D4A97">
                    <w:r>
                      <w:t xml:space="preserve">De Voorzitter van de Tweede Kamer </w:t>
                    </w:r>
                  </w:p>
                  <w:p w14:paraId="085C7F14" w14:textId="61D9A788" w:rsidR="003F410D" w:rsidRDefault="008D4A97">
                    <w:r>
                      <w:t>der Staten-Generaal</w:t>
                    </w:r>
                  </w:p>
                  <w:p w14:paraId="5F83E2ED" w14:textId="77777777" w:rsidR="003F410D" w:rsidRDefault="008D4A97">
                    <w:r>
                      <w:t xml:space="preserve">Postbus 20018 </w:t>
                    </w:r>
                  </w:p>
                  <w:p w14:paraId="61A594EF" w14:textId="77777777" w:rsidR="003F410D" w:rsidRDefault="008D4A9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79AA09" wp14:editId="527CED17">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F410D" w14:paraId="66D25D6F" w14:textId="77777777">
                            <w:trPr>
                              <w:trHeight w:val="240"/>
                            </w:trPr>
                            <w:tc>
                              <w:tcPr>
                                <w:tcW w:w="1140" w:type="dxa"/>
                              </w:tcPr>
                              <w:p w14:paraId="0ACDFC00" w14:textId="77777777" w:rsidR="003F410D" w:rsidRDefault="008D4A97">
                                <w:r>
                                  <w:t>Datum</w:t>
                                </w:r>
                              </w:p>
                            </w:tc>
                            <w:tc>
                              <w:tcPr>
                                <w:tcW w:w="5918" w:type="dxa"/>
                              </w:tcPr>
                              <w:p w14:paraId="1B4951C3" w14:textId="0E5E0B63" w:rsidR="003F410D" w:rsidRDefault="001C1DB6">
                                <w:r>
                                  <w:t>3 juni 2025</w:t>
                                </w:r>
                              </w:p>
                            </w:tc>
                          </w:tr>
                          <w:tr w:rsidR="003F410D" w14:paraId="4D387D55" w14:textId="77777777">
                            <w:trPr>
                              <w:trHeight w:val="240"/>
                            </w:trPr>
                            <w:tc>
                              <w:tcPr>
                                <w:tcW w:w="1140" w:type="dxa"/>
                              </w:tcPr>
                              <w:p w14:paraId="2F5762FC" w14:textId="77777777" w:rsidR="003F410D" w:rsidRDefault="008D4A97">
                                <w:r>
                                  <w:t>Betreft</w:t>
                                </w:r>
                              </w:p>
                            </w:tc>
                            <w:tc>
                              <w:tcPr>
                                <w:tcW w:w="5918" w:type="dxa"/>
                              </w:tcPr>
                              <w:p w14:paraId="467D3A75" w14:textId="77777777" w:rsidR="003F410D" w:rsidRDefault="008D4A97">
                                <w:proofErr w:type="spellStart"/>
                                <w:r>
                                  <w:t>herindicaties</w:t>
                                </w:r>
                                <w:proofErr w:type="spellEnd"/>
                                <w:r>
                                  <w:t xml:space="preserve"> </w:t>
                                </w:r>
                                <w:proofErr w:type="spellStart"/>
                                <w:r>
                                  <w:t>Wlz</w:t>
                                </w:r>
                                <w:proofErr w:type="spellEnd"/>
                                <w:r>
                                  <w:t xml:space="preserve"> </w:t>
                                </w:r>
                              </w:p>
                            </w:tc>
                          </w:tr>
                        </w:tbl>
                        <w:p w14:paraId="0B2D1620" w14:textId="77777777" w:rsidR="008D4A97" w:rsidRDefault="008D4A97"/>
                      </w:txbxContent>
                    </wps:txbx>
                    <wps:bodyPr vert="horz" wrap="square" lIns="0" tIns="0" rIns="0" bIns="0" anchor="t" anchorCtr="0"/>
                  </wps:wsp>
                </a:graphicData>
              </a:graphic>
            </wp:anchor>
          </w:drawing>
        </mc:Choice>
        <mc:Fallback>
          <w:pict>
            <v:shape w14:anchorId="2C79AA09"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F410D" w14:paraId="66D25D6F" w14:textId="77777777">
                      <w:trPr>
                        <w:trHeight w:val="240"/>
                      </w:trPr>
                      <w:tc>
                        <w:tcPr>
                          <w:tcW w:w="1140" w:type="dxa"/>
                        </w:tcPr>
                        <w:p w14:paraId="0ACDFC00" w14:textId="77777777" w:rsidR="003F410D" w:rsidRDefault="008D4A97">
                          <w:r>
                            <w:t>Datum</w:t>
                          </w:r>
                        </w:p>
                      </w:tc>
                      <w:tc>
                        <w:tcPr>
                          <w:tcW w:w="5918" w:type="dxa"/>
                        </w:tcPr>
                        <w:p w14:paraId="1B4951C3" w14:textId="0E5E0B63" w:rsidR="003F410D" w:rsidRDefault="001C1DB6">
                          <w:r>
                            <w:t>3 juni 2025</w:t>
                          </w:r>
                        </w:p>
                      </w:tc>
                    </w:tr>
                    <w:tr w:rsidR="003F410D" w14:paraId="4D387D55" w14:textId="77777777">
                      <w:trPr>
                        <w:trHeight w:val="240"/>
                      </w:trPr>
                      <w:tc>
                        <w:tcPr>
                          <w:tcW w:w="1140" w:type="dxa"/>
                        </w:tcPr>
                        <w:p w14:paraId="2F5762FC" w14:textId="77777777" w:rsidR="003F410D" w:rsidRDefault="008D4A97">
                          <w:r>
                            <w:t>Betreft</w:t>
                          </w:r>
                        </w:p>
                      </w:tc>
                      <w:tc>
                        <w:tcPr>
                          <w:tcW w:w="5918" w:type="dxa"/>
                        </w:tcPr>
                        <w:p w14:paraId="467D3A75" w14:textId="77777777" w:rsidR="003F410D" w:rsidRDefault="008D4A97">
                          <w:proofErr w:type="spellStart"/>
                          <w:r>
                            <w:t>herindicaties</w:t>
                          </w:r>
                          <w:proofErr w:type="spellEnd"/>
                          <w:r>
                            <w:t xml:space="preserve"> </w:t>
                          </w:r>
                          <w:proofErr w:type="spellStart"/>
                          <w:r>
                            <w:t>Wlz</w:t>
                          </w:r>
                          <w:proofErr w:type="spellEnd"/>
                          <w:r>
                            <w:t xml:space="preserve"> </w:t>
                          </w:r>
                        </w:p>
                      </w:tc>
                    </w:tr>
                  </w:tbl>
                  <w:p w14:paraId="0B2D1620" w14:textId="77777777" w:rsidR="008D4A97" w:rsidRDefault="008D4A9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DA072AF" wp14:editId="6AC8FFF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79D9A8" w14:textId="77777777" w:rsidR="003F410D" w:rsidRDefault="008D4A97">
                          <w:pPr>
                            <w:pStyle w:val="Referentiegegevensbold"/>
                          </w:pPr>
                          <w:r>
                            <w:t>Directoraat Generaal Langdurige Zorg</w:t>
                          </w:r>
                        </w:p>
                        <w:p w14:paraId="749FA6D1" w14:textId="77777777" w:rsidR="003F410D" w:rsidRDefault="008D4A97">
                          <w:pPr>
                            <w:pStyle w:val="Referentiegegevens"/>
                          </w:pPr>
                          <w:r>
                            <w:t>Directie Langdurige Zorg</w:t>
                          </w:r>
                        </w:p>
                        <w:p w14:paraId="2BCFA73F" w14:textId="77777777" w:rsidR="003F410D" w:rsidRDefault="008D4A97">
                          <w:pPr>
                            <w:pStyle w:val="Referentiegegevens"/>
                          </w:pPr>
                          <w:r>
                            <w:t>Afdeling 3</w:t>
                          </w:r>
                        </w:p>
                        <w:p w14:paraId="584FF786" w14:textId="77777777" w:rsidR="003F410D" w:rsidRDefault="003F410D">
                          <w:pPr>
                            <w:pStyle w:val="WitregelW1"/>
                          </w:pPr>
                        </w:p>
                        <w:p w14:paraId="0ED7AF24" w14:textId="77777777" w:rsidR="003F410D" w:rsidRDefault="008D4A97">
                          <w:pPr>
                            <w:pStyle w:val="Referentiegegevens"/>
                          </w:pPr>
                          <w:r>
                            <w:t>De Resident</w:t>
                          </w:r>
                        </w:p>
                        <w:p w14:paraId="0366BB4B" w14:textId="77777777" w:rsidR="003F410D" w:rsidRDefault="008D4A97">
                          <w:pPr>
                            <w:pStyle w:val="Referentiegegevens"/>
                          </w:pPr>
                          <w:r>
                            <w:t>Parnassusplein 5</w:t>
                          </w:r>
                        </w:p>
                        <w:p w14:paraId="08CDF269" w14:textId="247E3DDC" w:rsidR="003F410D" w:rsidRDefault="008D4A97" w:rsidP="00A6035A">
                          <w:pPr>
                            <w:pStyle w:val="Referentiegegevens"/>
                          </w:pPr>
                          <w:r>
                            <w:t>2511 VX  Den Haag</w:t>
                          </w:r>
                        </w:p>
                        <w:p w14:paraId="5EEB6C4C" w14:textId="77777777" w:rsidR="00A6035A" w:rsidRPr="00A6035A" w:rsidRDefault="00A6035A" w:rsidP="00A6035A"/>
                        <w:p w14:paraId="213607F8" w14:textId="77777777" w:rsidR="00A6035A" w:rsidRDefault="00A6035A" w:rsidP="00A6035A"/>
                        <w:p w14:paraId="2A1B5A11" w14:textId="77777777" w:rsidR="00A6035A" w:rsidRPr="00A6035A" w:rsidRDefault="00A6035A" w:rsidP="00A6035A">
                          <w:pPr>
                            <w:pStyle w:val="Referentiegegevens"/>
                            <w:rPr>
                              <w:bCs/>
                              <w:lang w:val="de-DE"/>
                            </w:rPr>
                          </w:pPr>
                          <w:r w:rsidRPr="00A6035A">
                            <w:rPr>
                              <w:bCs/>
                              <w:lang w:val="de-DE"/>
                            </w:rPr>
                            <w:t>Datum</w:t>
                          </w:r>
                        </w:p>
                        <w:p w14:paraId="765AFB2A" w14:textId="77777777" w:rsidR="00A6035A" w:rsidRPr="00A6035A" w:rsidRDefault="00000000" w:rsidP="00A6035A">
                          <w:pPr>
                            <w:pStyle w:val="Referentiegegevens"/>
                            <w:rPr>
                              <w:bCs/>
                              <w:lang w:val="de-DE"/>
                            </w:rPr>
                          </w:pPr>
                          <w:sdt>
                            <w:sdtPr>
                              <w:rPr>
                                <w:bCs/>
                                <w:lang w:val="de-DE"/>
                              </w:rPr>
                              <w:id w:val="-134411606"/>
                              <w:date w:fullDate="2025-03-21T10:40:00Z">
                                <w:dateFormat w:val="d MMMM yyyy"/>
                                <w:lid w:val="nl"/>
                                <w:storeMappedDataAs w:val="dateTime"/>
                                <w:calendar w:val="gregorian"/>
                              </w:date>
                            </w:sdtPr>
                            <w:sdtContent>
                              <w:r w:rsidR="00A6035A" w:rsidRPr="00A6035A">
                                <w:rPr>
                                  <w:bCs/>
                                  <w:lang w:val="de-DE"/>
                                </w:rPr>
                                <w:t>21 maart 2025</w:t>
                              </w:r>
                            </w:sdtContent>
                          </w:sdt>
                        </w:p>
                        <w:p w14:paraId="131D3548" w14:textId="77777777" w:rsidR="00A6035A" w:rsidRPr="00A6035A" w:rsidRDefault="00A6035A" w:rsidP="00A6035A"/>
                        <w:p w14:paraId="5FD94FF4" w14:textId="77777777" w:rsidR="003F410D" w:rsidRDefault="008D4A97">
                          <w:pPr>
                            <w:pStyle w:val="Referentiegegevensbold"/>
                          </w:pPr>
                          <w:r>
                            <w:t>Onze referentie</w:t>
                          </w:r>
                        </w:p>
                        <w:p w14:paraId="2EDD2B1E" w14:textId="3A361F53" w:rsidR="003F410D" w:rsidRPr="00A6035A" w:rsidRDefault="00905859">
                          <w:pPr>
                            <w:pStyle w:val="Referentiegegevens"/>
                          </w:pPr>
                          <w:r w:rsidRPr="00905859">
                            <w:rPr>
                              <w:bCs/>
                              <w:lang w:val="de-DE"/>
                            </w:rPr>
                            <w:t>4120357</w:t>
                          </w:r>
                          <w:r w:rsidR="004B429B" w:rsidRPr="00A6035A">
                            <w:rPr>
                              <w:bCs/>
                              <w:lang w:val="de-DE"/>
                            </w:rPr>
                            <w:t>-1083334-LZ</w:t>
                          </w:r>
                          <w:r w:rsidR="008D4A97" w:rsidRPr="00A6035A">
                            <w:fldChar w:fldCharType="begin"/>
                          </w:r>
                          <w:r w:rsidR="008D4A97" w:rsidRPr="00A6035A">
                            <w:instrText xml:space="preserve"> DOCPROPERTY  "Kenmerk"  \* MERGEFORMAT </w:instrText>
                          </w:r>
                          <w:r w:rsidR="008D4A97" w:rsidRPr="00A6035A">
                            <w:fldChar w:fldCharType="end"/>
                          </w:r>
                        </w:p>
                      </w:txbxContent>
                    </wps:txbx>
                    <wps:bodyPr vert="horz" wrap="square" lIns="0" tIns="0" rIns="0" bIns="0" anchor="t" anchorCtr="0"/>
                  </wps:wsp>
                </a:graphicData>
              </a:graphic>
            </wp:anchor>
          </w:drawing>
        </mc:Choice>
        <mc:Fallback>
          <w:pict>
            <v:shape w14:anchorId="1DA072A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379D9A8" w14:textId="77777777" w:rsidR="003F410D" w:rsidRDefault="008D4A97">
                    <w:pPr>
                      <w:pStyle w:val="Referentiegegevensbold"/>
                    </w:pPr>
                    <w:r>
                      <w:t>Directoraat Generaal Langdurige Zorg</w:t>
                    </w:r>
                  </w:p>
                  <w:p w14:paraId="749FA6D1" w14:textId="77777777" w:rsidR="003F410D" w:rsidRDefault="008D4A97">
                    <w:pPr>
                      <w:pStyle w:val="Referentiegegevens"/>
                    </w:pPr>
                    <w:r>
                      <w:t>Directie Langdurige Zorg</w:t>
                    </w:r>
                  </w:p>
                  <w:p w14:paraId="2BCFA73F" w14:textId="77777777" w:rsidR="003F410D" w:rsidRDefault="008D4A97">
                    <w:pPr>
                      <w:pStyle w:val="Referentiegegevens"/>
                    </w:pPr>
                    <w:r>
                      <w:t>Afdeling 3</w:t>
                    </w:r>
                  </w:p>
                  <w:p w14:paraId="584FF786" w14:textId="77777777" w:rsidR="003F410D" w:rsidRDefault="003F410D">
                    <w:pPr>
                      <w:pStyle w:val="WitregelW1"/>
                    </w:pPr>
                  </w:p>
                  <w:p w14:paraId="0ED7AF24" w14:textId="77777777" w:rsidR="003F410D" w:rsidRDefault="008D4A97">
                    <w:pPr>
                      <w:pStyle w:val="Referentiegegevens"/>
                    </w:pPr>
                    <w:r>
                      <w:t>De Resident</w:t>
                    </w:r>
                  </w:p>
                  <w:p w14:paraId="0366BB4B" w14:textId="77777777" w:rsidR="003F410D" w:rsidRDefault="008D4A97">
                    <w:pPr>
                      <w:pStyle w:val="Referentiegegevens"/>
                    </w:pPr>
                    <w:r>
                      <w:t>Parnassusplein 5</w:t>
                    </w:r>
                  </w:p>
                  <w:p w14:paraId="08CDF269" w14:textId="247E3DDC" w:rsidR="003F410D" w:rsidRDefault="008D4A97" w:rsidP="00A6035A">
                    <w:pPr>
                      <w:pStyle w:val="Referentiegegevens"/>
                    </w:pPr>
                    <w:r>
                      <w:t>2511 VX  Den Haag</w:t>
                    </w:r>
                  </w:p>
                  <w:p w14:paraId="5EEB6C4C" w14:textId="77777777" w:rsidR="00A6035A" w:rsidRPr="00A6035A" w:rsidRDefault="00A6035A" w:rsidP="00A6035A"/>
                  <w:p w14:paraId="213607F8" w14:textId="77777777" w:rsidR="00A6035A" w:rsidRDefault="00A6035A" w:rsidP="00A6035A"/>
                  <w:p w14:paraId="2A1B5A11" w14:textId="77777777" w:rsidR="00A6035A" w:rsidRPr="00A6035A" w:rsidRDefault="00A6035A" w:rsidP="00A6035A">
                    <w:pPr>
                      <w:pStyle w:val="Referentiegegevens"/>
                      <w:rPr>
                        <w:bCs/>
                        <w:lang w:val="de-DE"/>
                      </w:rPr>
                    </w:pPr>
                    <w:r w:rsidRPr="00A6035A">
                      <w:rPr>
                        <w:bCs/>
                        <w:lang w:val="de-DE"/>
                      </w:rPr>
                      <w:t>Datum</w:t>
                    </w:r>
                  </w:p>
                  <w:p w14:paraId="765AFB2A" w14:textId="77777777" w:rsidR="00A6035A" w:rsidRPr="00A6035A" w:rsidRDefault="00000000" w:rsidP="00A6035A">
                    <w:pPr>
                      <w:pStyle w:val="Referentiegegevens"/>
                      <w:rPr>
                        <w:bCs/>
                        <w:lang w:val="de-DE"/>
                      </w:rPr>
                    </w:pPr>
                    <w:sdt>
                      <w:sdtPr>
                        <w:rPr>
                          <w:bCs/>
                          <w:lang w:val="de-DE"/>
                        </w:rPr>
                        <w:id w:val="-134411606"/>
                        <w:date w:fullDate="2025-03-21T10:40:00Z">
                          <w:dateFormat w:val="d MMMM yyyy"/>
                          <w:lid w:val="nl"/>
                          <w:storeMappedDataAs w:val="dateTime"/>
                          <w:calendar w:val="gregorian"/>
                        </w:date>
                      </w:sdtPr>
                      <w:sdtContent>
                        <w:r w:rsidR="00A6035A" w:rsidRPr="00A6035A">
                          <w:rPr>
                            <w:bCs/>
                            <w:lang w:val="de-DE"/>
                          </w:rPr>
                          <w:t>21 maart 2025</w:t>
                        </w:r>
                      </w:sdtContent>
                    </w:sdt>
                  </w:p>
                  <w:p w14:paraId="131D3548" w14:textId="77777777" w:rsidR="00A6035A" w:rsidRPr="00A6035A" w:rsidRDefault="00A6035A" w:rsidP="00A6035A"/>
                  <w:p w14:paraId="5FD94FF4" w14:textId="77777777" w:rsidR="003F410D" w:rsidRDefault="008D4A97">
                    <w:pPr>
                      <w:pStyle w:val="Referentiegegevensbold"/>
                    </w:pPr>
                    <w:r>
                      <w:t>Onze referentie</w:t>
                    </w:r>
                  </w:p>
                  <w:p w14:paraId="2EDD2B1E" w14:textId="3A361F53" w:rsidR="003F410D" w:rsidRPr="00A6035A" w:rsidRDefault="00905859">
                    <w:pPr>
                      <w:pStyle w:val="Referentiegegevens"/>
                    </w:pPr>
                    <w:r w:rsidRPr="00905859">
                      <w:rPr>
                        <w:bCs/>
                        <w:lang w:val="de-DE"/>
                      </w:rPr>
                      <w:t>4120357</w:t>
                    </w:r>
                    <w:r w:rsidR="004B429B" w:rsidRPr="00A6035A">
                      <w:rPr>
                        <w:bCs/>
                        <w:lang w:val="de-DE"/>
                      </w:rPr>
                      <w:t>-1083334-LZ</w:t>
                    </w:r>
                    <w:r w:rsidR="008D4A97" w:rsidRPr="00A6035A">
                      <w:fldChar w:fldCharType="begin"/>
                    </w:r>
                    <w:r w:rsidR="008D4A97" w:rsidRPr="00A6035A">
                      <w:instrText xml:space="preserve"> DOCPROPERTY  "Kenmerk"  \* MERGEFORMAT </w:instrText>
                    </w:r>
                    <w:r w:rsidR="008D4A97" w:rsidRPr="00A6035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74A5F74" wp14:editId="4B3CAA1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08C98D" w14:textId="77777777" w:rsidR="008D4A97" w:rsidRDefault="008D4A97"/>
                      </w:txbxContent>
                    </wps:txbx>
                    <wps:bodyPr vert="horz" wrap="square" lIns="0" tIns="0" rIns="0" bIns="0" anchor="t" anchorCtr="0"/>
                  </wps:wsp>
                </a:graphicData>
              </a:graphic>
            </wp:anchor>
          </w:drawing>
        </mc:Choice>
        <mc:Fallback>
          <w:pict>
            <v:shape w14:anchorId="074A5F7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C08C98D" w14:textId="77777777" w:rsidR="008D4A97" w:rsidRDefault="008D4A9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15578EF" wp14:editId="770D677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4F1DA26" w14:textId="77777777" w:rsidR="003F410D" w:rsidRDefault="008D4A97">
                          <w:pPr>
                            <w:pStyle w:val="Referentiegegevens"/>
                          </w:pPr>
                          <w:r>
                            <w:t xml:space="preserve">Pagina </w:t>
                          </w:r>
                          <w:r>
                            <w:fldChar w:fldCharType="begin"/>
                          </w:r>
                          <w:r>
                            <w:instrText>PAGE</w:instrText>
                          </w:r>
                          <w:r>
                            <w:fldChar w:fldCharType="separate"/>
                          </w:r>
                          <w:r w:rsidR="003311AE">
                            <w:rPr>
                              <w:noProof/>
                            </w:rPr>
                            <w:t>1</w:t>
                          </w:r>
                          <w:r>
                            <w:fldChar w:fldCharType="end"/>
                          </w:r>
                          <w:r>
                            <w:t xml:space="preserve"> van </w:t>
                          </w:r>
                          <w:r>
                            <w:fldChar w:fldCharType="begin"/>
                          </w:r>
                          <w:r>
                            <w:instrText>NUMPAGES</w:instrText>
                          </w:r>
                          <w:r>
                            <w:fldChar w:fldCharType="separate"/>
                          </w:r>
                          <w:r w:rsidR="003311AE">
                            <w:rPr>
                              <w:noProof/>
                            </w:rPr>
                            <w:t>1</w:t>
                          </w:r>
                          <w:r>
                            <w:fldChar w:fldCharType="end"/>
                          </w:r>
                        </w:p>
                      </w:txbxContent>
                    </wps:txbx>
                    <wps:bodyPr vert="horz" wrap="square" lIns="0" tIns="0" rIns="0" bIns="0" anchor="t" anchorCtr="0"/>
                  </wps:wsp>
                </a:graphicData>
              </a:graphic>
            </wp:anchor>
          </w:drawing>
        </mc:Choice>
        <mc:Fallback>
          <w:pict>
            <v:shape w14:anchorId="715578E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4F1DA26" w14:textId="77777777" w:rsidR="003F410D" w:rsidRDefault="008D4A97">
                    <w:pPr>
                      <w:pStyle w:val="Referentiegegevens"/>
                    </w:pPr>
                    <w:r>
                      <w:t xml:space="preserve">Pagina </w:t>
                    </w:r>
                    <w:r>
                      <w:fldChar w:fldCharType="begin"/>
                    </w:r>
                    <w:r>
                      <w:instrText>PAGE</w:instrText>
                    </w:r>
                    <w:r>
                      <w:fldChar w:fldCharType="separate"/>
                    </w:r>
                    <w:r w:rsidR="003311AE">
                      <w:rPr>
                        <w:noProof/>
                      </w:rPr>
                      <w:t>1</w:t>
                    </w:r>
                    <w:r>
                      <w:fldChar w:fldCharType="end"/>
                    </w:r>
                    <w:r>
                      <w:t xml:space="preserve"> van </w:t>
                    </w:r>
                    <w:r>
                      <w:fldChar w:fldCharType="begin"/>
                    </w:r>
                    <w:r>
                      <w:instrText>NUMPAGES</w:instrText>
                    </w:r>
                    <w:r>
                      <w:fldChar w:fldCharType="separate"/>
                    </w:r>
                    <w:r w:rsidR="003311A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846A614" wp14:editId="295E3E7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052C592" w14:textId="37775C14" w:rsidR="003F410D" w:rsidRDefault="003F410D">
                          <w:pPr>
                            <w:spacing w:line="240" w:lineRule="auto"/>
                          </w:pPr>
                        </w:p>
                      </w:txbxContent>
                    </wps:txbx>
                    <wps:bodyPr vert="horz" wrap="square" lIns="0" tIns="0" rIns="0" bIns="0" anchor="t" anchorCtr="0"/>
                  </wps:wsp>
                </a:graphicData>
              </a:graphic>
            </wp:anchor>
          </w:drawing>
        </mc:Choice>
        <mc:Fallback>
          <w:pict>
            <v:shape w14:anchorId="5846A61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052C592" w14:textId="37775C14" w:rsidR="003F410D" w:rsidRDefault="003F410D">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F8FE022" wp14:editId="6D963DF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2EB8E4" w14:textId="77777777" w:rsidR="003F410D" w:rsidRDefault="008D4A97">
                          <w:pPr>
                            <w:spacing w:line="240" w:lineRule="auto"/>
                          </w:pPr>
                          <w:r>
                            <w:rPr>
                              <w:noProof/>
                            </w:rPr>
                            <w:drawing>
                              <wp:inline distT="0" distB="0" distL="0" distR="0" wp14:anchorId="1046C066" wp14:editId="054FBCC2">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8FE02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72EB8E4" w14:textId="77777777" w:rsidR="003F410D" w:rsidRDefault="008D4A97">
                    <w:pPr>
                      <w:spacing w:line="240" w:lineRule="auto"/>
                    </w:pPr>
                    <w:r>
                      <w:rPr>
                        <w:noProof/>
                      </w:rPr>
                      <w:drawing>
                        <wp:inline distT="0" distB="0" distL="0" distR="0" wp14:anchorId="1046C066" wp14:editId="054FBCC2">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7D3D664" wp14:editId="54D493D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E91754" w14:textId="4F16C459" w:rsidR="003F410D" w:rsidRDefault="008D4A97">
                          <w:pPr>
                            <w:pStyle w:val="Referentiegegevens"/>
                          </w:pPr>
                          <w:r>
                            <w:t xml:space="preserve">&gt; Retouradres   </w:t>
                          </w:r>
                          <w:r w:rsidR="000C30C1">
                            <w:t>Postbus 20350, 2500 EJ  DEN HAAG</w:t>
                          </w:r>
                        </w:p>
                      </w:txbxContent>
                    </wps:txbx>
                    <wps:bodyPr vert="horz" wrap="square" lIns="0" tIns="0" rIns="0" bIns="0" anchor="t" anchorCtr="0"/>
                  </wps:wsp>
                </a:graphicData>
              </a:graphic>
            </wp:anchor>
          </w:drawing>
        </mc:Choice>
        <mc:Fallback>
          <w:pict>
            <v:shape w14:anchorId="37D3D66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FE91754" w14:textId="4F16C459" w:rsidR="003F410D" w:rsidRDefault="008D4A97">
                    <w:pPr>
                      <w:pStyle w:val="Referentiegegevens"/>
                    </w:pPr>
                    <w:r>
                      <w:t xml:space="preserve">&gt; Retouradres   </w:t>
                    </w:r>
                    <w:r w:rsidR="000C30C1">
                      <w:t>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713F7A"/>
    <w:multiLevelType w:val="multilevel"/>
    <w:tmpl w:val="3069A06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BC5BCF3"/>
    <w:multiLevelType w:val="multilevel"/>
    <w:tmpl w:val="951B5E9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AB2E812"/>
    <w:multiLevelType w:val="multilevel"/>
    <w:tmpl w:val="5BA19E3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2F36744"/>
    <w:multiLevelType w:val="multilevel"/>
    <w:tmpl w:val="F5B7DC8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7643073"/>
    <w:multiLevelType w:val="hybridMultilevel"/>
    <w:tmpl w:val="CC265F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9B7C79E"/>
    <w:multiLevelType w:val="multilevel"/>
    <w:tmpl w:val="CB813E9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4759009">
    <w:abstractNumId w:val="3"/>
  </w:num>
  <w:num w:numId="2" w16cid:durableId="743837019">
    <w:abstractNumId w:val="2"/>
  </w:num>
  <w:num w:numId="3" w16cid:durableId="64494387">
    <w:abstractNumId w:val="0"/>
  </w:num>
  <w:num w:numId="4" w16cid:durableId="210506449">
    <w:abstractNumId w:val="5"/>
  </w:num>
  <w:num w:numId="5" w16cid:durableId="226305766">
    <w:abstractNumId w:val="1"/>
  </w:num>
  <w:num w:numId="6" w16cid:durableId="2104841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AE"/>
    <w:rsid w:val="00011BC7"/>
    <w:rsid w:val="000257FE"/>
    <w:rsid w:val="0004297F"/>
    <w:rsid w:val="0004306A"/>
    <w:rsid w:val="000A4C74"/>
    <w:rsid w:val="000B2998"/>
    <w:rsid w:val="000B3B7A"/>
    <w:rsid w:val="000C30C1"/>
    <w:rsid w:val="000E0006"/>
    <w:rsid w:val="000F3C92"/>
    <w:rsid w:val="000F3C9D"/>
    <w:rsid w:val="0011748A"/>
    <w:rsid w:val="00126746"/>
    <w:rsid w:val="00135402"/>
    <w:rsid w:val="0015241D"/>
    <w:rsid w:val="00155E51"/>
    <w:rsid w:val="0015627F"/>
    <w:rsid w:val="0016101D"/>
    <w:rsid w:val="001A372E"/>
    <w:rsid w:val="001A749F"/>
    <w:rsid w:val="001B01B9"/>
    <w:rsid w:val="001B0326"/>
    <w:rsid w:val="001C1328"/>
    <w:rsid w:val="001C1DB6"/>
    <w:rsid w:val="001C2E85"/>
    <w:rsid w:val="001C4449"/>
    <w:rsid w:val="001D795F"/>
    <w:rsid w:val="002327F1"/>
    <w:rsid w:val="0023446B"/>
    <w:rsid w:val="002467AD"/>
    <w:rsid w:val="002570E5"/>
    <w:rsid w:val="002819D8"/>
    <w:rsid w:val="002D1DF7"/>
    <w:rsid w:val="002D6741"/>
    <w:rsid w:val="002F0F2E"/>
    <w:rsid w:val="0030521F"/>
    <w:rsid w:val="00310CF4"/>
    <w:rsid w:val="00320D37"/>
    <w:rsid w:val="003306CB"/>
    <w:rsid w:val="003311AE"/>
    <w:rsid w:val="00362F16"/>
    <w:rsid w:val="00364E37"/>
    <w:rsid w:val="00370CDF"/>
    <w:rsid w:val="0037223F"/>
    <w:rsid w:val="003855A9"/>
    <w:rsid w:val="003B7DB6"/>
    <w:rsid w:val="003F216C"/>
    <w:rsid w:val="003F27DE"/>
    <w:rsid w:val="003F410D"/>
    <w:rsid w:val="00400C06"/>
    <w:rsid w:val="0042336F"/>
    <w:rsid w:val="00425DD9"/>
    <w:rsid w:val="004312CC"/>
    <w:rsid w:val="004421F0"/>
    <w:rsid w:val="004426C5"/>
    <w:rsid w:val="00444793"/>
    <w:rsid w:val="00480BC7"/>
    <w:rsid w:val="00495C60"/>
    <w:rsid w:val="004B1ED9"/>
    <w:rsid w:val="004B429B"/>
    <w:rsid w:val="004C3C9D"/>
    <w:rsid w:val="004C612B"/>
    <w:rsid w:val="004E0593"/>
    <w:rsid w:val="00502D31"/>
    <w:rsid w:val="0051007C"/>
    <w:rsid w:val="0051700D"/>
    <w:rsid w:val="00541591"/>
    <w:rsid w:val="00545115"/>
    <w:rsid w:val="0056116A"/>
    <w:rsid w:val="00576011"/>
    <w:rsid w:val="00585879"/>
    <w:rsid w:val="005B3E61"/>
    <w:rsid w:val="005B5047"/>
    <w:rsid w:val="005C1180"/>
    <w:rsid w:val="0062505F"/>
    <w:rsid w:val="006438E3"/>
    <w:rsid w:val="006446FB"/>
    <w:rsid w:val="006549B8"/>
    <w:rsid w:val="006867C5"/>
    <w:rsid w:val="006A544F"/>
    <w:rsid w:val="006A6261"/>
    <w:rsid w:val="006C00B0"/>
    <w:rsid w:val="006E2835"/>
    <w:rsid w:val="00705E9B"/>
    <w:rsid w:val="00774158"/>
    <w:rsid w:val="00793DE9"/>
    <w:rsid w:val="007A7D68"/>
    <w:rsid w:val="007E68EE"/>
    <w:rsid w:val="00804175"/>
    <w:rsid w:val="00815C34"/>
    <w:rsid w:val="00826573"/>
    <w:rsid w:val="00844F79"/>
    <w:rsid w:val="008A24CB"/>
    <w:rsid w:val="008C334B"/>
    <w:rsid w:val="008C7006"/>
    <w:rsid w:val="008D401E"/>
    <w:rsid w:val="008D4A97"/>
    <w:rsid w:val="008E4410"/>
    <w:rsid w:val="008F7B0E"/>
    <w:rsid w:val="00905859"/>
    <w:rsid w:val="00923203"/>
    <w:rsid w:val="0093083B"/>
    <w:rsid w:val="00936956"/>
    <w:rsid w:val="00943125"/>
    <w:rsid w:val="00976B0F"/>
    <w:rsid w:val="00981806"/>
    <w:rsid w:val="009A50CF"/>
    <w:rsid w:val="009C1118"/>
    <w:rsid w:val="00A00B46"/>
    <w:rsid w:val="00A042A0"/>
    <w:rsid w:val="00A104DC"/>
    <w:rsid w:val="00A13329"/>
    <w:rsid w:val="00A26A7E"/>
    <w:rsid w:val="00A345BF"/>
    <w:rsid w:val="00A3641C"/>
    <w:rsid w:val="00A5772C"/>
    <w:rsid w:val="00A6035A"/>
    <w:rsid w:val="00A7205C"/>
    <w:rsid w:val="00A761A6"/>
    <w:rsid w:val="00AA5BEC"/>
    <w:rsid w:val="00AD32DE"/>
    <w:rsid w:val="00AD5264"/>
    <w:rsid w:val="00AE00D7"/>
    <w:rsid w:val="00B11FC8"/>
    <w:rsid w:val="00B1634B"/>
    <w:rsid w:val="00B20C27"/>
    <w:rsid w:val="00B259E4"/>
    <w:rsid w:val="00B40909"/>
    <w:rsid w:val="00B500B0"/>
    <w:rsid w:val="00B571BA"/>
    <w:rsid w:val="00B80CEB"/>
    <w:rsid w:val="00BB3007"/>
    <w:rsid w:val="00BB6C31"/>
    <w:rsid w:val="00BC4023"/>
    <w:rsid w:val="00BE0E49"/>
    <w:rsid w:val="00BE5EE2"/>
    <w:rsid w:val="00BE7009"/>
    <w:rsid w:val="00BF646E"/>
    <w:rsid w:val="00C03272"/>
    <w:rsid w:val="00C06A52"/>
    <w:rsid w:val="00C52385"/>
    <w:rsid w:val="00C673A7"/>
    <w:rsid w:val="00C7407C"/>
    <w:rsid w:val="00C80EBF"/>
    <w:rsid w:val="00C96EB6"/>
    <w:rsid w:val="00CA1B0D"/>
    <w:rsid w:val="00CB3F1E"/>
    <w:rsid w:val="00CD0E84"/>
    <w:rsid w:val="00CF2E54"/>
    <w:rsid w:val="00CF3238"/>
    <w:rsid w:val="00D04550"/>
    <w:rsid w:val="00D31EF2"/>
    <w:rsid w:val="00D70680"/>
    <w:rsid w:val="00D714A7"/>
    <w:rsid w:val="00D7437F"/>
    <w:rsid w:val="00D95369"/>
    <w:rsid w:val="00DA5559"/>
    <w:rsid w:val="00DA591B"/>
    <w:rsid w:val="00DA6B87"/>
    <w:rsid w:val="00DC563A"/>
    <w:rsid w:val="00DC7417"/>
    <w:rsid w:val="00DE738F"/>
    <w:rsid w:val="00DF1B05"/>
    <w:rsid w:val="00E0276C"/>
    <w:rsid w:val="00E06A6C"/>
    <w:rsid w:val="00E227FA"/>
    <w:rsid w:val="00E32AA7"/>
    <w:rsid w:val="00E66C4B"/>
    <w:rsid w:val="00E711E9"/>
    <w:rsid w:val="00E83D03"/>
    <w:rsid w:val="00E86201"/>
    <w:rsid w:val="00E978F1"/>
    <w:rsid w:val="00EA1DB3"/>
    <w:rsid w:val="00EB28F1"/>
    <w:rsid w:val="00EB713D"/>
    <w:rsid w:val="00EB7C42"/>
    <w:rsid w:val="00EC444D"/>
    <w:rsid w:val="00EC55A4"/>
    <w:rsid w:val="00EE376A"/>
    <w:rsid w:val="00EF2D2B"/>
    <w:rsid w:val="00EF577A"/>
    <w:rsid w:val="00F215D1"/>
    <w:rsid w:val="00F2512D"/>
    <w:rsid w:val="00F34425"/>
    <w:rsid w:val="00F4050F"/>
    <w:rsid w:val="00F5333D"/>
    <w:rsid w:val="00F57569"/>
    <w:rsid w:val="00F6537D"/>
    <w:rsid w:val="00F71EB0"/>
    <w:rsid w:val="00F7608A"/>
    <w:rsid w:val="00F8403A"/>
    <w:rsid w:val="00F9456F"/>
    <w:rsid w:val="00FA1326"/>
    <w:rsid w:val="00FA3E64"/>
    <w:rsid w:val="00FC0A07"/>
    <w:rsid w:val="00FC24FF"/>
    <w:rsid w:val="00FC4BB7"/>
    <w:rsid w:val="00FE2355"/>
    <w:rsid w:val="00FE6B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B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3311A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311AE"/>
    <w:rPr>
      <w:rFonts w:ascii="Verdana" w:hAnsi="Verdana"/>
      <w:color w:val="000000"/>
    </w:rPr>
  </w:style>
  <w:style w:type="character" w:styleId="Voetnootmarkering">
    <w:name w:val="footnote reference"/>
    <w:basedOn w:val="Standaardalinea-lettertype"/>
    <w:uiPriority w:val="99"/>
    <w:semiHidden/>
    <w:unhideWhenUsed/>
    <w:rsid w:val="003311AE"/>
    <w:rPr>
      <w:vertAlign w:val="superscript"/>
    </w:rPr>
  </w:style>
  <w:style w:type="character" w:styleId="Verwijzingopmerking">
    <w:name w:val="annotation reference"/>
    <w:basedOn w:val="Standaardalinea-lettertype"/>
    <w:uiPriority w:val="99"/>
    <w:semiHidden/>
    <w:unhideWhenUsed/>
    <w:rsid w:val="001B0326"/>
    <w:rPr>
      <w:sz w:val="16"/>
      <w:szCs w:val="16"/>
    </w:rPr>
  </w:style>
  <w:style w:type="paragraph" w:styleId="Tekstopmerking">
    <w:name w:val="annotation text"/>
    <w:basedOn w:val="Standaard"/>
    <w:link w:val="TekstopmerkingChar"/>
    <w:uiPriority w:val="99"/>
    <w:unhideWhenUsed/>
    <w:rsid w:val="001B0326"/>
    <w:pPr>
      <w:spacing w:line="240" w:lineRule="auto"/>
    </w:pPr>
    <w:rPr>
      <w:sz w:val="20"/>
      <w:szCs w:val="20"/>
    </w:rPr>
  </w:style>
  <w:style w:type="character" w:customStyle="1" w:styleId="TekstopmerkingChar">
    <w:name w:val="Tekst opmerking Char"/>
    <w:basedOn w:val="Standaardalinea-lettertype"/>
    <w:link w:val="Tekstopmerking"/>
    <w:uiPriority w:val="99"/>
    <w:rsid w:val="001B032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B0326"/>
    <w:rPr>
      <w:b/>
      <w:bCs/>
    </w:rPr>
  </w:style>
  <w:style w:type="character" w:customStyle="1" w:styleId="OnderwerpvanopmerkingChar">
    <w:name w:val="Onderwerp van opmerking Char"/>
    <w:basedOn w:val="TekstopmerkingChar"/>
    <w:link w:val="Onderwerpvanopmerking"/>
    <w:uiPriority w:val="99"/>
    <w:semiHidden/>
    <w:rsid w:val="001B0326"/>
    <w:rPr>
      <w:rFonts w:ascii="Verdana" w:hAnsi="Verdana"/>
      <w:b/>
      <w:bCs/>
      <w:color w:val="000000"/>
    </w:rPr>
  </w:style>
  <w:style w:type="paragraph" w:styleId="Koptekst">
    <w:name w:val="header"/>
    <w:basedOn w:val="Standaard"/>
    <w:link w:val="KoptekstChar"/>
    <w:uiPriority w:val="99"/>
    <w:unhideWhenUsed/>
    <w:rsid w:val="000B3B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3B7A"/>
    <w:rPr>
      <w:rFonts w:ascii="Verdana" w:hAnsi="Verdana"/>
      <w:color w:val="000000"/>
      <w:sz w:val="18"/>
      <w:szCs w:val="18"/>
    </w:rPr>
  </w:style>
  <w:style w:type="paragraph" w:styleId="Voettekst">
    <w:name w:val="footer"/>
    <w:basedOn w:val="Standaard"/>
    <w:link w:val="VoettekstChar"/>
    <w:uiPriority w:val="99"/>
    <w:unhideWhenUsed/>
    <w:rsid w:val="000B3B7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B3B7A"/>
    <w:rPr>
      <w:rFonts w:ascii="Verdana" w:hAnsi="Verdana"/>
      <w:color w:val="000000"/>
      <w:sz w:val="18"/>
      <w:szCs w:val="18"/>
    </w:rPr>
  </w:style>
  <w:style w:type="paragraph" w:styleId="Revisie">
    <w:name w:val="Revision"/>
    <w:hidden/>
    <w:uiPriority w:val="99"/>
    <w:semiHidden/>
    <w:rsid w:val="00F8403A"/>
    <w:pPr>
      <w:autoSpaceDN/>
      <w:textAlignment w:val="auto"/>
    </w:pPr>
    <w:rPr>
      <w:rFonts w:ascii="Verdana" w:hAnsi="Verdana"/>
      <w:color w:val="000000"/>
      <w:sz w:val="18"/>
      <w:szCs w:val="18"/>
    </w:rPr>
  </w:style>
  <w:style w:type="paragraph" w:styleId="Lijstalinea">
    <w:name w:val="List Paragraph"/>
    <w:basedOn w:val="Standaard"/>
    <w:uiPriority w:val="34"/>
    <w:semiHidden/>
    <w:rsid w:val="00D70680"/>
    <w:pPr>
      <w:ind w:left="720"/>
      <w:contextualSpacing/>
    </w:pPr>
  </w:style>
  <w:style w:type="character" w:styleId="Onopgelostemelding">
    <w:name w:val="Unresolved Mention"/>
    <w:basedOn w:val="Standaardalinea-lettertype"/>
    <w:uiPriority w:val="99"/>
    <w:semiHidden/>
    <w:unhideWhenUsed/>
    <w:rsid w:val="002570E5"/>
    <w:rPr>
      <w:color w:val="605E5C"/>
      <w:shd w:val="clear" w:color="auto" w:fill="E1DFDD"/>
    </w:rPr>
  </w:style>
  <w:style w:type="character" w:styleId="GevolgdeHyperlink">
    <w:name w:val="FollowedHyperlink"/>
    <w:basedOn w:val="Standaardalinea-lettertype"/>
    <w:uiPriority w:val="99"/>
    <w:semiHidden/>
    <w:unhideWhenUsed/>
    <w:rsid w:val="002570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49575">
      <w:bodyDiv w:val="1"/>
      <w:marLeft w:val="0"/>
      <w:marRight w:val="0"/>
      <w:marTop w:val="0"/>
      <w:marBottom w:val="0"/>
      <w:divBdr>
        <w:top w:val="none" w:sz="0" w:space="0" w:color="auto"/>
        <w:left w:val="none" w:sz="0" w:space="0" w:color="auto"/>
        <w:bottom w:val="none" w:sz="0" w:space="0" w:color="auto"/>
        <w:right w:val="none" w:sz="0" w:space="0" w:color="auto"/>
      </w:divBdr>
    </w:div>
    <w:div w:id="1474446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35917/2025-01-01" TargetMode="External"/><Relationship Id="rId2" Type="http://schemas.openxmlformats.org/officeDocument/2006/relationships/hyperlink" Target="https://www.tweedekamer.nl/kamerstukken/moties/detail?id=2024Z05659&amp;did=2024D13119" TargetMode="External"/><Relationship Id="rId1" Type="http://schemas.openxmlformats.org/officeDocument/2006/relationships/hyperlink" Target="https://www.rijksoverheid.nl/regering/regeerprogramma/6a-zorg" TargetMode="External"/><Relationship Id="rId5" Type="http://schemas.openxmlformats.org/officeDocument/2006/relationships/hyperlink" Target="https://www.actiz.nl/cao-vvt" TargetMode="External"/><Relationship Id="rId4" Type="http://schemas.openxmlformats.org/officeDocument/2006/relationships/hyperlink" Target="https://www.rijksoverheid.nl/documenten/kamerstukken/2024/11/27/kamerbrief-over-openstaande-vragen-tweede-termijn-commissiedebat-ouderenzorg-16-oktober-j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2387</ap:Words>
  <ap:Characters>13129</ap:Characters>
  <ap:DocSecurity>0</ap:DocSecurity>
  <ap:Lines>109</ap:Lines>
  <ap:Paragraphs>30</ap:Paragraphs>
  <ap:ScaleCrop>false</ap:ScaleCrop>
  <ap:LinksUpToDate>false</ap:LinksUpToDate>
  <ap:CharactersWithSpaces>15486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2025-06-03T08:01:00.0000000Z</dcterms:created>
  <dcterms:modified xsi:type="dcterms:W3CDTF">2025-06-03T08:02:00.0000000Z</dcterms:modified>
  <dc:description>------------------------</dc:description>
  <version/>
  <category/>
</coreProperties>
</file>