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2D9C" w14:paraId="363536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5677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22F5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2D9C" w14:paraId="248215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69EBA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52D9C" w14:paraId="6CAB57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E9874" w14:textId="77777777"/>
        </w:tc>
      </w:tr>
      <w:tr w:rsidR="00997775" w:rsidTr="00552D9C" w14:paraId="30FF7F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404764" w14:textId="77777777"/>
        </w:tc>
      </w:tr>
      <w:tr w:rsidR="00997775" w:rsidTr="00552D9C" w14:paraId="232AD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A79B6" w14:textId="77777777"/>
        </w:tc>
        <w:tc>
          <w:tcPr>
            <w:tcW w:w="7654" w:type="dxa"/>
            <w:gridSpan w:val="2"/>
          </w:tcPr>
          <w:p w:rsidR="00997775" w:rsidRDefault="00997775" w14:paraId="5C7C2F2E" w14:textId="77777777"/>
        </w:tc>
      </w:tr>
      <w:tr w:rsidR="00552D9C" w:rsidTr="00552D9C" w14:paraId="2F167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2D9C" w:rsidP="00552D9C" w:rsidRDefault="00552D9C" w14:paraId="3EC9A7F8" w14:textId="403F1AD0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552D9C" w:rsidP="00552D9C" w:rsidRDefault="00552D9C" w14:paraId="593DB35A" w14:textId="6E11990E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552D9C" w:rsidTr="00552D9C" w14:paraId="1183E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2D9C" w:rsidP="00552D9C" w:rsidRDefault="00552D9C" w14:paraId="0AF4C114" w14:textId="77777777"/>
        </w:tc>
        <w:tc>
          <w:tcPr>
            <w:tcW w:w="7654" w:type="dxa"/>
            <w:gridSpan w:val="2"/>
          </w:tcPr>
          <w:p w:rsidR="00552D9C" w:rsidP="00552D9C" w:rsidRDefault="00552D9C" w14:paraId="6A9FDA3B" w14:textId="77777777"/>
        </w:tc>
      </w:tr>
      <w:tr w:rsidR="00552D9C" w:rsidTr="00552D9C" w14:paraId="40182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2D9C" w:rsidP="00552D9C" w:rsidRDefault="00552D9C" w14:paraId="0CF1D7C0" w14:textId="77777777"/>
        </w:tc>
        <w:tc>
          <w:tcPr>
            <w:tcW w:w="7654" w:type="dxa"/>
            <w:gridSpan w:val="2"/>
          </w:tcPr>
          <w:p w:rsidR="00552D9C" w:rsidP="00552D9C" w:rsidRDefault="00552D9C" w14:paraId="34EE96B3" w14:textId="77777777"/>
        </w:tc>
      </w:tr>
      <w:tr w:rsidR="00552D9C" w:rsidTr="00552D9C" w14:paraId="43BA6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2D9C" w:rsidP="00552D9C" w:rsidRDefault="00552D9C" w14:paraId="78EF66CD" w14:textId="7CBF19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552D9C" w:rsidP="00552D9C" w:rsidRDefault="00552D9C" w14:paraId="1347C76D" w14:textId="580539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552D9C" w:rsidTr="00552D9C" w14:paraId="6891D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2D9C" w:rsidP="00552D9C" w:rsidRDefault="00552D9C" w14:paraId="61B3467B" w14:textId="77777777"/>
        </w:tc>
        <w:tc>
          <w:tcPr>
            <w:tcW w:w="7654" w:type="dxa"/>
            <w:gridSpan w:val="2"/>
          </w:tcPr>
          <w:p w:rsidR="00552D9C" w:rsidP="00552D9C" w:rsidRDefault="00552D9C" w14:paraId="35A3D0E6" w14:textId="65404A72">
            <w:r>
              <w:t>Voorgesteld 4 juni 2025</w:t>
            </w:r>
          </w:p>
        </w:tc>
      </w:tr>
      <w:tr w:rsidR="00997775" w:rsidTr="00552D9C" w14:paraId="0A545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EB6399" w14:textId="77777777"/>
        </w:tc>
        <w:tc>
          <w:tcPr>
            <w:tcW w:w="7654" w:type="dxa"/>
            <w:gridSpan w:val="2"/>
          </w:tcPr>
          <w:p w:rsidR="00997775" w:rsidRDefault="00997775" w14:paraId="0A58C398" w14:textId="77777777"/>
        </w:tc>
      </w:tr>
      <w:tr w:rsidR="00997775" w:rsidTr="00552D9C" w14:paraId="343F4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65620" w14:textId="77777777"/>
        </w:tc>
        <w:tc>
          <w:tcPr>
            <w:tcW w:w="7654" w:type="dxa"/>
            <w:gridSpan w:val="2"/>
          </w:tcPr>
          <w:p w:rsidR="00997775" w:rsidRDefault="00997775" w14:paraId="4542F1B3" w14:textId="77777777">
            <w:r>
              <w:t>De Kamer,</w:t>
            </w:r>
          </w:p>
        </w:tc>
      </w:tr>
      <w:tr w:rsidR="00997775" w:rsidTr="00552D9C" w14:paraId="5334B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39788" w14:textId="77777777"/>
        </w:tc>
        <w:tc>
          <w:tcPr>
            <w:tcW w:w="7654" w:type="dxa"/>
            <w:gridSpan w:val="2"/>
          </w:tcPr>
          <w:p w:rsidR="00997775" w:rsidRDefault="00997775" w14:paraId="73E92B72" w14:textId="77777777"/>
        </w:tc>
      </w:tr>
      <w:tr w:rsidR="00997775" w:rsidTr="00552D9C" w14:paraId="219FF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215637" w14:textId="77777777"/>
        </w:tc>
        <w:tc>
          <w:tcPr>
            <w:tcW w:w="7654" w:type="dxa"/>
            <w:gridSpan w:val="2"/>
          </w:tcPr>
          <w:p w:rsidR="00997775" w:rsidRDefault="00997775" w14:paraId="7EF53FDD" w14:textId="77777777">
            <w:r>
              <w:t>gehoord de beraadslaging,</w:t>
            </w:r>
          </w:p>
        </w:tc>
      </w:tr>
      <w:tr w:rsidR="00997775" w:rsidTr="00552D9C" w14:paraId="2796C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E7C6DF" w14:textId="77777777"/>
        </w:tc>
        <w:tc>
          <w:tcPr>
            <w:tcW w:w="7654" w:type="dxa"/>
            <w:gridSpan w:val="2"/>
          </w:tcPr>
          <w:p w:rsidR="00997775" w:rsidRDefault="00997775" w14:paraId="49C50D29" w14:textId="77777777"/>
        </w:tc>
      </w:tr>
      <w:tr w:rsidR="00997775" w:rsidTr="00552D9C" w14:paraId="64015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05D08" w14:textId="77777777"/>
        </w:tc>
        <w:tc>
          <w:tcPr>
            <w:tcW w:w="7654" w:type="dxa"/>
            <w:gridSpan w:val="2"/>
          </w:tcPr>
          <w:p w:rsidRPr="00552D9C" w:rsidR="00552D9C" w:rsidP="00552D9C" w:rsidRDefault="00552D9C" w14:paraId="401BF305" w14:textId="77777777">
            <w:r w:rsidRPr="00552D9C">
              <w:t>verzoekt het kabinet de Spreidingswet uiterlijk op 1 februari 2026 in te trekken,</w:t>
            </w:r>
          </w:p>
          <w:p w:rsidR="00552D9C" w:rsidP="00552D9C" w:rsidRDefault="00552D9C" w14:paraId="23F3BE93" w14:textId="77777777"/>
          <w:p w:rsidRPr="00552D9C" w:rsidR="00552D9C" w:rsidP="00552D9C" w:rsidRDefault="00552D9C" w14:paraId="0B46DBDD" w14:textId="5B8BF99C">
            <w:r w:rsidRPr="00552D9C">
              <w:t>en gaat over tot de orde van de dag.</w:t>
            </w:r>
          </w:p>
          <w:p w:rsidR="00552D9C" w:rsidP="00552D9C" w:rsidRDefault="00552D9C" w14:paraId="0FC335C1" w14:textId="77777777"/>
          <w:p w:rsidR="00997775" w:rsidP="00552D9C" w:rsidRDefault="00552D9C" w14:paraId="7D7DF3DD" w14:textId="340D66D1">
            <w:r w:rsidRPr="00552D9C">
              <w:t>Eerdmans</w:t>
            </w:r>
          </w:p>
        </w:tc>
      </w:tr>
    </w:tbl>
    <w:p w:rsidR="00997775" w:rsidRDefault="00997775" w14:paraId="2382AAE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1425" w14:textId="77777777" w:rsidR="00552D9C" w:rsidRDefault="00552D9C">
      <w:pPr>
        <w:spacing w:line="20" w:lineRule="exact"/>
      </w:pPr>
    </w:p>
  </w:endnote>
  <w:endnote w:type="continuationSeparator" w:id="0">
    <w:p w14:paraId="4B7A57D9" w14:textId="77777777" w:rsidR="00552D9C" w:rsidRDefault="00552D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8005EA" w14:textId="77777777" w:rsidR="00552D9C" w:rsidRDefault="00552D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DAF8" w14:textId="77777777" w:rsidR="00552D9C" w:rsidRDefault="00552D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98D5FE" w14:textId="77777777" w:rsidR="00552D9C" w:rsidRDefault="00552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2D9C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0C00"/>
  <w15:docId w15:val="{0FFC79D0-D95E-4BA1-A424-8D936D25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294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2025-06-05T10:25:00.0000000Z</dcterms:modified>
  <dc:description>------------------------</dc:description>
  <dc:subject/>
  <keywords/>
  <version/>
  <category/>
</coreProperties>
</file>