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0049" w:rsidP="000E382C" w:rsidRDefault="000E382C" w14:paraId="05E73FFB" w14:textId="649E4D76">
      <w:pPr>
        <w:tabs>
          <w:tab w:val="left" w:pos="5650"/>
        </w:tabs>
        <w:spacing w:line="276" w:lineRule="auto"/>
      </w:pPr>
      <w:r>
        <w:tab/>
      </w:r>
    </w:p>
    <w:p w:rsidR="00FF4ECE" w:rsidP="000E382C" w:rsidRDefault="00FF4ECE" w14:paraId="4F26B93B" w14:textId="77777777">
      <w:pPr>
        <w:spacing w:line="276" w:lineRule="auto"/>
      </w:pPr>
      <w:r>
        <w:t>Geachte voorzitter,</w:t>
      </w:r>
    </w:p>
    <w:p w:rsidR="00FF4ECE" w:rsidP="000E382C" w:rsidRDefault="00FF4ECE" w14:paraId="6DF5B4B1" w14:textId="77777777">
      <w:pPr>
        <w:spacing w:line="276" w:lineRule="auto"/>
      </w:pPr>
    </w:p>
    <w:p w:rsidR="00212F30" w:rsidP="000E382C" w:rsidRDefault="009C3566" w14:paraId="7229F47F" w14:textId="01DBC2BD">
      <w:pPr>
        <w:spacing w:line="276" w:lineRule="auto"/>
      </w:pPr>
      <w:r>
        <w:t>Hierbij bied ik u</w:t>
      </w:r>
      <w:r w:rsidR="003538C5">
        <w:t>,</w:t>
      </w:r>
      <w:r>
        <w:t xml:space="preserve"> </w:t>
      </w:r>
      <w:r w:rsidR="003538C5">
        <w:t xml:space="preserve">mede namens </w:t>
      </w:r>
      <w:r>
        <w:t xml:space="preserve">de </w:t>
      </w:r>
      <w:r w:rsidRPr="003538C5" w:rsidR="003538C5">
        <w:t>minister van Defensie</w:t>
      </w:r>
      <w:r w:rsidR="003538C5">
        <w:t>,</w:t>
      </w:r>
      <w:r w:rsidRPr="003538C5" w:rsidR="003538C5">
        <w:t xml:space="preserve"> </w:t>
      </w:r>
      <w:r>
        <w:t>antwoorden aan op de schriftelijke vragen gesteld door de leden Boswijk (CDA), Dobbe (SP), Hirsch (GL-PvdA) en Bamenga en Paternotte (D66)</w:t>
      </w:r>
      <w:r w:rsidRPr="007D1CD8" w:rsidR="007D1CD8">
        <w:t xml:space="preserve"> over het bericht ‘Pentagon chief scraps program from first Trump term to boost women in security’</w:t>
      </w:r>
      <w:r w:rsidR="007D1CD8">
        <w:t>.</w:t>
      </w:r>
      <w:r w:rsidR="00E049B8">
        <w:t xml:space="preserve"> </w:t>
      </w:r>
      <w:r>
        <w:t>Deze vragen werden ingezonden op </w:t>
      </w:r>
      <w:r w:rsidR="007D1CD8">
        <w:t>1</w:t>
      </w:r>
      <w:r>
        <w:t xml:space="preserve"> mei 2025 met kenmerk 2025Z08607.</w:t>
      </w:r>
    </w:p>
    <w:p w:rsidR="00212F30" w:rsidP="000E382C" w:rsidRDefault="00212F30" w14:paraId="7229F483" w14:textId="77777777">
      <w:pPr>
        <w:spacing w:line="276" w:lineRule="auto"/>
      </w:pPr>
    </w:p>
    <w:p w:rsidR="00212F30" w:rsidP="000E382C" w:rsidRDefault="00212F30" w14:paraId="7229F484" w14:textId="77777777">
      <w:pPr>
        <w:spacing w:line="276" w:lineRule="auto"/>
      </w:pPr>
    </w:p>
    <w:p w:rsidR="00212F30" w:rsidP="000E382C" w:rsidRDefault="009C3566" w14:paraId="7229F485" w14:textId="77777777">
      <w:pPr>
        <w:spacing w:line="276" w:lineRule="auto"/>
      </w:pPr>
      <w:r>
        <w:t>De minister van Buitenlandse Zaken,</w:t>
      </w:r>
      <w:r>
        <w:br/>
      </w:r>
      <w:r>
        <w:br/>
      </w:r>
      <w:r>
        <w:br/>
      </w:r>
      <w:r>
        <w:br/>
      </w:r>
      <w:r>
        <w:br/>
      </w:r>
      <w:r>
        <w:br/>
        <w:t>Caspar Veldkamp</w:t>
      </w:r>
    </w:p>
    <w:p w:rsidR="00212F30" w:rsidP="000E382C" w:rsidRDefault="009C3566" w14:paraId="7229F486" w14:textId="77777777">
      <w:pPr>
        <w:pStyle w:val="WitregelW1bodytekst"/>
        <w:spacing w:line="276" w:lineRule="auto"/>
      </w:pPr>
      <w:r>
        <w:br w:type="page"/>
      </w:r>
    </w:p>
    <w:p w:rsidR="00212F30" w:rsidP="000E382C" w:rsidRDefault="009C3566" w14:paraId="7229F488" w14:textId="0050E54A">
      <w:pPr>
        <w:spacing w:line="276" w:lineRule="auto"/>
      </w:pPr>
      <w:r>
        <w:rPr>
          <w:b/>
        </w:rPr>
        <w:lastRenderedPageBreak/>
        <w:t xml:space="preserve">Antwoorden van de </w:t>
      </w:r>
      <w:r w:rsidR="00FF4ECE">
        <w:rPr>
          <w:b/>
        </w:rPr>
        <w:t>m</w:t>
      </w:r>
      <w:r>
        <w:rPr>
          <w:b/>
        </w:rPr>
        <w:t>inister van Buitenlandse Zaken op vragen van de leden Boswijk (CDA), Dobbe (SP), Hirsch (GL-PvdA) en Bamenga en Paternotte (D66) over</w:t>
      </w:r>
      <w:r w:rsidR="00FF4ECE">
        <w:rPr>
          <w:b/>
        </w:rPr>
        <w:t xml:space="preserve"> het bericht </w:t>
      </w:r>
      <w:r>
        <w:rPr>
          <w:b/>
        </w:rPr>
        <w:t xml:space="preserve"> </w:t>
      </w:r>
      <w:r w:rsidRPr="00FF4ECE" w:rsidR="00FF4ECE">
        <w:rPr>
          <w:b/>
        </w:rPr>
        <w:t>‘Pentagon chief scraps program from first Trump term to boost women in security’</w:t>
      </w:r>
    </w:p>
    <w:p w:rsidR="00FF4ECE" w:rsidP="000E382C" w:rsidRDefault="00FF4ECE" w14:paraId="52E26420" w14:textId="77777777">
      <w:pPr>
        <w:spacing w:line="276" w:lineRule="auto"/>
        <w:rPr>
          <w:b/>
        </w:rPr>
      </w:pPr>
    </w:p>
    <w:p w:rsidR="00212F30" w:rsidP="000E382C" w:rsidRDefault="009C3566" w14:paraId="7229F489" w14:textId="419A2DF8">
      <w:pPr>
        <w:spacing w:line="276" w:lineRule="auto"/>
      </w:pPr>
      <w:r>
        <w:rPr>
          <w:b/>
        </w:rPr>
        <w:t>Vraag 1</w:t>
      </w:r>
    </w:p>
    <w:p w:rsidR="00400C24" w:rsidP="000E382C" w:rsidRDefault="00400C24" w14:paraId="2C3103E7" w14:textId="77777777">
      <w:pPr>
        <w:pStyle w:val="NoSpacing"/>
        <w:spacing w:after="240" w:line="276" w:lineRule="auto"/>
        <w:rPr>
          <w:rFonts w:ascii="Verdana" w:hAnsi="Verdana"/>
          <w:sz w:val="18"/>
          <w:szCs w:val="18"/>
        </w:rPr>
      </w:pPr>
      <w:r>
        <w:rPr>
          <w:rFonts w:ascii="Verdana" w:hAnsi="Verdana"/>
          <w:sz w:val="18"/>
          <w:szCs w:val="18"/>
        </w:rPr>
        <w:t>Bent u bekend met het nieuwsbericht dat de Verenigde Staten een streep zet door het eigen Vrouwen, Vrede en Veiligheidsprogramma? 1)</w:t>
      </w:r>
    </w:p>
    <w:p w:rsidR="00212F30" w:rsidP="000E382C" w:rsidRDefault="009C3566" w14:paraId="7229F48C" w14:textId="77777777">
      <w:pPr>
        <w:spacing w:line="276" w:lineRule="auto"/>
      </w:pPr>
      <w:r>
        <w:rPr>
          <w:b/>
        </w:rPr>
        <w:t>Antwoord</w:t>
      </w:r>
    </w:p>
    <w:p w:rsidR="00212F30" w:rsidP="000E382C" w:rsidRDefault="00A53668" w14:paraId="7229F48D" w14:textId="18DF9E0D">
      <w:pPr>
        <w:spacing w:line="276" w:lineRule="auto"/>
      </w:pPr>
      <w:r>
        <w:t>Ja</w:t>
      </w:r>
      <w:r w:rsidR="005A1E7D">
        <w:t>.</w:t>
      </w:r>
    </w:p>
    <w:p w:rsidR="00212F30" w:rsidP="000E382C" w:rsidRDefault="00212F30" w14:paraId="7229F48E" w14:textId="77777777">
      <w:pPr>
        <w:spacing w:line="276" w:lineRule="auto"/>
      </w:pPr>
    </w:p>
    <w:p w:rsidR="00212F30" w:rsidP="000E382C" w:rsidRDefault="009C3566" w14:paraId="7229F48F" w14:textId="77777777">
      <w:pPr>
        <w:spacing w:line="276" w:lineRule="auto"/>
      </w:pPr>
      <w:r>
        <w:rPr>
          <w:b/>
        </w:rPr>
        <w:t>Vraag 2</w:t>
      </w:r>
    </w:p>
    <w:p w:rsidR="00212F30" w:rsidP="000E382C" w:rsidRDefault="002C0B7A" w14:paraId="7229F491" w14:textId="1A503794">
      <w:pPr>
        <w:spacing w:line="276" w:lineRule="auto"/>
      </w:pPr>
      <w:bookmarkStart w:name="_Hlk197417940" w:id="0"/>
      <w:r w:rsidRPr="002C0B7A">
        <w:t xml:space="preserve">Kunt u toezeggen om bij uw Amerikaanse ambtsgenoten eropaan te dringen zich te houden aan de – mede door de Verenigde Staten aangenomen – bindende Women, Peace and Security (WPS) VN Veiligheidsraad Resoluties 1325 (2000), 1820 (2008), 1888 (2009), 1889 (2009), 1960 (2010), 2106 (2013), 2122 (2013), 2242 (2015), 2467 (2019), 2493 (2019) en 2538 (2020), alsook het bindende </w:t>
      </w:r>
      <w:bookmarkStart w:name="_Hlk197511490" w:id="1"/>
      <w:r w:rsidRPr="002C0B7A">
        <w:t>VN-Vrouwenrechtenverdrag (1979) en het bindende VN-Wapenhandelsverdrag (2013) en internationaal humanitair recht</w:t>
      </w:r>
      <w:bookmarkEnd w:id="1"/>
      <w:r w:rsidRPr="002C0B7A">
        <w:t>?</w:t>
      </w:r>
    </w:p>
    <w:p w:rsidR="002D7B00" w:rsidP="000E382C" w:rsidRDefault="002D7B00" w14:paraId="76B67BF8" w14:textId="77777777">
      <w:pPr>
        <w:spacing w:line="276" w:lineRule="auto"/>
        <w:rPr>
          <w:b/>
        </w:rPr>
      </w:pPr>
    </w:p>
    <w:bookmarkEnd w:id="0"/>
    <w:p w:rsidR="00212F30" w:rsidP="000E382C" w:rsidRDefault="009C3566" w14:paraId="7229F492" w14:textId="27C975BC">
      <w:pPr>
        <w:spacing w:line="276" w:lineRule="auto"/>
      </w:pPr>
      <w:r>
        <w:rPr>
          <w:b/>
        </w:rPr>
        <w:t>Antwoord</w:t>
      </w:r>
    </w:p>
    <w:p w:rsidR="002C0B7A" w:rsidP="000E382C" w:rsidRDefault="00A02E45" w14:paraId="09966FD3" w14:textId="3644A028">
      <w:pPr>
        <w:spacing w:line="276" w:lineRule="auto"/>
      </w:pPr>
      <w:bookmarkStart w:name="_Hlk197439809" w:id="2"/>
      <w:r>
        <w:t xml:space="preserve">Nederland </w:t>
      </w:r>
      <w:r w:rsidR="0089069B">
        <w:t xml:space="preserve">spreekt zich </w:t>
      </w:r>
      <w:r w:rsidR="00A356AB">
        <w:t>voor en achter gesloten deuren uit over het belang</w:t>
      </w:r>
      <w:r w:rsidR="00C9170F">
        <w:t xml:space="preserve"> </w:t>
      </w:r>
      <w:r w:rsidR="00A356AB">
        <w:t>van</w:t>
      </w:r>
      <w:r>
        <w:t xml:space="preserve"> </w:t>
      </w:r>
      <w:r w:rsidR="0033110E">
        <w:t xml:space="preserve">implementatie </w:t>
      </w:r>
      <w:r w:rsidR="00ED474E">
        <w:t xml:space="preserve">en naleving </w:t>
      </w:r>
      <w:r w:rsidR="0033110E">
        <w:t>van internationale afspraken en verdragen</w:t>
      </w:r>
      <w:r w:rsidR="0089069B">
        <w:t xml:space="preserve">, </w:t>
      </w:r>
      <w:r w:rsidR="00A53668">
        <w:t>waaronder de VN</w:t>
      </w:r>
      <w:r w:rsidR="00797861">
        <w:t>-</w:t>
      </w:r>
      <w:r w:rsidR="00A53668">
        <w:t xml:space="preserve">Veiligheidsraad resoluties </w:t>
      </w:r>
      <w:r w:rsidR="00386EED">
        <w:t xml:space="preserve">over </w:t>
      </w:r>
      <w:r w:rsidR="0033110E">
        <w:t>Vrouwen, Vrede en Veiligheid</w:t>
      </w:r>
      <w:r w:rsidR="00A53668">
        <w:t xml:space="preserve">, het </w:t>
      </w:r>
      <w:r w:rsidRPr="002C0B7A" w:rsidR="00A53668">
        <w:t>VN-Vrouwenrechtenverdrag</w:t>
      </w:r>
      <w:r w:rsidR="00A53668">
        <w:t>,</w:t>
      </w:r>
      <w:r w:rsidRPr="002C0B7A" w:rsidR="00A53668">
        <w:t xml:space="preserve"> het VN-Wapenhandelsverdrag en </w:t>
      </w:r>
      <w:r w:rsidR="00A53668">
        <w:t xml:space="preserve">de naleving van het </w:t>
      </w:r>
      <w:r w:rsidRPr="002C0B7A" w:rsidR="00A53668">
        <w:t>internationaal humanitair recht</w:t>
      </w:r>
      <w:r w:rsidR="0089069B">
        <w:t xml:space="preserve">. Het </w:t>
      </w:r>
      <w:r w:rsidR="00A60CD6">
        <w:t xml:space="preserve">bevorderen </w:t>
      </w:r>
      <w:r w:rsidRPr="0089069B" w:rsidR="0089069B">
        <w:t xml:space="preserve">van die principes </w:t>
      </w:r>
      <w:r w:rsidR="00A356AB">
        <w:t>is van belang</w:t>
      </w:r>
      <w:r w:rsidRPr="0089069B" w:rsidR="0089069B">
        <w:t xml:space="preserve"> in </w:t>
      </w:r>
      <w:r w:rsidR="00A356AB">
        <w:t xml:space="preserve">bilaterale en multilaterale </w:t>
      </w:r>
      <w:r w:rsidRPr="0089069B" w:rsidR="0089069B">
        <w:t xml:space="preserve">dialoog, inclusief </w:t>
      </w:r>
      <w:r w:rsidR="00A356AB">
        <w:t xml:space="preserve">met </w:t>
      </w:r>
      <w:r w:rsidRPr="0089069B" w:rsidR="0089069B">
        <w:t>de V</w:t>
      </w:r>
      <w:r w:rsidR="0089069B">
        <w:t xml:space="preserve">erenigde </w:t>
      </w:r>
      <w:r w:rsidRPr="0089069B" w:rsidR="0089069B">
        <w:t>S</w:t>
      </w:r>
      <w:r w:rsidR="0089069B">
        <w:t>taten</w:t>
      </w:r>
      <w:r w:rsidRPr="0089069B" w:rsidR="0089069B">
        <w:t>.</w:t>
      </w:r>
      <w:bookmarkEnd w:id="2"/>
      <w:r w:rsidRPr="0089069B" w:rsidR="0089069B">
        <w:t xml:space="preserve"> </w:t>
      </w:r>
      <w:r w:rsidR="00A45486">
        <w:br/>
        <w:t xml:space="preserve">Overigens hebben de </w:t>
      </w:r>
      <w:r w:rsidR="00AD51A0">
        <w:t xml:space="preserve">Verenigde Staten </w:t>
      </w:r>
      <w:r w:rsidR="00A53668">
        <w:t xml:space="preserve">het VN- </w:t>
      </w:r>
      <w:r w:rsidRPr="00857691" w:rsidR="00A53668">
        <w:t>Vro</w:t>
      </w:r>
      <w:r w:rsidRPr="00857691" w:rsidR="00857691">
        <w:t>u</w:t>
      </w:r>
      <w:r w:rsidRPr="00857691" w:rsidR="00A53668">
        <w:t xml:space="preserve">wenrechtenverdrag </w:t>
      </w:r>
      <w:r w:rsidRPr="00487A7D" w:rsidR="00857691">
        <w:rPr>
          <w:rFonts w:cs="Arial"/>
          <w:color w:val="202122"/>
          <w:shd w:val="clear" w:color="auto" w:fill="F8F9FA"/>
        </w:rPr>
        <w:t xml:space="preserve">en het </w:t>
      </w:r>
      <w:r w:rsidRPr="00857691" w:rsidR="00A53668">
        <w:t>Wapenhandelsverdrag niet geratificeerd</w:t>
      </w:r>
      <w:r w:rsidR="00A45486">
        <w:t>.</w:t>
      </w:r>
    </w:p>
    <w:p w:rsidR="002C0B7A" w:rsidP="000E382C" w:rsidRDefault="002C0B7A" w14:paraId="5AFAC88E" w14:textId="77777777">
      <w:pPr>
        <w:spacing w:line="276" w:lineRule="auto"/>
      </w:pPr>
    </w:p>
    <w:p w:rsidR="00212F30" w:rsidP="000E382C" w:rsidRDefault="009C3566" w14:paraId="7229F495" w14:textId="1FF25644">
      <w:pPr>
        <w:spacing w:line="276" w:lineRule="auto"/>
      </w:pPr>
      <w:r>
        <w:rPr>
          <w:b/>
        </w:rPr>
        <w:t>Vraag 3</w:t>
      </w:r>
    </w:p>
    <w:p w:rsidR="00212F30" w:rsidP="000E382C" w:rsidRDefault="00CF5B03" w14:paraId="7229F497" w14:textId="60C7B39E">
      <w:pPr>
        <w:spacing w:line="276" w:lineRule="auto"/>
      </w:pPr>
      <w:r w:rsidRPr="00CF5B03">
        <w:t>Kunt u toezeggen – exact 25 jaar nadat WPS Resolutie 1325 werd aangenomen - zich in Europese Unie (EU)-, Verenigde Naties (VN)- en NAVO-verband hard te maken voor de volledige uitvoer van bovengenoemde internationale afspraken en verdragen aangaande Vrouwen, Vrede en Veiligheid, inclusief de in 2024 aangenomen NATO Women, Peace and Security policy en de in 2021 aangenomen EU Gender Action Plan-3?</w:t>
      </w:r>
    </w:p>
    <w:p w:rsidR="00283681" w:rsidP="000E382C" w:rsidRDefault="00283681" w14:paraId="250E533C" w14:textId="77777777">
      <w:pPr>
        <w:spacing w:line="276" w:lineRule="auto"/>
        <w:rPr>
          <w:b/>
        </w:rPr>
      </w:pPr>
    </w:p>
    <w:p w:rsidR="00212F30" w:rsidP="000E382C" w:rsidRDefault="009C3566" w14:paraId="7229F498" w14:textId="35309D46">
      <w:pPr>
        <w:spacing w:line="276" w:lineRule="auto"/>
      </w:pPr>
      <w:r>
        <w:rPr>
          <w:b/>
        </w:rPr>
        <w:t>Antwoord</w:t>
      </w:r>
    </w:p>
    <w:p w:rsidRPr="005D6D61" w:rsidR="00CF5B03" w:rsidP="000E382C" w:rsidRDefault="00884572" w14:paraId="4B0547B7" w14:textId="20E5053D">
      <w:pPr>
        <w:spacing w:line="276" w:lineRule="auto"/>
      </w:pPr>
      <w:r>
        <w:t>Z</w:t>
      </w:r>
      <w:r w:rsidRPr="006462E7" w:rsidR="006462E7">
        <w:t xml:space="preserve">oals </w:t>
      </w:r>
      <w:r w:rsidR="00857691">
        <w:t xml:space="preserve">ook </w:t>
      </w:r>
      <w:r w:rsidRPr="006462E7" w:rsidR="006462E7">
        <w:t xml:space="preserve">aangegeven in de brief van 20 februari 2025 </w:t>
      </w:r>
      <w:r w:rsidR="006462E7">
        <w:t>en</w:t>
      </w:r>
      <w:r w:rsidRPr="00FF5B07" w:rsidR="00FF5B07">
        <w:t xml:space="preserve"> </w:t>
      </w:r>
      <w:r w:rsidR="00FF5B07">
        <w:t>het v</w:t>
      </w:r>
      <w:r w:rsidRPr="00FF5B07" w:rsidR="00FF5B07">
        <w:t>erslag van een schriftelijk overleg over de Rapportage 2022-2023 inzake het Nationaal Actieplan Vrouwen, Vrede en Veiligheid</w:t>
      </w:r>
      <w:r w:rsidR="00FF5B07">
        <w:rPr>
          <w:rStyle w:val="FootnoteReference"/>
        </w:rPr>
        <w:footnoteReference w:id="2"/>
      </w:r>
      <w:r w:rsidR="0088149B">
        <w:t>,</w:t>
      </w:r>
      <w:r w:rsidRPr="00FF5B07" w:rsidR="00FF5B07">
        <w:t xml:space="preserve"> </w:t>
      </w:r>
      <w:r w:rsidR="00857691">
        <w:t xml:space="preserve">voert het kabinet </w:t>
      </w:r>
      <w:r w:rsidR="00A356AB">
        <w:t xml:space="preserve">genoemde </w:t>
      </w:r>
      <w:r w:rsidR="00857691">
        <w:t xml:space="preserve">afspraken uit op het gebied van </w:t>
      </w:r>
      <w:r w:rsidRPr="006462E7" w:rsidR="006462E7">
        <w:t>Vrouwen, Vrede en Veiligheid</w:t>
      </w:r>
      <w:r w:rsidR="00B435BA">
        <w:t xml:space="preserve">. In multilateraal </w:t>
      </w:r>
      <w:r w:rsidRPr="00B435BA" w:rsidR="00B435BA">
        <w:t xml:space="preserve">verband blijft Nederland </w:t>
      </w:r>
      <w:r w:rsidR="00B435BA">
        <w:t xml:space="preserve">waar </w:t>
      </w:r>
      <w:r w:rsidR="00485F8A">
        <w:t>opportuun</w:t>
      </w:r>
      <w:r w:rsidR="00B435BA">
        <w:t xml:space="preserve"> </w:t>
      </w:r>
      <w:r w:rsidRPr="00B435BA" w:rsidR="00B435BA">
        <w:t>het belang van vrouwenrechten en participatie van vrouwen in vredes</w:t>
      </w:r>
      <w:r w:rsidR="00857691">
        <w:t>processen</w:t>
      </w:r>
      <w:r w:rsidRPr="00B435BA" w:rsidR="00B435BA">
        <w:t xml:space="preserve"> benadrukken</w:t>
      </w:r>
      <w:r w:rsidRPr="006462E7" w:rsidR="006462E7">
        <w:t>.</w:t>
      </w:r>
    </w:p>
    <w:p w:rsidR="00212F30" w:rsidP="000E382C" w:rsidRDefault="00212F30" w14:paraId="6B36B738" w14:textId="77777777">
      <w:pPr>
        <w:spacing w:line="276" w:lineRule="auto"/>
      </w:pPr>
    </w:p>
    <w:p w:rsidR="00317048" w:rsidP="000E382C" w:rsidRDefault="00317048" w14:paraId="767A4E97" w14:textId="77777777">
      <w:pPr>
        <w:spacing w:line="276" w:lineRule="auto"/>
        <w:rPr>
          <w:b/>
        </w:rPr>
      </w:pPr>
    </w:p>
    <w:p w:rsidR="00212F30" w:rsidP="000E382C" w:rsidRDefault="009C3566" w14:paraId="7229F49B" w14:textId="4D7401EA">
      <w:pPr>
        <w:spacing w:line="276" w:lineRule="auto"/>
      </w:pPr>
      <w:r>
        <w:rPr>
          <w:b/>
        </w:rPr>
        <w:lastRenderedPageBreak/>
        <w:t>Vraag 4</w:t>
      </w:r>
    </w:p>
    <w:p w:rsidR="00F465E8" w:rsidP="000E382C" w:rsidRDefault="00F465E8" w14:paraId="19267733" w14:textId="77777777">
      <w:pPr>
        <w:pStyle w:val="NoSpacing"/>
        <w:spacing w:after="240" w:line="276" w:lineRule="auto"/>
        <w:rPr>
          <w:rFonts w:ascii="Verdana" w:hAnsi="Verdana"/>
          <w:sz w:val="18"/>
          <w:szCs w:val="18"/>
        </w:rPr>
      </w:pPr>
      <w:r w:rsidRPr="005D6D61">
        <w:rPr>
          <w:rFonts w:ascii="Verdana" w:hAnsi="Verdana"/>
          <w:sz w:val="18"/>
          <w:szCs w:val="18"/>
        </w:rPr>
        <w:t>Wilt u op EU- en VN-niveau met medestanders zich hard maken voor extra WPS-financiering om de kaalslag en de afbraak van WPS te voorkomen, zodat onder andere de vrouwen in Afghanistan, Congo, Soedan, en Syrië zich in kunnen blijven zetten voor duurzame vrede en veiligheid voor iedereen?</w:t>
      </w:r>
    </w:p>
    <w:p w:rsidR="00E049B8" w:rsidP="000E382C" w:rsidRDefault="00E049B8" w14:paraId="72B568C1" w14:textId="77777777">
      <w:pPr>
        <w:spacing w:line="276" w:lineRule="auto"/>
      </w:pPr>
      <w:r>
        <w:rPr>
          <w:b/>
        </w:rPr>
        <w:t>Vraag 5</w:t>
      </w:r>
    </w:p>
    <w:p w:rsidR="00E049B8" w:rsidP="000E382C" w:rsidRDefault="00E049B8" w14:paraId="3480AFF9" w14:textId="77777777">
      <w:pPr>
        <w:pStyle w:val="NoSpacing"/>
        <w:spacing w:after="240" w:line="276" w:lineRule="auto"/>
        <w:rPr>
          <w:rFonts w:ascii="Verdana" w:hAnsi="Verdana"/>
          <w:sz w:val="18"/>
          <w:szCs w:val="18"/>
        </w:rPr>
      </w:pPr>
      <w:r w:rsidRPr="005D6D61">
        <w:rPr>
          <w:rFonts w:ascii="Verdana" w:hAnsi="Verdana"/>
          <w:sz w:val="18"/>
          <w:szCs w:val="18"/>
        </w:rPr>
        <w:t>Welke acties onderneemt u zelf om de WPS-resoluties uit te voeren- zowel in termen als financiering als via eigen beleid en programma’s?</w:t>
      </w:r>
    </w:p>
    <w:p w:rsidR="00212F30" w:rsidP="000E382C" w:rsidRDefault="009C3566" w14:paraId="7229F49E" w14:textId="77777777">
      <w:pPr>
        <w:spacing w:line="276" w:lineRule="auto"/>
      </w:pPr>
      <w:r>
        <w:rPr>
          <w:b/>
        </w:rPr>
        <w:t>Antwoord</w:t>
      </w:r>
    </w:p>
    <w:p w:rsidR="00212F30" w:rsidP="000E382C" w:rsidRDefault="00E16AF1" w14:paraId="7229F49F" w14:textId="74ABFAC9">
      <w:pPr>
        <w:spacing w:line="276" w:lineRule="auto"/>
      </w:pPr>
      <w:r>
        <w:t>Zoals benoemd in het antwoord op</w:t>
      </w:r>
      <w:r w:rsidR="00873170">
        <w:t xml:space="preserve"> </w:t>
      </w:r>
      <w:r>
        <w:t>vraag 3</w:t>
      </w:r>
      <w:r w:rsidRPr="00911790" w:rsidR="00911790">
        <w:t xml:space="preserve"> </w:t>
      </w:r>
      <w:r w:rsidR="00485F8A">
        <w:t>benadrukt</w:t>
      </w:r>
      <w:r w:rsidRPr="00911790" w:rsidR="00911790">
        <w:t xml:space="preserve"> Nederland </w:t>
      </w:r>
      <w:r w:rsidR="004A5EBE">
        <w:t>op EU- en VN-niveau</w:t>
      </w:r>
      <w:r w:rsidR="00485F8A">
        <w:t>,</w:t>
      </w:r>
      <w:r w:rsidR="004A5EBE">
        <w:t xml:space="preserve"> </w:t>
      </w:r>
      <w:r w:rsidRPr="00911790" w:rsidR="00911790">
        <w:t>wa</w:t>
      </w:r>
      <w:r w:rsidR="00485F8A">
        <w:t>nneer</w:t>
      </w:r>
      <w:r w:rsidRPr="00911790" w:rsidR="00911790">
        <w:t xml:space="preserve"> </w:t>
      </w:r>
      <w:r w:rsidR="00485F8A">
        <w:t>opportuun</w:t>
      </w:r>
      <w:r w:rsidR="008F4347">
        <w:t xml:space="preserve"> met gelijkgezinde landen</w:t>
      </w:r>
      <w:r w:rsidR="00485F8A">
        <w:t>,</w:t>
      </w:r>
      <w:r w:rsidR="008F4347">
        <w:t xml:space="preserve"> </w:t>
      </w:r>
      <w:r w:rsidRPr="00911790" w:rsidR="00911790">
        <w:t xml:space="preserve">het belang van het waarborgen van </w:t>
      </w:r>
      <w:r w:rsidR="00101CCE">
        <w:t>Vrouwen, Vrede en Veiligheid</w:t>
      </w:r>
      <w:r w:rsidR="00911790">
        <w:t>, inclusief financiering</w:t>
      </w:r>
      <w:r w:rsidRPr="00911790" w:rsidR="00911790">
        <w:t xml:space="preserve"> </w:t>
      </w:r>
      <w:r w:rsidR="00911790">
        <w:t>daarvan</w:t>
      </w:r>
      <w:r w:rsidRPr="00911790" w:rsidR="00911790">
        <w:t>.</w:t>
      </w:r>
      <w:r>
        <w:t xml:space="preserve"> </w:t>
      </w:r>
    </w:p>
    <w:p w:rsidR="00212F30" w:rsidP="000E382C" w:rsidRDefault="00212F30" w14:paraId="7229F4A0" w14:textId="77777777">
      <w:pPr>
        <w:spacing w:line="276" w:lineRule="auto"/>
      </w:pPr>
    </w:p>
    <w:p w:rsidRPr="002F0F43" w:rsidR="002F0F43" w:rsidP="000E382C" w:rsidRDefault="00E049B8" w14:paraId="10D47ECA" w14:textId="77777777">
      <w:pPr>
        <w:pStyle w:val="NoSpacing"/>
        <w:spacing w:after="240" w:line="276" w:lineRule="auto"/>
        <w:rPr>
          <w:rFonts w:ascii="Verdana" w:hAnsi="Verdana"/>
          <w:sz w:val="18"/>
          <w:szCs w:val="18"/>
        </w:rPr>
      </w:pPr>
      <w:r w:rsidRPr="002F0F43">
        <w:rPr>
          <w:rFonts w:ascii="Verdana" w:hAnsi="Verdana"/>
          <w:sz w:val="18"/>
          <w:szCs w:val="18"/>
        </w:rPr>
        <w:t>Nederland</w:t>
      </w:r>
      <w:r w:rsidRPr="002F0F43" w:rsidR="00DD26B0">
        <w:rPr>
          <w:rFonts w:ascii="Verdana" w:hAnsi="Verdana"/>
          <w:sz w:val="18"/>
          <w:szCs w:val="18"/>
        </w:rPr>
        <w:t xml:space="preserve"> blijft</w:t>
      </w:r>
      <w:r w:rsidRPr="002F0F43" w:rsidR="00E602DA">
        <w:rPr>
          <w:rFonts w:ascii="Verdana" w:hAnsi="Verdana"/>
          <w:sz w:val="18"/>
          <w:szCs w:val="18"/>
        </w:rPr>
        <w:t xml:space="preserve"> z</w:t>
      </w:r>
      <w:r w:rsidRPr="002F0F43" w:rsidR="00DD26B0">
        <w:rPr>
          <w:rFonts w:ascii="Verdana" w:hAnsi="Verdana"/>
          <w:sz w:val="18"/>
          <w:szCs w:val="18"/>
        </w:rPr>
        <w:t xml:space="preserve">ich </w:t>
      </w:r>
      <w:r w:rsidRPr="002F0F43" w:rsidR="00E334AD">
        <w:rPr>
          <w:rFonts w:ascii="Verdana" w:hAnsi="Verdana"/>
          <w:sz w:val="18"/>
          <w:szCs w:val="18"/>
        </w:rPr>
        <w:t>d</w:t>
      </w:r>
      <w:r w:rsidRPr="002F0F43" w:rsidR="00E602DA">
        <w:rPr>
          <w:rFonts w:ascii="Verdana" w:hAnsi="Verdana"/>
          <w:sz w:val="18"/>
          <w:szCs w:val="18"/>
        </w:rPr>
        <w:t>iplomatiek, financie</w:t>
      </w:r>
      <w:r w:rsidRPr="002F0F43" w:rsidR="00E334AD">
        <w:rPr>
          <w:rFonts w:ascii="Verdana" w:hAnsi="Verdana"/>
          <w:sz w:val="18"/>
          <w:szCs w:val="18"/>
        </w:rPr>
        <w:t>el</w:t>
      </w:r>
      <w:r w:rsidRPr="002F0F43" w:rsidR="00E602DA">
        <w:rPr>
          <w:rFonts w:ascii="Verdana" w:hAnsi="Verdana"/>
          <w:sz w:val="18"/>
          <w:szCs w:val="18"/>
        </w:rPr>
        <w:t xml:space="preserve"> en </w:t>
      </w:r>
      <w:r w:rsidRPr="002F0F43" w:rsidR="00E334AD">
        <w:rPr>
          <w:rFonts w:ascii="Verdana" w:hAnsi="Verdana"/>
          <w:sz w:val="18"/>
          <w:szCs w:val="18"/>
        </w:rPr>
        <w:t>(militair)</w:t>
      </w:r>
      <w:r w:rsidRPr="002F0F43" w:rsidR="00E602DA">
        <w:rPr>
          <w:rFonts w:ascii="Verdana" w:hAnsi="Verdana"/>
          <w:sz w:val="18"/>
          <w:szCs w:val="18"/>
        </w:rPr>
        <w:t>operatione</w:t>
      </w:r>
      <w:r w:rsidRPr="002F0F43" w:rsidR="00E334AD">
        <w:rPr>
          <w:rFonts w:ascii="Verdana" w:hAnsi="Verdana"/>
          <w:sz w:val="18"/>
          <w:szCs w:val="18"/>
        </w:rPr>
        <w:t xml:space="preserve">el </w:t>
      </w:r>
      <w:r w:rsidRPr="002F0F43" w:rsidR="00E602DA">
        <w:rPr>
          <w:rFonts w:ascii="Verdana" w:hAnsi="Verdana"/>
          <w:sz w:val="18"/>
          <w:szCs w:val="18"/>
        </w:rPr>
        <w:t>in</w:t>
      </w:r>
      <w:r w:rsidRPr="002F0F43" w:rsidR="00DD26B0">
        <w:rPr>
          <w:rFonts w:ascii="Verdana" w:hAnsi="Verdana"/>
          <w:sz w:val="18"/>
          <w:szCs w:val="18"/>
        </w:rPr>
        <w:t>zetten voor de uitvoering van de WPS-resoluties</w:t>
      </w:r>
      <w:r w:rsidRPr="002F0F43" w:rsidR="00E602DA">
        <w:rPr>
          <w:rFonts w:ascii="Verdana" w:hAnsi="Verdana"/>
          <w:sz w:val="18"/>
          <w:szCs w:val="18"/>
        </w:rPr>
        <w:t>.</w:t>
      </w:r>
      <w:r w:rsidRPr="002F0F43" w:rsidR="00376AA9">
        <w:rPr>
          <w:rFonts w:ascii="Verdana" w:hAnsi="Verdana"/>
          <w:sz w:val="18"/>
          <w:szCs w:val="18"/>
        </w:rPr>
        <w:t> </w:t>
      </w:r>
      <w:r w:rsidRPr="002F0F43" w:rsidR="00487A7D">
        <w:rPr>
          <w:rFonts w:ascii="Verdana" w:hAnsi="Verdana"/>
          <w:sz w:val="18"/>
          <w:szCs w:val="18"/>
        </w:rPr>
        <w:t>Zo zet he</w:t>
      </w:r>
      <w:r w:rsidRPr="002F0F43" w:rsidR="00DD26B0">
        <w:rPr>
          <w:rFonts w:ascii="Verdana" w:hAnsi="Verdana"/>
          <w:sz w:val="18"/>
          <w:szCs w:val="18"/>
        </w:rPr>
        <w:t xml:space="preserve">t kabinet </w:t>
      </w:r>
      <w:r w:rsidRPr="002F0F43" w:rsidR="00A45486">
        <w:rPr>
          <w:rFonts w:ascii="Verdana" w:hAnsi="Verdana"/>
          <w:sz w:val="18"/>
          <w:szCs w:val="18"/>
        </w:rPr>
        <w:t xml:space="preserve">ook </w:t>
      </w:r>
      <w:r w:rsidRPr="002F0F43" w:rsidR="00DD26B0">
        <w:rPr>
          <w:rFonts w:ascii="Verdana" w:hAnsi="Verdana"/>
          <w:sz w:val="18"/>
          <w:szCs w:val="18"/>
        </w:rPr>
        <w:t xml:space="preserve">in het nieuwe kader </w:t>
      </w:r>
      <w:r w:rsidRPr="002F0F43" w:rsidR="00A45486">
        <w:rPr>
          <w:rFonts w:ascii="Verdana" w:hAnsi="Verdana"/>
          <w:sz w:val="18"/>
          <w:szCs w:val="18"/>
        </w:rPr>
        <w:t xml:space="preserve">voor </w:t>
      </w:r>
      <w:r w:rsidRPr="002F0F43" w:rsidR="00DD26B0">
        <w:rPr>
          <w:rFonts w:ascii="Verdana" w:hAnsi="Verdana"/>
          <w:sz w:val="18"/>
          <w:szCs w:val="18"/>
        </w:rPr>
        <w:t xml:space="preserve">samenwerking met maatschappelijke organisaties een instrument </w:t>
      </w:r>
      <w:r w:rsidRPr="002F0F43" w:rsidR="00487A7D">
        <w:rPr>
          <w:rFonts w:ascii="Verdana" w:hAnsi="Verdana"/>
          <w:sz w:val="18"/>
          <w:szCs w:val="18"/>
        </w:rPr>
        <w:t xml:space="preserve">op </w:t>
      </w:r>
      <w:r w:rsidRPr="002F0F43" w:rsidR="00DD26B0">
        <w:rPr>
          <w:rFonts w:ascii="Verdana" w:hAnsi="Verdana"/>
          <w:sz w:val="18"/>
          <w:szCs w:val="18"/>
        </w:rPr>
        <w:t xml:space="preserve">voor </w:t>
      </w:r>
      <w:r w:rsidRPr="002F0F43" w:rsidR="00AF5E30">
        <w:rPr>
          <w:rFonts w:ascii="Verdana" w:hAnsi="Verdana"/>
          <w:sz w:val="18"/>
          <w:szCs w:val="18"/>
        </w:rPr>
        <w:t>V</w:t>
      </w:r>
      <w:r w:rsidRPr="002F0F43" w:rsidR="00DD26B0">
        <w:rPr>
          <w:rFonts w:ascii="Verdana" w:hAnsi="Verdana"/>
          <w:sz w:val="18"/>
          <w:szCs w:val="18"/>
        </w:rPr>
        <w:t xml:space="preserve">rouwen, </w:t>
      </w:r>
      <w:r w:rsidRPr="002F0F43" w:rsidR="00AF5E30">
        <w:rPr>
          <w:rFonts w:ascii="Verdana" w:hAnsi="Verdana"/>
          <w:sz w:val="18"/>
          <w:szCs w:val="18"/>
        </w:rPr>
        <w:t>V</w:t>
      </w:r>
      <w:r w:rsidRPr="002F0F43" w:rsidR="00DD26B0">
        <w:rPr>
          <w:rFonts w:ascii="Verdana" w:hAnsi="Verdana"/>
          <w:sz w:val="18"/>
          <w:szCs w:val="18"/>
        </w:rPr>
        <w:t xml:space="preserve">rede en </w:t>
      </w:r>
      <w:r w:rsidRPr="002F0F43" w:rsidR="00AF5E30">
        <w:rPr>
          <w:rFonts w:ascii="Verdana" w:hAnsi="Verdana"/>
          <w:sz w:val="18"/>
          <w:szCs w:val="18"/>
        </w:rPr>
        <w:t>V</w:t>
      </w:r>
      <w:r w:rsidRPr="002F0F43" w:rsidR="00DD26B0">
        <w:rPr>
          <w:rFonts w:ascii="Verdana" w:hAnsi="Verdana"/>
          <w:sz w:val="18"/>
          <w:szCs w:val="18"/>
        </w:rPr>
        <w:t>eiligheid.</w:t>
      </w:r>
      <w:r w:rsidRPr="002F0F43" w:rsidR="00A356AB">
        <w:rPr>
          <w:rStyle w:val="FootnoteReference"/>
          <w:rFonts w:ascii="Verdana" w:hAnsi="Verdana"/>
          <w:sz w:val="18"/>
          <w:szCs w:val="18"/>
        </w:rPr>
        <w:footnoteReference w:id="3"/>
      </w:r>
      <w:r w:rsidRPr="002F0F43" w:rsidR="00DD26B0">
        <w:rPr>
          <w:rFonts w:ascii="Verdana" w:hAnsi="Verdana"/>
          <w:sz w:val="18"/>
          <w:szCs w:val="18"/>
        </w:rPr>
        <w:t xml:space="preserve"> </w:t>
      </w:r>
      <w:r w:rsidRPr="002F0F43" w:rsidR="00992E93">
        <w:rPr>
          <w:rFonts w:ascii="Verdana" w:hAnsi="Verdana"/>
          <w:sz w:val="18"/>
          <w:szCs w:val="18"/>
        </w:rPr>
        <w:t xml:space="preserve">Ter uitvoering van </w:t>
      </w:r>
      <w:r w:rsidRPr="002F0F43" w:rsidR="00DB3DDC">
        <w:rPr>
          <w:rFonts w:ascii="Verdana" w:hAnsi="Verdana"/>
          <w:sz w:val="18"/>
          <w:szCs w:val="18"/>
        </w:rPr>
        <w:t xml:space="preserve">de </w:t>
      </w:r>
      <w:r w:rsidRPr="002F0F43" w:rsidR="00992E93">
        <w:rPr>
          <w:rFonts w:ascii="Verdana" w:hAnsi="Verdana"/>
          <w:sz w:val="18"/>
          <w:szCs w:val="18"/>
        </w:rPr>
        <w:t>motie Dobbe</w:t>
      </w:r>
      <w:r w:rsidRPr="002F0F43" w:rsidR="00992E93">
        <w:rPr>
          <w:rStyle w:val="FootnoteReference"/>
          <w:rFonts w:ascii="Verdana" w:hAnsi="Verdana"/>
          <w:sz w:val="18"/>
          <w:szCs w:val="18"/>
        </w:rPr>
        <w:footnoteReference w:id="4"/>
      </w:r>
      <w:r w:rsidRPr="002F0F43" w:rsidR="00992E93">
        <w:rPr>
          <w:rFonts w:ascii="Verdana" w:hAnsi="Verdana"/>
          <w:sz w:val="18"/>
          <w:szCs w:val="18"/>
        </w:rPr>
        <w:t xml:space="preserve"> </w:t>
      </w:r>
      <w:r w:rsidRPr="002F0F43" w:rsidR="00C9170F">
        <w:rPr>
          <w:rFonts w:ascii="Verdana" w:hAnsi="Verdana"/>
          <w:sz w:val="18"/>
          <w:szCs w:val="18"/>
        </w:rPr>
        <w:t xml:space="preserve">wordt </w:t>
      </w:r>
      <w:r w:rsidRPr="002F0F43" w:rsidR="003D7C62">
        <w:rPr>
          <w:rFonts w:ascii="Verdana" w:hAnsi="Verdana"/>
          <w:sz w:val="18"/>
          <w:szCs w:val="18"/>
        </w:rPr>
        <w:t xml:space="preserve">binnen het partnerschap met PAX een bedrag van </w:t>
      </w:r>
      <w:r w:rsidRPr="002F0F43" w:rsidR="00992E93">
        <w:rPr>
          <w:rFonts w:ascii="Verdana" w:hAnsi="Verdana"/>
          <w:sz w:val="18"/>
          <w:szCs w:val="18"/>
        </w:rPr>
        <w:t xml:space="preserve">18.000 </w:t>
      </w:r>
      <w:r w:rsidRPr="002F0F43" w:rsidR="00A45486">
        <w:rPr>
          <w:rFonts w:ascii="Verdana" w:hAnsi="Verdana"/>
          <w:sz w:val="18"/>
          <w:szCs w:val="18"/>
        </w:rPr>
        <w:t>E</w:t>
      </w:r>
      <w:r w:rsidRPr="002F0F43" w:rsidR="00992E93">
        <w:rPr>
          <w:rFonts w:ascii="Verdana" w:hAnsi="Verdana"/>
          <w:sz w:val="18"/>
          <w:szCs w:val="18"/>
        </w:rPr>
        <w:t>uro</w:t>
      </w:r>
      <w:r w:rsidRPr="002F0F43" w:rsidR="00315622">
        <w:rPr>
          <w:rFonts w:ascii="Verdana" w:hAnsi="Verdana"/>
          <w:sz w:val="18"/>
          <w:szCs w:val="18"/>
        </w:rPr>
        <w:t xml:space="preserve"> beschikbaar gesteld voor de</w:t>
      </w:r>
      <w:r w:rsidRPr="002F0F43" w:rsidR="003D7C62">
        <w:rPr>
          <w:rFonts w:ascii="Verdana" w:hAnsi="Verdana"/>
          <w:sz w:val="18"/>
          <w:szCs w:val="18"/>
        </w:rPr>
        <w:t xml:space="preserve"> versterking van </w:t>
      </w:r>
      <w:r w:rsidRPr="002F0F43" w:rsidR="00992E93">
        <w:rPr>
          <w:rFonts w:ascii="Verdana" w:hAnsi="Verdana"/>
          <w:sz w:val="18"/>
          <w:szCs w:val="18"/>
        </w:rPr>
        <w:t xml:space="preserve">maatschappelijk middenveld in Syrië, </w:t>
      </w:r>
      <w:r w:rsidRPr="002F0F43" w:rsidR="00DF6DC8">
        <w:rPr>
          <w:rFonts w:ascii="Verdana" w:hAnsi="Verdana"/>
          <w:sz w:val="18"/>
          <w:szCs w:val="18"/>
        </w:rPr>
        <w:t>voor</w:t>
      </w:r>
      <w:r w:rsidRPr="002F0F43" w:rsidR="00992E93">
        <w:rPr>
          <w:rFonts w:ascii="Verdana" w:hAnsi="Verdana"/>
          <w:sz w:val="18"/>
          <w:szCs w:val="18"/>
        </w:rPr>
        <w:t xml:space="preserve"> activiteiten van de door vrouwen geleide non-gouvernementele organisatie </w:t>
      </w:r>
      <w:r w:rsidRPr="002F0F43" w:rsidR="00992E93">
        <w:rPr>
          <w:rFonts w:ascii="Verdana" w:hAnsi="Verdana"/>
          <w:i/>
          <w:iCs/>
          <w:sz w:val="18"/>
          <w:szCs w:val="18"/>
        </w:rPr>
        <w:t>Women Now for Development</w:t>
      </w:r>
      <w:r w:rsidRPr="002F0F43" w:rsidR="00796E70">
        <w:rPr>
          <w:rFonts w:ascii="Verdana" w:hAnsi="Verdana"/>
          <w:i/>
          <w:iCs/>
          <w:sz w:val="18"/>
          <w:szCs w:val="18"/>
        </w:rPr>
        <w:t xml:space="preserve"> </w:t>
      </w:r>
      <w:r w:rsidRPr="002F0F43" w:rsidR="00796E70">
        <w:rPr>
          <w:rFonts w:ascii="Verdana" w:hAnsi="Verdana"/>
          <w:sz w:val="18"/>
          <w:szCs w:val="18"/>
        </w:rPr>
        <w:t xml:space="preserve">en de organisatie </w:t>
      </w:r>
      <w:r w:rsidRPr="002F0F43" w:rsidR="00796E70">
        <w:rPr>
          <w:rFonts w:ascii="Verdana" w:hAnsi="Verdana"/>
          <w:i/>
          <w:iCs/>
          <w:sz w:val="18"/>
          <w:szCs w:val="18"/>
        </w:rPr>
        <w:t>Justice for Life</w:t>
      </w:r>
      <w:r w:rsidRPr="002F0F43" w:rsidR="00992E93">
        <w:rPr>
          <w:rFonts w:ascii="Verdana" w:hAnsi="Verdana"/>
          <w:sz w:val="18"/>
          <w:szCs w:val="18"/>
        </w:rPr>
        <w:t xml:space="preserve">. </w:t>
      </w:r>
    </w:p>
    <w:p w:rsidRPr="005B1F0F" w:rsidR="009843EB" w:rsidP="000E382C" w:rsidRDefault="009843EB" w14:paraId="4CE4CBE1" w14:textId="6269D31A">
      <w:pPr>
        <w:pStyle w:val="NoSpacing"/>
        <w:spacing w:after="240" w:line="276" w:lineRule="auto"/>
        <w:rPr>
          <w:rFonts w:ascii="Verdana" w:hAnsi="Verdana"/>
          <w:sz w:val="18"/>
          <w:szCs w:val="18"/>
        </w:rPr>
      </w:pPr>
      <w:r w:rsidRPr="009843EB">
        <w:rPr>
          <w:rFonts w:ascii="Verdana" w:hAnsi="Verdana"/>
          <w:sz w:val="18"/>
          <w:szCs w:val="18"/>
        </w:rPr>
        <w:t>Ook in multilateraal verband blijft Nederland het belang van vrouwenrechten en deelname van vrouwen aan vredes- en veiligheidsprocessen benadrukken</w:t>
      </w:r>
      <w:r w:rsidR="00487A7D">
        <w:rPr>
          <w:rFonts w:ascii="Verdana" w:hAnsi="Verdana"/>
          <w:sz w:val="18"/>
          <w:szCs w:val="18"/>
        </w:rPr>
        <w:t>. T</w:t>
      </w:r>
      <w:r w:rsidRPr="009843EB">
        <w:rPr>
          <w:rFonts w:ascii="Verdana" w:hAnsi="Verdana"/>
          <w:sz w:val="18"/>
          <w:szCs w:val="18"/>
        </w:rPr>
        <w:t>ijdens het jaarlijkse Open Debat over Vrouwen, Vrede en Veiligheid in de VN Veiligheidsraad</w:t>
      </w:r>
      <w:r w:rsidR="00487A7D">
        <w:rPr>
          <w:rFonts w:ascii="Verdana" w:hAnsi="Verdana"/>
          <w:sz w:val="18"/>
          <w:szCs w:val="18"/>
        </w:rPr>
        <w:t xml:space="preserve"> zal Nederland zich </w:t>
      </w:r>
      <w:r w:rsidRPr="009843EB">
        <w:rPr>
          <w:rFonts w:ascii="Verdana" w:hAnsi="Verdana"/>
          <w:sz w:val="18"/>
          <w:szCs w:val="18"/>
        </w:rPr>
        <w:t xml:space="preserve">op nationaal en </w:t>
      </w:r>
      <w:r w:rsidR="00A45486">
        <w:rPr>
          <w:rFonts w:ascii="Verdana" w:hAnsi="Verdana"/>
          <w:sz w:val="18"/>
          <w:szCs w:val="18"/>
        </w:rPr>
        <w:t xml:space="preserve">in </w:t>
      </w:r>
      <w:r w:rsidRPr="009843EB">
        <w:rPr>
          <w:rFonts w:ascii="Verdana" w:hAnsi="Verdana"/>
          <w:sz w:val="18"/>
          <w:szCs w:val="18"/>
        </w:rPr>
        <w:t>EU-</w:t>
      </w:r>
      <w:r w:rsidR="00A45486">
        <w:rPr>
          <w:rFonts w:ascii="Verdana" w:hAnsi="Verdana"/>
          <w:sz w:val="18"/>
          <w:szCs w:val="18"/>
        </w:rPr>
        <w:t>verband</w:t>
      </w:r>
      <w:r w:rsidRPr="009843EB">
        <w:rPr>
          <w:rFonts w:ascii="Verdana" w:hAnsi="Verdana"/>
          <w:sz w:val="18"/>
          <w:szCs w:val="18"/>
        </w:rPr>
        <w:t xml:space="preserve"> uitspreken voor de uitvoering van de </w:t>
      </w:r>
      <w:r w:rsidR="00487A7D">
        <w:rPr>
          <w:rFonts w:ascii="Verdana" w:hAnsi="Verdana"/>
          <w:sz w:val="18"/>
          <w:szCs w:val="18"/>
        </w:rPr>
        <w:t>WPS-</w:t>
      </w:r>
      <w:r w:rsidRPr="009843EB">
        <w:rPr>
          <w:rFonts w:ascii="Verdana" w:hAnsi="Verdana"/>
          <w:sz w:val="18"/>
          <w:szCs w:val="18"/>
        </w:rPr>
        <w:t>resolutie</w:t>
      </w:r>
      <w:r w:rsidR="00487A7D">
        <w:rPr>
          <w:rFonts w:ascii="Verdana" w:hAnsi="Verdana"/>
          <w:sz w:val="18"/>
          <w:szCs w:val="18"/>
        </w:rPr>
        <w:t>s</w:t>
      </w:r>
      <w:r w:rsidRPr="009843EB">
        <w:rPr>
          <w:rFonts w:ascii="Verdana" w:hAnsi="Verdana"/>
          <w:sz w:val="18"/>
          <w:szCs w:val="18"/>
        </w:rPr>
        <w:t>.</w:t>
      </w:r>
      <w:r w:rsidRPr="00376AA9" w:rsidR="00376AA9">
        <w:t xml:space="preserve"> </w:t>
      </w:r>
      <w:r w:rsidRPr="005B1F0F" w:rsidR="00376AA9">
        <w:rPr>
          <w:rFonts w:ascii="Verdana" w:hAnsi="Verdana"/>
          <w:sz w:val="18"/>
          <w:szCs w:val="18"/>
        </w:rPr>
        <w:t xml:space="preserve">Zoals tijdens de BZ begrotingsbehandeling in de Tweede en Eerste Kamer </w:t>
      </w:r>
      <w:r w:rsidRPr="005B1F0F" w:rsidR="00A071DF">
        <w:rPr>
          <w:rFonts w:ascii="Verdana" w:hAnsi="Verdana"/>
          <w:sz w:val="18"/>
          <w:szCs w:val="18"/>
        </w:rPr>
        <w:t xml:space="preserve">van respectievelijk 26 maart en 22 april jl.  </w:t>
      </w:r>
      <w:r w:rsidRPr="005B1F0F" w:rsidR="00376AA9">
        <w:rPr>
          <w:rFonts w:ascii="Verdana" w:hAnsi="Verdana"/>
          <w:sz w:val="18"/>
          <w:szCs w:val="18"/>
        </w:rPr>
        <w:t>aangegeven, wordt bekeken of rond de NAVO</w:t>
      </w:r>
      <w:r w:rsidRPr="005B1F0F" w:rsidR="00A071DF">
        <w:rPr>
          <w:rFonts w:ascii="Verdana" w:hAnsi="Verdana"/>
          <w:sz w:val="18"/>
          <w:szCs w:val="18"/>
        </w:rPr>
        <w:t>-</w:t>
      </w:r>
      <w:r w:rsidRPr="005B1F0F" w:rsidR="00376AA9">
        <w:rPr>
          <w:rFonts w:ascii="Verdana" w:hAnsi="Verdana"/>
          <w:sz w:val="18"/>
          <w:szCs w:val="18"/>
        </w:rPr>
        <w:t>top aandacht besteed kan worden aan WPS. Gesprekken ter zake zijn gaande, gezocht wordt naar een manier om aan het thema in het bredere kader van de NAVO-top passende invulling te geven.</w:t>
      </w:r>
    </w:p>
    <w:p w:rsidR="004429E7" w:rsidP="000E382C" w:rsidRDefault="004429E7" w14:paraId="4E512527" w14:textId="2ED2A953">
      <w:pPr>
        <w:pStyle w:val="NoSpacing"/>
        <w:spacing w:after="240" w:line="276" w:lineRule="auto"/>
        <w:rPr>
          <w:rFonts w:ascii="Verdana" w:hAnsi="Verdana"/>
          <w:sz w:val="18"/>
          <w:szCs w:val="18"/>
        </w:rPr>
      </w:pPr>
      <w:r>
        <w:rPr>
          <w:rFonts w:ascii="Verdana" w:hAnsi="Verdana"/>
          <w:sz w:val="18"/>
          <w:szCs w:val="18"/>
        </w:rPr>
        <w:t xml:space="preserve">Daarnaast spant Defensie zich in het kader van het Defensie Actieplan 1325 in voor een verbeterde integratie van het genderperspectief in militaire operaties. In dit kader verzorgt Nederland regelmatig workshops, trainingen en bijdragen aan conferenties over </w:t>
      </w:r>
      <w:r w:rsidR="00C51838">
        <w:rPr>
          <w:rFonts w:ascii="Verdana" w:hAnsi="Verdana"/>
          <w:sz w:val="18"/>
          <w:szCs w:val="18"/>
        </w:rPr>
        <w:t>Vrouwen, Vrede en Veiligheid</w:t>
      </w:r>
      <w:r>
        <w:rPr>
          <w:rFonts w:ascii="Verdana" w:hAnsi="Verdana"/>
          <w:sz w:val="18"/>
          <w:szCs w:val="18"/>
        </w:rPr>
        <w:t xml:space="preserve">. Zo wordt tweemaal per jaar samen met het Spaanse Ministerie van Defensie de training </w:t>
      </w:r>
      <w:r>
        <w:rPr>
          <w:rFonts w:ascii="Verdana" w:hAnsi="Verdana"/>
          <w:i/>
          <w:sz w:val="18"/>
          <w:szCs w:val="18"/>
        </w:rPr>
        <w:t xml:space="preserve">A Comprehensive Approach to Gender in Operations </w:t>
      </w:r>
      <w:r>
        <w:rPr>
          <w:rFonts w:ascii="Verdana" w:hAnsi="Verdana"/>
          <w:sz w:val="18"/>
          <w:szCs w:val="18"/>
        </w:rPr>
        <w:t>verzorgd.</w:t>
      </w:r>
    </w:p>
    <w:p w:rsidR="00212F30" w:rsidP="000E382C" w:rsidRDefault="004429E7" w14:paraId="7229F4A5" w14:textId="0CF688C6">
      <w:pPr>
        <w:pStyle w:val="NoSpacing"/>
        <w:spacing w:after="240" w:line="276" w:lineRule="auto"/>
      </w:pPr>
      <w:r>
        <w:rPr>
          <w:rFonts w:ascii="Verdana" w:hAnsi="Verdana"/>
          <w:sz w:val="18"/>
          <w:szCs w:val="18"/>
        </w:rPr>
        <w:t>Sinds 2017 levert Defensie</w:t>
      </w:r>
      <w:r w:rsidRPr="00170A4D">
        <w:rPr>
          <w:rFonts w:ascii="Verdana" w:hAnsi="Verdana"/>
          <w:sz w:val="18"/>
          <w:szCs w:val="18"/>
        </w:rPr>
        <w:t xml:space="preserve"> een genderadviseur aan de </w:t>
      </w:r>
      <w:r w:rsidRPr="00A356AB">
        <w:rPr>
          <w:rFonts w:ascii="Verdana" w:hAnsi="Verdana"/>
          <w:i/>
          <w:iCs/>
          <w:sz w:val="18"/>
          <w:szCs w:val="18"/>
        </w:rPr>
        <w:t>United Nations Interim Force in Lebanon</w:t>
      </w:r>
      <w:r w:rsidRPr="00170A4D">
        <w:rPr>
          <w:rFonts w:ascii="Verdana" w:hAnsi="Verdana"/>
          <w:sz w:val="18"/>
          <w:szCs w:val="18"/>
        </w:rPr>
        <w:t xml:space="preserve"> (UNIFIL</w:t>
      </w:r>
      <w:r w:rsidR="00AF5E30">
        <w:rPr>
          <w:rFonts w:ascii="Verdana" w:hAnsi="Verdana"/>
          <w:sz w:val="18"/>
          <w:szCs w:val="18"/>
        </w:rPr>
        <w:t>)</w:t>
      </w:r>
      <w:r>
        <w:rPr>
          <w:rFonts w:ascii="Verdana" w:hAnsi="Verdana"/>
          <w:sz w:val="18"/>
          <w:szCs w:val="18"/>
        </w:rPr>
        <w:t xml:space="preserve"> </w:t>
      </w:r>
      <w:r w:rsidRPr="00170A4D">
        <w:rPr>
          <w:rFonts w:ascii="Verdana" w:hAnsi="Verdana"/>
          <w:sz w:val="18"/>
          <w:szCs w:val="18"/>
        </w:rPr>
        <w:t xml:space="preserve">en vanaf 2025 een genderadviseur aan de missie </w:t>
      </w:r>
      <w:r w:rsidRPr="00A356AB">
        <w:rPr>
          <w:rFonts w:ascii="Verdana" w:hAnsi="Verdana"/>
          <w:i/>
          <w:iCs/>
          <w:sz w:val="18"/>
          <w:szCs w:val="18"/>
        </w:rPr>
        <w:t>United Nations Command</w:t>
      </w:r>
      <w:r w:rsidRPr="00170A4D">
        <w:rPr>
          <w:rFonts w:ascii="Verdana" w:hAnsi="Verdana"/>
          <w:sz w:val="18"/>
          <w:szCs w:val="18"/>
        </w:rPr>
        <w:t xml:space="preserve"> (UNC) in Zuid-Korea. </w:t>
      </w:r>
      <w:r w:rsidRPr="007B5D03">
        <w:rPr>
          <w:rFonts w:ascii="Verdana" w:hAnsi="Verdana"/>
          <w:sz w:val="18"/>
          <w:szCs w:val="18"/>
        </w:rPr>
        <w:t xml:space="preserve">Daarnaast werkt Defensie nauw samen met de EU, de NAVO en het </w:t>
      </w:r>
      <w:r w:rsidRPr="00A356AB">
        <w:rPr>
          <w:rFonts w:ascii="Verdana" w:hAnsi="Verdana"/>
          <w:i/>
          <w:iCs/>
          <w:sz w:val="18"/>
          <w:szCs w:val="18"/>
        </w:rPr>
        <w:t>Nordic Center for Gender in Military Operations</w:t>
      </w:r>
      <w:r w:rsidRPr="007B5D03">
        <w:rPr>
          <w:rFonts w:ascii="Verdana" w:hAnsi="Verdana"/>
          <w:sz w:val="18"/>
          <w:szCs w:val="18"/>
        </w:rPr>
        <w:t xml:space="preserve"> op het gebied van beleid, trainingen en uitvoering.</w:t>
      </w:r>
    </w:p>
    <w:sectPr w:rsidR="00212F30">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F369" w14:textId="77777777" w:rsidR="005D4D2E" w:rsidRDefault="005D4D2E">
      <w:pPr>
        <w:spacing w:line="240" w:lineRule="auto"/>
      </w:pPr>
      <w:r>
        <w:separator/>
      </w:r>
    </w:p>
  </w:endnote>
  <w:endnote w:type="continuationSeparator" w:id="0">
    <w:p w14:paraId="6FA105EE" w14:textId="77777777" w:rsidR="005D4D2E" w:rsidRDefault="005D4D2E">
      <w:pPr>
        <w:spacing w:line="240" w:lineRule="auto"/>
      </w:pPr>
      <w:r>
        <w:continuationSeparator/>
      </w:r>
    </w:p>
  </w:endnote>
  <w:endnote w:type="continuationNotice" w:id="1">
    <w:p w14:paraId="7248874E" w14:textId="77777777" w:rsidR="005D4D2E" w:rsidRDefault="005D4D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B76F" w14:textId="77777777" w:rsidR="008A7863" w:rsidRDefault="008A7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A2FE" w14:textId="77777777" w:rsidR="008A7863" w:rsidRDefault="008A7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C816" w14:textId="77777777" w:rsidR="008A7863" w:rsidRDefault="008A7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202ED" w14:textId="77777777" w:rsidR="005D4D2E" w:rsidRDefault="005D4D2E">
      <w:pPr>
        <w:spacing w:line="240" w:lineRule="auto"/>
      </w:pPr>
      <w:r>
        <w:separator/>
      </w:r>
    </w:p>
  </w:footnote>
  <w:footnote w:type="continuationSeparator" w:id="0">
    <w:p w14:paraId="150DADA2" w14:textId="77777777" w:rsidR="005D4D2E" w:rsidRDefault="005D4D2E">
      <w:pPr>
        <w:spacing w:line="240" w:lineRule="auto"/>
      </w:pPr>
      <w:r>
        <w:continuationSeparator/>
      </w:r>
    </w:p>
  </w:footnote>
  <w:footnote w:type="continuationNotice" w:id="1">
    <w:p w14:paraId="2C0B01CC" w14:textId="77777777" w:rsidR="005D4D2E" w:rsidRDefault="005D4D2E">
      <w:pPr>
        <w:spacing w:line="240" w:lineRule="auto"/>
      </w:pPr>
    </w:p>
  </w:footnote>
  <w:footnote w:id="2">
    <w:p w14:paraId="775908FB" w14:textId="32B8113E" w:rsidR="00FF5B07" w:rsidRPr="00E049B8" w:rsidRDefault="00FF5B07">
      <w:pPr>
        <w:pStyle w:val="FootnoteText"/>
        <w:rPr>
          <w:sz w:val="18"/>
          <w:szCs w:val="18"/>
        </w:rPr>
      </w:pPr>
      <w:r w:rsidRPr="00FF4ECE">
        <w:rPr>
          <w:rStyle w:val="FootnoteReference"/>
          <w:sz w:val="18"/>
          <w:szCs w:val="18"/>
        </w:rPr>
        <w:footnoteRef/>
      </w:r>
      <w:r w:rsidRPr="00FF4ECE">
        <w:rPr>
          <w:sz w:val="18"/>
          <w:szCs w:val="18"/>
        </w:rPr>
        <w:t xml:space="preserve"> </w:t>
      </w:r>
      <w:r w:rsidRPr="00FF4ECE">
        <w:rPr>
          <w:sz w:val="16"/>
          <w:szCs w:val="16"/>
        </w:rPr>
        <w:t>Kamerstukken 26 150 en 36 180 nr. 223 en 224.</w:t>
      </w:r>
    </w:p>
  </w:footnote>
  <w:footnote w:id="3">
    <w:p w14:paraId="5C0BD7E1" w14:textId="7F9ABFBC" w:rsidR="00A356AB" w:rsidRPr="00FF4ECE" w:rsidRDefault="00A356AB">
      <w:pPr>
        <w:pStyle w:val="FootnoteText"/>
        <w:rPr>
          <w:sz w:val="16"/>
          <w:szCs w:val="16"/>
        </w:rPr>
      </w:pPr>
      <w:r w:rsidRPr="00FF4ECE">
        <w:rPr>
          <w:rStyle w:val="FootnoteReference"/>
          <w:sz w:val="16"/>
          <w:szCs w:val="16"/>
        </w:rPr>
        <w:footnoteRef/>
      </w:r>
      <w:r w:rsidRPr="00FF4ECE">
        <w:rPr>
          <w:sz w:val="16"/>
          <w:szCs w:val="16"/>
        </w:rPr>
        <w:t xml:space="preserve"> Nader gewijzigde motie 36 600, nr. 46 van het lid Boswijk </w:t>
      </w:r>
      <w:r w:rsidR="00FF4ECE" w:rsidRPr="00FF4ECE">
        <w:rPr>
          <w:sz w:val="16"/>
          <w:szCs w:val="16"/>
        </w:rPr>
        <w:t>c.s.</w:t>
      </w:r>
      <w:r w:rsidRPr="00FF4ECE">
        <w:rPr>
          <w:sz w:val="16"/>
          <w:szCs w:val="16"/>
        </w:rPr>
        <w:t xml:space="preserve">. </w:t>
      </w:r>
    </w:p>
  </w:footnote>
  <w:footnote w:id="4">
    <w:p w14:paraId="1A3D6232" w14:textId="3BCB204D" w:rsidR="00992E93" w:rsidRPr="00992E93" w:rsidRDefault="00992E93">
      <w:pPr>
        <w:pStyle w:val="FootnoteText"/>
      </w:pPr>
      <w:r w:rsidRPr="00FF4ECE">
        <w:rPr>
          <w:rStyle w:val="FootnoteReference"/>
          <w:sz w:val="16"/>
          <w:szCs w:val="16"/>
        </w:rPr>
        <w:footnoteRef/>
      </w:r>
      <w:r w:rsidRPr="00FF4ECE">
        <w:rPr>
          <w:sz w:val="16"/>
          <w:szCs w:val="16"/>
        </w:rPr>
        <w:t xml:space="preserve"> Motie 32 623, nr. 345</w:t>
      </w:r>
      <w:r w:rsidR="00A356AB" w:rsidRPr="00FF4ECE">
        <w:rPr>
          <w:sz w:val="16"/>
          <w:szCs w:val="16"/>
        </w:rPr>
        <w:t xml:space="preserve"> </w:t>
      </w:r>
      <w:r w:rsidRPr="00FF4ECE">
        <w:rPr>
          <w:sz w:val="16"/>
          <w:szCs w:val="16"/>
        </w:rPr>
        <w:t>extra inspanning voor het versterken van maatschappelijk middenveld in Syrië.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AB382" w14:textId="77777777" w:rsidR="008A7863" w:rsidRDefault="008A78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F4A6" w14:textId="32150D33" w:rsidR="00212F30" w:rsidRDefault="009C3566">
    <w:r>
      <w:rPr>
        <w:noProof/>
      </w:rPr>
      <mc:AlternateContent>
        <mc:Choice Requires="wps">
          <w:drawing>
            <wp:anchor distT="0" distB="0" distL="0" distR="0" simplePos="0" relativeHeight="251658240" behindDoc="0" locked="1" layoutInCell="1" allowOverlap="1" wp14:anchorId="7229F4AA" wp14:editId="7229F4AB">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29F4DA" w14:textId="77777777" w:rsidR="00212F30" w:rsidRDefault="009C3566">
                          <w:pPr>
                            <w:pStyle w:val="Referentiegegevensbold"/>
                          </w:pPr>
                          <w:r>
                            <w:t>Ministerie van Buitenlandse Zaken</w:t>
                          </w:r>
                        </w:p>
                        <w:p w14:paraId="7229F4DB" w14:textId="77777777" w:rsidR="00212F30" w:rsidRDefault="00212F30">
                          <w:pPr>
                            <w:pStyle w:val="WitregelW2"/>
                          </w:pPr>
                        </w:p>
                        <w:p w14:paraId="7229F4DC" w14:textId="77777777" w:rsidR="00212F30" w:rsidRDefault="009C3566">
                          <w:pPr>
                            <w:pStyle w:val="Referentiegegevensbold"/>
                          </w:pPr>
                          <w:r>
                            <w:t>Onze referentie</w:t>
                          </w:r>
                        </w:p>
                        <w:p w14:paraId="7229F4DD" w14:textId="77777777" w:rsidR="00212F30" w:rsidRDefault="009C3566">
                          <w:pPr>
                            <w:pStyle w:val="Referentiegegevens"/>
                          </w:pPr>
                          <w:r>
                            <w:t>BZ2515859</w:t>
                          </w:r>
                        </w:p>
                      </w:txbxContent>
                    </wps:txbx>
                    <wps:bodyPr vert="horz" wrap="square" lIns="0" tIns="0" rIns="0" bIns="0" anchor="t" anchorCtr="0"/>
                  </wps:wsp>
                </a:graphicData>
              </a:graphic>
            </wp:anchor>
          </w:drawing>
        </mc:Choice>
        <mc:Fallback>
          <w:pict>
            <v:shapetype w14:anchorId="7229F4AA"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229F4DA" w14:textId="77777777" w:rsidR="00212F30" w:rsidRDefault="009C3566">
                    <w:pPr>
                      <w:pStyle w:val="Referentiegegevensbold"/>
                    </w:pPr>
                    <w:r>
                      <w:t>Ministerie van Buitenlandse Zaken</w:t>
                    </w:r>
                  </w:p>
                  <w:p w14:paraId="7229F4DB" w14:textId="77777777" w:rsidR="00212F30" w:rsidRDefault="00212F30">
                    <w:pPr>
                      <w:pStyle w:val="WitregelW2"/>
                    </w:pPr>
                  </w:p>
                  <w:p w14:paraId="7229F4DC" w14:textId="77777777" w:rsidR="00212F30" w:rsidRDefault="009C3566">
                    <w:pPr>
                      <w:pStyle w:val="Referentiegegevensbold"/>
                    </w:pPr>
                    <w:r>
                      <w:t>Onze referentie</w:t>
                    </w:r>
                  </w:p>
                  <w:p w14:paraId="7229F4DD" w14:textId="77777777" w:rsidR="00212F30" w:rsidRDefault="009C3566">
                    <w:pPr>
                      <w:pStyle w:val="Referentiegegevens"/>
                    </w:pPr>
                    <w:r>
                      <w:t>BZ2515859</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229F4AE" wp14:editId="7229F4A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29F4DF" w14:textId="51D7B1DB" w:rsidR="00212F30" w:rsidRDefault="009C3566">
                          <w:pPr>
                            <w:pStyle w:val="Referentiegegevens"/>
                          </w:pPr>
                          <w:r>
                            <w:t xml:space="preserve">Pagina </w:t>
                          </w:r>
                          <w:r>
                            <w:fldChar w:fldCharType="begin"/>
                          </w:r>
                          <w:r>
                            <w:instrText>=</w:instrText>
                          </w:r>
                          <w:r>
                            <w:fldChar w:fldCharType="begin"/>
                          </w:r>
                          <w:r>
                            <w:instrText>PAGE</w:instrText>
                          </w:r>
                          <w:r>
                            <w:fldChar w:fldCharType="separate"/>
                          </w:r>
                          <w:r w:rsidR="006D76F9">
                            <w:rPr>
                              <w:noProof/>
                            </w:rPr>
                            <w:instrText>2</w:instrText>
                          </w:r>
                          <w:r>
                            <w:fldChar w:fldCharType="end"/>
                          </w:r>
                          <w:r>
                            <w:instrText>-1</w:instrText>
                          </w:r>
                          <w:r>
                            <w:fldChar w:fldCharType="separate"/>
                          </w:r>
                          <w:r w:rsidR="006D76F9">
                            <w:rPr>
                              <w:noProof/>
                            </w:rPr>
                            <w:t>1</w:t>
                          </w:r>
                          <w:r>
                            <w:fldChar w:fldCharType="end"/>
                          </w:r>
                          <w:r>
                            <w:t xml:space="preserve"> van </w:t>
                          </w:r>
                          <w:r>
                            <w:fldChar w:fldCharType="begin"/>
                          </w:r>
                          <w:r>
                            <w:instrText>=</w:instrText>
                          </w:r>
                          <w:r>
                            <w:fldChar w:fldCharType="begin"/>
                          </w:r>
                          <w:r>
                            <w:instrText>NUMPAGES</w:instrText>
                          </w:r>
                          <w:r>
                            <w:fldChar w:fldCharType="separate"/>
                          </w:r>
                          <w:r w:rsidR="006D76F9">
                            <w:rPr>
                              <w:noProof/>
                            </w:rPr>
                            <w:instrText>3</w:instrText>
                          </w:r>
                          <w:r>
                            <w:fldChar w:fldCharType="end"/>
                          </w:r>
                          <w:r>
                            <w:instrText>-1</w:instrText>
                          </w:r>
                          <w:r>
                            <w:fldChar w:fldCharType="separate"/>
                          </w:r>
                          <w:r w:rsidR="006D76F9">
                            <w:rPr>
                              <w:noProof/>
                            </w:rPr>
                            <w:t>2</w:t>
                          </w:r>
                          <w:r>
                            <w:fldChar w:fldCharType="end"/>
                          </w:r>
                        </w:p>
                      </w:txbxContent>
                    </wps:txbx>
                    <wps:bodyPr vert="horz" wrap="square" lIns="0" tIns="0" rIns="0" bIns="0" anchor="t" anchorCtr="0"/>
                  </wps:wsp>
                </a:graphicData>
              </a:graphic>
            </wp:anchor>
          </w:drawing>
        </mc:Choice>
        <mc:Fallback>
          <w:pict>
            <v:shapetype w14:anchorId="7229F4AE" id="_x0000_t202" coordsize="21600,21600" o:spt="202" path="m,l,21600r21600,l21600,xe">
              <v:stroke joinstyle="miter"/>
              <v:path gradientshapeok="t" o:connecttype="rect"/>
            </v:shapetype>
            <v:shape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229F4DF" w14:textId="51D7B1DB" w:rsidR="00212F30" w:rsidRDefault="009C3566">
                    <w:pPr>
                      <w:pStyle w:val="Referentiegegevens"/>
                    </w:pPr>
                    <w:r>
                      <w:t xml:space="preserve">Pagina </w:t>
                    </w:r>
                    <w:r>
                      <w:fldChar w:fldCharType="begin"/>
                    </w:r>
                    <w:r>
                      <w:instrText>=</w:instrText>
                    </w:r>
                    <w:r>
                      <w:fldChar w:fldCharType="begin"/>
                    </w:r>
                    <w:r>
                      <w:instrText>PAGE</w:instrText>
                    </w:r>
                    <w:r>
                      <w:fldChar w:fldCharType="separate"/>
                    </w:r>
                    <w:r w:rsidR="006D76F9">
                      <w:rPr>
                        <w:noProof/>
                      </w:rPr>
                      <w:instrText>2</w:instrText>
                    </w:r>
                    <w:r>
                      <w:fldChar w:fldCharType="end"/>
                    </w:r>
                    <w:r>
                      <w:instrText>-1</w:instrText>
                    </w:r>
                    <w:r>
                      <w:fldChar w:fldCharType="separate"/>
                    </w:r>
                    <w:r w:rsidR="006D76F9">
                      <w:rPr>
                        <w:noProof/>
                      </w:rPr>
                      <w:t>1</w:t>
                    </w:r>
                    <w:r>
                      <w:fldChar w:fldCharType="end"/>
                    </w:r>
                    <w:r>
                      <w:t xml:space="preserve"> van </w:t>
                    </w:r>
                    <w:r>
                      <w:fldChar w:fldCharType="begin"/>
                    </w:r>
                    <w:r>
                      <w:instrText>=</w:instrText>
                    </w:r>
                    <w:r>
                      <w:fldChar w:fldCharType="begin"/>
                    </w:r>
                    <w:r>
                      <w:instrText>NUMPAGES</w:instrText>
                    </w:r>
                    <w:r>
                      <w:fldChar w:fldCharType="separate"/>
                    </w:r>
                    <w:r w:rsidR="006D76F9">
                      <w:rPr>
                        <w:noProof/>
                      </w:rPr>
                      <w:instrText>3</w:instrText>
                    </w:r>
                    <w:r>
                      <w:fldChar w:fldCharType="end"/>
                    </w:r>
                    <w:r>
                      <w:instrText>-1</w:instrText>
                    </w:r>
                    <w:r>
                      <w:fldChar w:fldCharType="separate"/>
                    </w:r>
                    <w:r w:rsidR="006D76F9">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F4A8" w14:textId="0B3E8FE3" w:rsidR="00212F30" w:rsidRDefault="009C3566">
    <w:pPr>
      <w:spacing w:after="7131" w:line="14" w:lineRule="exact"/>
    </w:pPr>
    <w:r>
      <w:rPr>
        <w:noProof/>
      </w:rPr>
      <mc:AlternateContent>
        <mc:Choice Requires="wps">
          <w:drawing>
            <wp:anchor distT="0" distB="0" distL="0" distR="0" simplePos="0" relativeHeight="251658243" behindDoc="0" locked="1" layoutInCell="1" allowOverlap="1" wp14:anchorId="7229F4B0" wp14:editId="7229F4B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229F4E0" w14:textId="77777777" w:rsidR="009C3566" w:rsidRDefault="009C3566"/>
                      </w:txbxContent>
                    </wps:txbx>
                    <wps:bodyPr vert="horz" wrap="square" lIns="0" tIns="0" rIns="0" bIns="0" anchor="t" anchorCtr="0"/>
                  </wps:wsp>
                </a:graphicData>
              </a:graphic>
            </wp:anchor>
          </w:drawing>
        </mc:Choice>
        <mc:Fallback>
          <w:pict>
            <v:shapetype w14:anchorId="7229F4B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229F4E0" w14:textId="77777777" w:rsidR="009C3566" w:rsidRDefault="009C356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229F4B2" wp14:editId="7229F4B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29F4C1" w14:textId="77777777" w:rsidR="00212F30" w:rsidRDefault="009C356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229F4B2"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229F4C1" w14:textId="77777777" w:rsidR="00212F30" w:rsidRDefault="009C356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229F4B4" wp14:editId="1B53B894">
              <wp:simplePos x="0" y="0"/>
              <wp:positionH relativeFrom="margin">
                <wp:align>right</wp:align>
              </wp:positionH>
              <wp:positionV relativeFrom="page">
                <wp:posOffset>3762375</wp:posOffset>
              </wp:positionV>
              <wp:extent cx="4800600" cy="90487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800600" cy="904875"/>
                      </a:xfrm>
                      <a:prstGeom prst="rect">
                        <a:avLst/>
                      </a:prstGeom>
                      <a:noFill/>
                    </wps:spPr>
                    <wps:txbx>
                      <w:txbxContent>
                        <w:p w14:paraId="4E0D1C47" w14:textId="0DBE8382" w:rsidR="00FF4ECE" w:rsidRPr="008A7863" w:rsidRDefault="00FF4ECE" w:rsidP="00FF4ECE">
                          <w:pPr>
                            <w:rPr>
                              <w:lang w:val="en-US"/>
                            </w:rPr>
                          </w:pPr>
                          <w:r w:rsidRPr="008A7863">
                            <w:rPr>
                              <w:lang w:val="en-US"/>
                            </w:rPr>
                            <w:t>Datum</w:t>
                          </w:r>
                          <w:r w:rsidR="000E382C" w:rsidRPr="008A7863">
                            <w:rPr>
                              <w:lang w:val="en-US"/>
                            </w:rPr>
                            <w:t xml:space="preserve"> </w:t>
                          </w:r>
                          <w:r w:rsidR="00103123" w:rsidRPr="008A7863">
                            <w:rPr>
                              <w:lang w:val="en-US"/>
                            </w:rPr>
                            <w:t>4</w:t>
                          </w:r>
                          <w:r w:rsidR="000E382C" w:rsidRPr="008A7863">
                            <w:t xml:space="preserve"> juni</w:t>
                          </w:r>
                          <w:r w:rsidRPr="008A7863">
                            <w:rPr>
                              <w:lang w:val="en-US"/>
                            </w:rPr>
                            <w:t xml:space="preserve"> 2025</w:t>
                          </w:r>
                        </w:p>
                        <w:p w14:paraId="0CB76971" w14:textId="3D6E898A" w:rsidR="000F0049" w:rsidRPr="008A7863" w:rsidRDefault="00FF4ECE">
                          <w:pPr>
                            <w:rPr>
                              <w:lang w:val="en-US"/>
                            </w:rPr>
                          </w:pPr>
                          <w:r w:rsidRPr="008A7863">
                            <w:t>Betreft</w:t>
                          </w:r>
                          <w:r w:rsidR="000E382C" w:rsidRPr="008A7863">
                            <w:t xml:space="preserve"> </w:t>
                          </w:r>
                          <w:r w:rsidRPr="008A7863">
                            <w:t>Beantwoording vragen</w:t>
                          </w:r>
                          <w:r w:rsidR="008A7863" w:rsidRPr="008A7863">
                            <w:t xml:space="preserve"> </w:t>
                          </w:r>
                          <w:r w:rsidRPr="008A7863">
                            <w:t>over het bericht</w:t>
                          </w:r>
                          <w:r w:rsidRPr="008A7863">
                            <w:rPr>
                              <w:lang w:val="en-US"/>
                            </w:rPr>
                            <w:t xml:space="preserve"> ‘Pentagon chief scraps program from first Trump term to boost women in security’</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9F4B4" id="_x0000_t202" coordsize="21600,21600" o:spt="202" path="m,l,21600r21600,l21600,xe">
              <v:stroke joinstyle="miter"/>
              <v:path gradientshapeok="t" o:connecttype="rect"/>
            </v:shapetype>
            <v:shape id="41b10c7e-80a4-11ea-b356-6230a4311406" o:spid="_x0000_s1030" type="#_x0000_t202" style="position:absolute;margin-left:326.8pt;margin-top:296.25pt;width:378pt;height:71.25pt;z-index:251658245;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" filled="f" stroked="f">
              <v:textbox inset="0,0,0,0">
                <w:txbxContent>
                  <w:p w14:paraId="4E0D1C47" w14:textId="0DBE8382" w:rsidR="00FF4ECE" w:rsidRPr="008A7863" w:rsidRDefault="00FF4ECE" w:rsidP="00FF4ECE">
                    <w:pPr>
                      <w:rPr>
                        <w:lang w:val="en-US"/>
                      </w:rPr>
                    </w:pPr>
                    <w:r w:rsidRPr="008A7863">
                      <w:rPr>
                        <w:lang w:val="en-US"/>
                      </w:rPr>
                      <w:t>Datum</w:t>
                    </w:r>
                    <w:r w:rsidR="000E382C" w:rsidRPr="008A7863">
                      <w:rPr>
                        <w:lang w:val="en-US"/>
                      </w:rPr>
                      <w:t xml:space="preserve"> </w:t>
                    </w:r>
                    <w:r w:rsidR="00103123" w:rsidRPr="008A7863">
                      <w:rPr>
                        <w:lang w:val="en-US"/>
                      </w:rPr>
                      <w:t>4</w:t>
                    </w:r>
                    <w:r w:rsidR="000E382C" w:rsidRPr="008A7863">
                      <w:t xml:space="preserve"> juni</w:t>
                    </w:r>
                    <w:r w:rsidRPr="008A7863">
                      <w:rPr>
                        <w:lang w:val="en-US"/>
                      </w:rPr>
                      <w:t xml:space="preserve"> 2025</w:t>
                    </w:r>
                  </w:p>
                  <w:p w14:paraId="0CB76971" w14:textId="3D6E898A" w:rsidR="000F0049" w:rsidRPr="008A7863" w:rsidRDefault="00FF4ECE">
                    <w:pPr>
                      <w:rPr>
                        <w:lang w:val="en-US"/>
                      </w:rPr>
                    </w:pPr>
                    <w:r w:rsidRPr="008A7863">
                      <w:t>Betreft</w:t>
                    </w:r>
                    <w:r w:rsidR="000E382C" w:rsidRPr="008A7863">
                      <w:t xml:space="preserve"> </w:t>
                    </w:r>
                    <w:r w:rsidRPr="008A7863">
                      <w:t>Beantwoording vragen</w:t>
                    </w:r>
                    <w:r w:rsidR="008A7863" w:rsidRPr="008A7863">
                      <w:t xml:space="preserve"> </w:t>
                    </w:r>
                    <w:r w:rsidRPr="008A7863">
                      <w:t>over het bericht</w:t>
                    </w:r>
                    <w:r w:rsidRPr="008A7863">
                      <w:rPr>
                        <w:lang w:val="en-US"/>
                      </w:rPr>
                      <w:t xml:space="preserve"> ‘Pentagon chief scraps program from first Trump term to boost women in security’</w:t>
                    </w:r>
                  </w:p>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7229F4B6" wp14:editId="0F53612F">
              <wp:simplePos x="0" y="0"/>
              <wp:positionH relativeFrom="page">
                <wp:posOffset>5924550</wp:posOffset>
              </wp:positionH>
              <wp:positionV relativeFrom="page">
                <wp:posOffset>1968500</wp:posOffset>
              </wp:positionV>
              <wp:extent cx="14160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737359EF" w14:textId="77777777" w:rsidR="00FF4ECE" w:rsidRPr="00F51C07" w:rsidRDefault="00FF4ECE" w:rsidP="00FF4ECE">
                              <w:pPr>
                                <w:rPr>
                                  <w:b/>
                                  <w:sz w:val="13"/>
                                  <w:szCs w:val="13"/>
                                </w:rPr>
                              </w:pPr>
                              <w:r w:rsidRPr="00FC13FA">
                                <w:rPr>
                                  <w:b/>
                                  <w:sz w:val="13"/>
                                  <w:szCs w:val="13"/>
                                </w:rPr>
                                <w:t>Ministerie van Buitenlandse Zaken</w:t>
                              </w:r>
                            </w:p>
                          </w:sdtContent>
                        </w:sdt>
                        <w:p w14:paraId="2B4E0C67" w14:textId="77777777" w:rsidR="00FF4ECE" w:rsidRPr="00EE5E5D" w:rsidRDefault="00FF4ECE" w:rsidP="00FF4ECE">
                          <w:pPr>
                            <w:rPr>
                              <w:sz w:val="13"/>
                              <w:szCs w:val="13"/>
                            </w:rPr>
                          </w:pPr>
                          <w:r>
                            <w:rPr>
                              <w:sz w:val="13"/>
                              <w:szCs w:val="13"/>
                            </w:rPr>
                            <w:t>Rijnstraat 8</w:t>
                          </w:r>
                        </w:p>
                        <w:p w14:paraId="6C3E9884" w14:textId="77777777" w:rsidR="00FF4ECE" w:rsidRPr="0059764A" w:rsidRDefault="00FF4ECE" w:rsidP="00FF4ECE">
                          <w:pPr>
                            <w:rPr>
                              <w:sz w:val="13"/>
                              <w:szCs w:val="13"/>
                              <w:lang w:val="da-DK"/>
                            </w:rPr>
                          </w:pPr>
                          <w:r w:rsidRPr="0059764A">
                            <w:rPr>
                              <w:sz w:val="13"/>
                              <w:szCs w:val="13"/>
                              <w:lang w:val="da-DK"/>
                            </w:rPr>
                            <w:t>2515 XP Den Haag</w:t>
                          </w:r>
                        </w:p>
                        <w:p w14:paraId="386DFCA2" w14:textId="77777777" w:rsidR="00FF4ECE" w:rsidRPr="0059764A" w:rsidRDefault="00FF4ECE" w:rsidP="00FF4ECE">
                          <w:pPr>
                            <w:rPr>
                              <w:sz w:val="13"/>
                              <w:szCs w:val="13"/>
                              <w:lang w:val="da-DK"/>
                            </w:rPr>
                          </w:pPr>
                          <w:r w:rsidRPr="0059764A">
                            <w:rPr>
                              <w:sz w:val="13"/>
                              <w:szCs w:val="13"/>
                              <w:lang w:val="da-DK"/>
                            </w:rPr>
                            <w:t>Postbus 20061</w:t>
                          </w:r>
                        </w:p>
                        <w:p w14:paraId="6E81B647" w14:textId="77777777" w:rsidR="00FF4ECE" w:rsidRPr="0059764A" w:rsidRDefault="00FF4ECE" w:rsidP="00FF4ECE">
                          <w:pPr>
                            <w:rPr>
                              <w:sz w:val="13"/>
                              <w:szCs w:val="13"/>
                              <w:lang w:val="da-DK"/>
                            </w:rPr>
                          </w:pPr>
                          <w:r w:rsidRPr="0059764A">
                            <w:rPr>
                              <w:sz w:val="13"/>
                              <w:szCs w:val="13"/>
                              <w:lang w:val="da-DK"/>
                            </w:rPr>
                            <w:t>Nederland</w:t>
                          </w:r>
                        </w:p>
                        <w:p w14:paraId="013AC36C" w14:textId="77777777" w:rsidR="00FF4ECE" w:rsidRPr="0059764A" w:rsidRDefault="00FF4ECE" w:rsidP="00FF4ECE">
                          <w:pPr>
                            <w:rPr>
                              <w:sz w:val="13"/>
                              <w:szCs w:val="13"/>
                              <w:lang w:val="da-DK"/>
                            </w:rPr>
                          </w:pPr>
                          <w:r w:rsidRPr="0059764A">
                            <w:rPr>
                              <w:sz w:val="13"/>
                              <w:szCs w:val="13"/>
                              <w:lang w:val="da-DK"/>
                            </w:rPr>
                            <w:t>www.rijksoverheid.nl</w:t>
                          </w:r>
                        </w:p>
                        <w:p w14:paraId="7229F4CF" w14:textId="77777777" w:rsidR="00212F30" w:rsidRPr="00FF4ECE" w:rsidRDefault="00212F30">
                          <w:pPr>
                            <w:pStyle w:val="WitregelW2"/>
                            <w:rPr>
                              <w:lang w:val="da-DK"/>
                            </w:rPr>
                          </w:pPr>
                        </w:p>
                        <w:p w14:paraId="7229F4D0" w14:textId="77777777" w:rsidR="00212F30" w:rsidRDefault="009C3566">
                          <w:pPr>
                            <w:pStyle w:val="Referentiegegevensbold"/>
                          </w:pPr>
                          <w:r>
                            <w:t>Onze referentie</w:t>
                          </w:r>
                        </w:p>
                        <w:p w14:paraId="7229F4D1" w14:textId="77777777" w:rsidR="00212F30" w:rsidRDefault="009C3566">
                          <w:pPr>
                            <w:pStyle w:val="Referentiegegevens"/>
                          </w:pPr>
                          <w:r>
                            <w:t>BZ2515859</w:t>
                          </w:r>
                        </w:p>
                        <w:p w14:paraId="7229F4D2" w14:textId="77777777" w:rsidR="00212F30" w:rsidRDefault="00212F30">
                          <w:pPr>
                            <w:pStyle w:val="WitregelW1"/>
                          </w:pPr>
                        </w:p>
                        <w:p w14:paraId="7229F4D3" w14:textId="77777777" w:rsidR="00212F30" w:rsidRDefault="009C3566">
                          <w:pPr>
                            <w:pStyle w:val="Referentiegegevensbold"/>
                          </w:pPr>
                          <w:r>
                            <w:t>Uw referentie</w:t>
                          </w:r>
                        </w:p>
                        <w:p w14:paraId="7229F4D4" w14:textId="77777777" w:rsidR="00212F30" w:rsidRDefault="009C3566">
                          <w:pPr>
                            <w:pStyle w:val="Referentiegegevens"/>
                          </w:pPr>
                          <w:r>
                            <w:t>2025Z08607</w:t>
                          </w:r>
                        </w:p>
                        <w:p w14:paraId="7229F4D5" w14:textId="77777777" w:rsidR="00212F30" w:rsidRDefault="00212F30">
                          <w:pPr>
                            <w:pStyle w:val="WitregelW1"/>
                          </w:pPr>
                        </w:p>
                        <w:p w14:paraId="7229F4D6" w14:textId="77777777" w:rsidR="00212F30" w:rsidRDefault="009C3566">
                          <w:pPr>
                            <w:pStyle w:val="Referentiegegevensbold"/>
                          </w:pPr>
                          <w:r>
                            <w:t>Bijlage(n)</w:t>
                          </w:r>
                        </w:p>
                        <w:p w14:paraId="7229F4D7" w14:textId="77777777" w:rsidR="00212F30" w:rsidRDefault="009C356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229F4B6" id="41b10cd4-80a4-11ea-b356-6230a4311406" o:spid="_x0000_s1031" type="#_x0000_t202" style="position:absolute;margin-left:466.5pt;margin-top:155pt;width:111.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37359EF" w14:textId="77777777" w:rsidR="00FF4ECE" w:rsidRPr="00F51C07" w:rsidRDefault="00FF4ECE" w:rsidP="00FF4ECE">
                        <w:pPr>
                          <w:rPr>
                            <w:b/>
                            <w:sz w:val="13"/>
                            <w:szCs w:val="13"/>
                          </w:rPr>
                        </w:pPr>
                        <w:r w:rsidRPr="00FC13FA">
                          <w:rPr>
                            <w:b/>
                            <w:sz w:val="13"/>
                            <w:szCs w:val="13"/>
                          </w:rPr>
                          <w:t>Ministerie van Buitenlandse Zaken</w:t>
                        </w:r>
                      </w:p>
                    </w:sdtContent>
                  </w:sdt>
                  <w:p w14:paraId="2B4E0C67" w14:textId="77777777" w:rsidR="00FF4ECE" w:rsidRPr="00EE5E5D" w:rsidRDefault="00FF4ECE" w:rsidP="00FF4ECE">
                    <w:pPr>
                      <w:rPr>
                        <w:sz w:val="13"/>
                        <w:szCs w:val="13"/>
                      </w:rPr>
                    </w:pPr>
                    <w:r>
                      <w:rPr>
                        <w:sz w:val="13"/>
                        <w:szCs w:val="13"/>
                      </w:rPr>
                      <w:t>Rijnstraat 8</w:t>
                    </w:r>
                  </w:p>
                  <w:p w14:paraId="6C3E9884" w14:textId="77777777" w:rsidR="00FF4ECE" w:rsidRPr="0059764A" w:rsidRDefault="00FF4ECE" w:rsidP="00FF4ECE">
                    <w:pPr>
                      <w:rPr>
                        <w:sz w:val="13"/>
                        <w:szCs w:val="13"/>
                        <w:lang w:val="da-DK"/>
                      </w:rPr>
                    </w:pPr>
                    <w:r w:rsidRPr="0059764A">
                      <w:rPr>
                        <w:sz w:val="13"/>
                        <w:szCs w:val="13"/>
                        <w:lang w:val="da-DK"/>
                      </w:rPr>
                      <w:t>2515 XP Den Haag</w:t>
                    </w:r>
                  </w:p>
                  <w:p w14:paraId="386DFCA2" w14:textId="77777777" w:rsidR="00FF4ECE" w:rsidRPr="0059764A" w:rsidRDefault="00FF4ECE" w:rsidP="00FF4ECE">
                    <w:pPr>
                      <w:rPr>
                        <w:sz w:val="13"/>
                        <w:szCs w:val="13"/>
                        <w:lang w:val="da-DK"/>
                      </w:rPr>
                    </w:pPr>
                    <w:r w:rsidRPr="0059764A">
                      <w:rPr>
                        <w:sz w:val="13"/>
                        <w:szCs w:val="13"/>
                        <w:lang w:val="da-DK"/>
                      </w:rPr>
                      <w:t>Postbus 20061</w:t>
                    </w:r>
                  </w:p>
                  <w:p w14:paraId="6E81B647" w14:textId="77777777" w:rsidR="00FF4ECE" w:rsidRPr="0059764A" w:rsidRDefault="00FF4ECE" w:rsidP="00FF4ECE">
                    <w:pPr>
                      <w:rPr>
                        <w:sz w:val="13"/>
                        <w:szCs w:val="13"/>
                        <w:lang w:val="da-DK"/>
                      </w:rPr>
                    </w:pPr>
                    <w:r w:rsidRPr="0059764A">
                      <w:rPr>
                        <w:sz w:val="13"/>
                        <w:szCs w:val="13"/>
                        <w:lang w:val="da-DK"/>
                      </w:rPr>
                      <w:t>Nederland</w:t>
                    </w:r>
                  </w:p>
                  <w:p w14:paraId="013AC36C" w14:textId="77777777" w:rsidR="00FF4ECE" w:rsidRPr="0059764A" w:rsidRDefault="00FF4ECE" w:rsidP="00FF4ECE">
                    <w:pPr>
                      <w:rPr>
                        <w:sz w:val="13"/>
                        <w:szCs w:val="13"/>
                        <w:lang w:val="da-DK"/>
                      </w:rPr>
                    </w:pPr>
                    <w:r w:rsidRPr="0059764A">
                      <w:rPr>
                        <w:sz w:val="13"/>
                        <w:szCs w:val="13"/>
                        <w:lang w:val="da-DK"/>
                      </w:rPr>
                      <w:t>www.rijksoverheid.nl</w:t>
                    </w:r>
                  </w:p>
                  <w:p w14:paraId="7229F4CF" w14:textId="77777777" w:rsidR="00212F30" w:rsidRPr="00FF4ECE" w:rsidRDefault="00212F30">
                    <w:pPr>
                      <w:pStyle w:val="WitregelW2"/>
                      <w:rPr>
                        <w:lang w:val="da-DK"/>
                      </w:rPr>
                    </w:pPr>
                  </w:p>
                  <w:p w14:paraId="7229F4D0" w14:textId="77777777" w:rsidR="00212F30" w:rsidRDefault="009C3566">
                    <w:pPr>
                      <w:pStyle w:val="Referentiegegevensbold"/>
                    </w:pPr>
                    <w:r>
                      <w:t>Onze referentie</w:t>
                    </w:r>
                  </w:p>
                  <w:p w14:paraId="7229F4D1" w14:textId="77777777" w:rsidR="00212F30" w:rsidRDefault="009C3566">
                    <w:pPr>
                      <w:pStyle w:val="Referentiegegevens"/>
                    </w:pPr>
                    <w:r>
                      <w:t>BZ2515859</w:t>
                    </w:r>
                  </w:p>
                  <w:p w14:paraId="7229F4D2" w14:textId="77777777" w:rsidR="00212F30" w:rsidRDefault="00212F30">
                    <w:pPr>
                      <w:pStyle w:val="WitregelW1"/>
                    </w:pPr>
                  </w:p>
                  <w:p w14:paraId="7229F4D3" w14:textId="77777777" w:rsidR="00212F30" w:rsidRDefault="009C3566">
                    <w:pPr>
                      <w:pStyle w:val="Referentiegegevensbold"/>
                    </w:pPr>
                    <w:r>
                      <w:t>Uw referentie</w:t>
                    </w:r>
                  </w:p>
                  <w:p w14:paraId="7229F4D4" w14:textId="77777777" w:rsidR="00212F30" w:rsidRDefault="009C3566">
                    <w:pPr>
                      <w:pStyle w:val="Referentiegegevens"/>
                    </w:pPr>
                    <w:r>
                      <w:t>2025Z08607</w:t>
                    </w:r>
                  </w:p>
                  <w:p w14:paraId="7229F4D5" w14:textId="77777777" w:rsidR="00212F30" w:rsidRDefault="00212F30">
                    <w:pPr>
                      <w:pStyle w:val="WitregelW1"/>
                    </w:pPr>
                  </w:p>
                  <w:p w14:paraId="7229F4D6" w14:textId="77777777" w:rsidR="00212F30" w:rsidRDefault="009C3566">
                    <w:pPr>
                      <w:pStyle w:val="Referentiegegevensbold"/>
                    </w:pPr>
                    <w:r>
                      <w:t>Bijlage(n)</w:t>
                    </w:r>
                  </w:p>
                  <w:p w14:paraId="7229F4D7" w14:textId="77777777" w:rsidR="00212F30" w:rsidRDefault="009C356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229F4BA" wp14:editId="7229F4B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229F4E6" w14:textId="77777777" w:rsidR="009C3566" w:rsidRDefault="009C3566"/>
                      </w:txbxContent>
                    </wps:txbx>
                    <wps:bodyPr vert="horz" wrap="square" lIns="0" tIns="0" rIns="0" bIns="0" anchor="t" anchorCtr="0"/>
                  </wps:wsp>
                </a:graphicData>
              </a:graphic>
            </wp:anchor>
          </w:drawing>
        </mc:Choice>
        <mc:Fallback>
          <w:pict>
            <v:shape w14:anchorId="7229F4BA"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229F4E6" w14:textId="77777777" w:rsidR="009C3566" w:rsidRDefault="009C356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229F4BC" wp14:editId="7229F4B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29F4E8" w14:textId="77777777" w:rsidR="009C3566" w:rsidRDefault="009C3566"/>
                      </w:txbxContent>
                    </wps:txbx>
                    <wps:bodyPr vert="horz" wrap="square" lIns="0" tIns="0" rIns="0" bIns="0" anchor="t" anchorCtr="0"/>
                  </wps:wsp>
                </a:graphicData>
              </a:graphic>
            </wp:anchor>
          </w:drawing>
        </mc:Choice>
        <mc:Fallback>
          <w:pict>
            <v:shape w14:anchorId="7229F4BC"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229F4E8" w14:textId="77777777" w:rsidR="009C3566" w:rsidRDefault="009C3566"/>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229F4BE" wp14:editId="7229F4B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29F4D9" w14:textId="77777777" w:rsidR="00212F30" w:rsidRDefault="009C3566">
                          <w:pPr>
                            <w:spacing w:line="240" w:lineRule="auto"/>
                          </w:pPr>
                          <w:r>
                            <w:rPr>
                              <w:noProof/>
                            </w:rPr>
                            <w:drawing>
                              <wp:inline distT="0" distB="0" distL="0" distR="0" wp14:anchorId="7229F4E0" wp14:editId="7229F4E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29F4BE"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229F4D9" w14:textId="77777777" w:rsidR="00212F30" w:rsidRDefault="009C3566">
                    <w:pPr>
                      <w:spacing w:line="240" w:lineRule="auto"/>
                    </w:pPr>
                    <w:r>
                      <w:rPr>
                        <w:noProof/>
                      </w:rPr>
                      <w:drawing>
                        <wp:inline distT="0" distB="0" distL="0" distR="0" wp14:anchorId="7229F4E0" wp14:editId="7229F4E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C556AB"/>
    <w:multiLevelType w:val="multilevel"/>
    <w:tmpl w:val="EEAC9C2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9C58747"/>
    <w:multiLevelType w:val="multilevel"/>
    <w:tmpl w:val="BC626DD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B6F965C"/>
    <w:multiLevelType w:val="multilevel"/>
    <w:tmpl w:val="1564437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A0E777B"/>
    <w:multiLevelType w:val="multilevel"/>
    <w:tmpl w:val="EDE17C72"/>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0BAE16F"/>
    <w:multiLevelType w:val="multilevel"/>
    <w:tmpl w:val="CAC4A81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59366575">
    <w:abstractNumId w:val="1"/>
  </w:num>
  <w:num w:numId="2" w16cid:durableId="2037920448">
    <w:abstractNumId w:val="3"/>
  </w:num>
  <w:num w:numId="3" w16cid:durableId="1104307352">
    <w:abstractNumId w:val="2"/>
  </w:num>
  <w:num w:numId="4" w16cid:durableId="2089423053">
    <w:abstractNumId w:val="4"/>
  </w:num>
  <w:num w:numId="5" w16cid:durableId="998846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F30"/>
    <w:rsid w:val="00004948"/>
    <w:rsid w:val="00031082"/>
    <w:rsid w:val="000B7AEC"/>
    <w:rsid w:val="000C6B43"/>
    <w:rsid w:val="000D03EE"/>
    <w:rsid w:val="000E382C"/>
    <w:rsid w:val="000E425B"/>
    <w:rsid w:val="000F0049"/>
    <w:rsid w:val="00101CCE"/>
    <w:rsid w:val="00103123"/>
    <w:rsid w:val="00111787"/>
    <w:rsid w:val="001133CC"/>
    <w:rsid w:val="00120D5E"/>
    <w:rsid w:val="00151728"/>
    <w:rsid w:val="00152F9C"/>
    <w:rsid w:val="0017652E"/>
    <w:rsid w:val="001807A0"/>
    <w:rsid w:val="00192419"/>
    <w:rsid w:val="00210F60"/>
    <w:rsid w:val="00212F30"/>
    <w:rsid w:val="002273F8"/>
    <w:rsid w:val="002358AC"/>
    <w:rsid w:val="002562E7"/>
    <w:rsid w:val="00283681"/>
    <w:rsid w:val="00293D5F"/>
    <w:rsid w:val="002B3D38"/>
    <w:rsid w:val="002C0B7A"/>
    <w:rsid w:val="002D7B00"/>
    <w:rsid w:val="002F0F43"/>
    <w:rsid w:val="00315622"/>
    <w:rsid w:val="00317048"/>
    <w:rsid w:val="0033110E"/>
    <w:rsid w:val="003538C5"/>
    <w:rsid w:val="00361421"/>
    <w:rsid w:val="00370359"/>
    <w:rsid w:val="00376AA9"/>
    <w:rsid w:val="00386EED"/>
    <w:rsid w:val="003B798F"/>
    <w:rsid w:val="003D7C62"/>
    <w:rsid w:val="003E323D"/>
    <w:rsid w:val="003F1645"/>
    <w:rsid w:val="003F4BB2"/>
    <w:rsid w:val="003F76DF"/>
    <w:rsid w:val="00400817"/>
    <w:rsid w:val="00400C24"/>
    <w:rsid w:val="00417B54"/>
    <w:rsid w:val="004429E7"/>
    <w:rsid w:val="00466610"/>
    <w:rsid w:val="00477DCF"/>
    <w:rsid w:val="00480267"/>
    <w:rsid w:val="00485F8A"/>
    <w:rsid w:val="00486D1F"/>
    <w:rsid w:val="00487A7D"/>
    <w:rsid w:val="004A5EBE"/>
    <w:rsid w:val="004B411E"/>
    <w:rsid w:val="004C4C75"/>
    <w:rsid w:val="004D27AD"/>
    <w:rsid w:val="005212C9"/>
    <w:rsid w:val="005368F5"/>
    <w:rsid w:val="0054030F"/>
    <w:rsid w:val="0055598B"/>
    <w:rsid w:val="00557C8E"/>
    <w:rsid w:val="00585DD8"/>
    <w:rsid w:val="00593DE3"/>
    <w:rsid w:val="00596308"/>
    <w:rsid w:val="005A1E7D"/>
    <w:rsid w:val="005A7B1B"/>
    <w:rsid w:val="005B1F0F"/>
    <w:rsid w:val="005B3FAC"/>
    <w:rsid w:val="005D2B36"/>
    <w:rsid w:val="005D4D2E"/>
    <w:rsid w:val="006131E8"/>
    <w:rsid w:val="006401C7"/>
    <w:rsid w:val="006462E7"/>
    <w:rsid w:val="0064745B"/>
    <w:rsid w:val="00652864"/>
    <w:rsid w:val="0068478C"/>
    <w:rsid w:val="00686ECC"/>
    <w:rsid w:val="00696327"/>
    <w:rsid w:val="006A016C"/>
    <w:rsid w:val="006C03E9"/>
    <w:rsid w:val="006D3D8B"/>
    <w:rsid w:val="006D76F9"/>
    <w:rsid w:val="006E2A2F"/>
    <w:rsid w:val="007367AF"/>
    <w:rsid w:val="00744C15"/>
    <w:rsid w:val="007852B4"/>
    <w:rsid w:val="00796E70"/>
    <w:rsid w:val="00797861"/>
    <w:rsid w:val="007A7322"/>
    <w:rsid w:val="007D1CD8"/>
    <w:rsid w:val="007E0AAA"/>
    <w:rsid w:val="00857691"/>
    <w:rsid w:val="00873170"/>
    <w:rsid w:val="0088149B"/>
    <w:rsid w:val="00884572"/>
    <w:rsid w:val="0089069B"/>
    <w:rsid w:val="008A30E9"/>
    <w:rsid w:val="008A7863"/>
    <w:rsid w:val="008F4347"/>
    <w:rsid w:val="008F6896"/>
    <w:rsid w:val="009018A3"/>
    <w:rsid w:val="0091152D"/>
    <w:rsid w:val="00911790"/>
    <w:rsid w:val="0092559D"/>
    <w:rsid w:val="00930FBF"/>
    <w:rsid w:val="00933C02"/>
    <w:rsid w:val="00937D5C"/>
    <w:rsid w:val="0094758E"/>
    <w:rsid w:val="0097052B"/>
    <w:rsid w:val="00977017"/>
    <w:rsid w:val="009843EB"/>
    <w:rsid w:val="00992E93"/>
    <w:rsid w:val="009C3566"/>
    <w:rsid w:val="009D2F47"/>
    <w:rsid w:val="00A02E45"/>
    <w:rsid w:val="00A071DF"/>
    <w:rsid w:val="00A25319"/>
    <w:rsid w:val="00A302E6"/>
    <w:rsid w:val="00A32F61"/>
    <w:rsid w:val="00A356AB"/>
    <w:rsid w:val="00A374BE"/>
    <w:rsid w:val="00A400CA"/>
    <w:rsid w:val="00A40EB3"/>
    <w:rsid w:val="00A45486"/>
    <w:rsid w:val="00A53668"/>
    <w:rsid w:val="00A60CD6"/>
    <w:rsid w:val="00A853E6"/>
    <w:rsid w:val="00A91777"/>
    <w:rsid w:val="00A91E25"/>
    <w:rsid w:val="00AB79CF"/>
    <w:rsid w:val="00AD51A0"/>
    <w:rsid w:val="00AF5E30"/>
    <w:rsid w:val="00B16499"/>
    <w:rsid w:val="00B16A0F"/>
    <w:rsid w:val="00B435BA"/>
    <w:rsid w:val="00B56211"/>
    <w:rsid w:val="00B576DE"/>
    <w:rsid w:val="00B73BB3"/>
    <w:rsid w:val="00B96C69"/>
    <w:rsid w:val="00B974F8"/>
    <w:rsid w:val="00BE4F3D"/>
    <w:rsid w:val="00BF0969"/>
    <w:rsid w:val="00C16C7C"/>
    <w:rsid w:val="00C26E5C"/>
    <w:rsid w:val="00C51838"/>
    <w:rsid w:val="00C51A35"/>
    <w:rsid w:val="00C72870"/>
    <w:rsid w:val="00C7529F"/>
    <w:rsid w:val="00C75865"/>
    <w:rsid w:val="00C9170F"/>
    <w:rsid w:val="00C91DA3"/>
    <w:rsid w:val="00CE7236"/>
    <w:rsid w:val="00CF5B03"/>
    <w:rsid w:val="00D10467"/>
    <w:rsid w:val="00D14BE7"/>
    <w:rsid w:val="00D308EA"/>
    <w:rsid w:val="00D62A08"/>
    <w:rsid w:val="00D81486"/>
    <w:rsid w:val="00D94EC1"/>
    <w:rsid w:val="00DA04E8"/>
    <w:rsid w:val="00DB3DDC"/>
    <w:rsid w:val="00DD26B0"/>
    <w:rsid w:val="00DE7594"/>
    <w:rsid w:val="00DF0736"/>
    <w:rsid w:val="00DF6DC8"/>
    <w:rsid w:val="00E049B8"/>
    <w:rsid w:val="00E16AF1"/>
    <w:rsid w:val="00E21086"/>
    <w:rsid w:val="00E334AD"/>
    <w:rsid w:val="00E37C82"/>
    <w:rsid w:val="00E602DA"/>
    <w:rsid w:val="00E6384C"/>
    <w:rsid w:val="00E66B30"/>
    <w:rsid w:val="00E85176"/>
    <w:rsid w:val="00E96D31"/>
    <w:rsid w:val="00EA3D9A"/>
    <w:rsid w:val="00EA52E9"/>
    <w:rsid w:val="00EB3A95"/>
    <w:rsid w:val="00EB44BA"/>
    <w:rsid w:val="00ED474E"/>
    <w:rsid w:val="00ED6BFE"/>
    <w:rsid w:val="00F465E8"/>
    <w:rsid w:val="00F54931"/>
    <w:rsid w:val="00F876E6"/>
    <w:rsid w:val="00FC4B1D"/>
    <w:rsid w:val="00FF4ECE"/>
    <w:rsid w:val="00FF5B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9F47E"/>
  <w15:docId w15:val="{A389DC1D-5EFF-462A-A2D0-77F4FC1F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F0969"/>
    <w:pPr>
      <w:tabs>
        <w:tab w:val="center" w:pos="4513"/>
        <w:tab w:val="right" w:pos="9026"/>
      </w:tabs>
      <w:spacing w:line="240" w:lineRule="auto"/>
    </w:pPr>
  </w:style>
  <w:style w:type="character" w:customStyle="1" w:styleId="HeaderChar">
    <w:name w:val="Header Char"/>
    <w:basedOn w:val="DefaultParagraphFont"/>
    <w:link w:val="Header"/>
    <w:uiPriority w:val="99"/>
    <w:rsid w:val="00BF0969"/>
    <w:rPr>
      <w:rFonts w:ascii="Verdana" w:hAnsi="Verdana"/>
      <w:color w:val="000000"/>
      <w:sz w:val="18"/>
      <w:szCs w:val="18"/>
    </w:rPr>
  </w:style>
  <w:style w:type="paragraph" w:styleId="Footer">
    <w:name w:val="footer"/>
    <w:basedOn w:val="Normal"/>
    <w:link w:val="FooterChar"/>
    <w:uiPriority w:val="99"/>
    <w:unhideWhenUsed/>
    <w:rsid w:val="00BF0969"/>
    <w:pPr>
      <w:tabs>
        <w:tab w:val="center" w:pos="4513"/>
        <w:tab w:val="right" w:pos="9026"/>
      </w:tabs>
      <w:spacing w:line="240" w:lineRule="auto"/>
    </w:pPr>
  </w:style>
  <w:style w:type="character" w:customStyle="1" w:styleId="FooterChar">
    <w:name w:val="Footer Char"/>
    <w:basedOn w:val="DefaultParagraphFont"/>
    <w:link w:val="Footer"/>
    <w:uiPriority w:val="99"/>
    <w:rsid w:val="00BF0969"/>
    <w:rPr>
      <w:rFonts w:ascii="Verdana" w:hAnsi="Verdana"/>
      <w:color w:val="000000"/>
      <w:sz w:val="18"/>
      <w:szCs w:val="18"/>
    </w:rPr>
  </w:style>
  <w:style w:type="paragraph" w:styleId="NoSpacing">
    <w:name w:val="No Spacing"/>
    <w:basedOn w:val="Normal"/>
    <w:uiPriority w:val="1"/>
    <w:qFormat/>
    <w:rsid w:val="00400C24"/>
    <w:pPr>
      <w:autoSpaceDN/>
      <w:spacing w:line="240" w:lineRule="auto"/>
      <w:textAlignment w:val="auto"/>
    </w:pPr>
    <w:rPr>
      <w:rFonts w:ascii="Aptos" w:eastAsiaTheme="minorHAnsi" w:hAnsi="Aptos" w:cs="Aptos"/>
      <w:color w:val="auto"/>
      <w:sz w:val="22"/>
      <w:szCs w:val="22"/>
      <w:lang w:eastAsia="en-US"/>
    </w:rPr>
  </w:style>
  <w:style w:type="paragraph" w:styleId="FootnoteText">
    <w:name w:val="footnote text"/>
    <w:basedOn w:val="Normal"/>
    <w:link w:val="FootnoteTextChar"/>
    <w:uiPriority w:val="99"/>
    <w:semiHidden/>
    <w:unhideWhenUsed/>
    <w:rsid w:val="00992E93"/>
    <w:pPr>
      <w:spacing w:line="240" w:lineRule="auto"/>
    </w:pPr>
    <w:rPr>
      <w:sz w:val="20"/>
      <w:szCs w:val="20"/>
    </w:rPr>
  </w:style>
  <w:style w:type="character" w:customStyle="1" w:styleId="FootnoteTextChar">
    <w:name w:val="Footnote Text Char"/>
    <w:basedOn w:val="DefaultParagraphFont"/>
    <w:link w:val="FootnoteText"/>
    <w:uiPriority w:val="99"/>
    <w:semiHidden/>
    <w:rsid w:val="00992E93"/>
    <w:rPr>
      <w:rFonts w:ascii="Verdana" w:hAnsi="Verdana"/>
      <w:color w:val="000000"/>
    </w:rPr>
  </w:style>
  <w:style w:type="character" w:styleId="FootnoteReference">
    <w:name w:val="footnote reference"/>
    <w:basedOn w:val="DefaultParagraphFont"/>
    <w:uiPriority w:val="99"/>
    <w:semiHidden/>
    <w:unhideWhenUsed/>
    <w:rsid w:val="00992E93"/>
    <w:rPr>
      <w:vertAlign w:val="superscript"/>
    </w:rPr>
  </w:style>
  <w:style w:type="character" w:styleId="CommentReference">
    <w:name w:val="annotation reference"/>
    <w:basedOn w:val="DefaultParagraphFont"/>
    <w:uiPriority w:val="99"/>
    <w:semiHidden/>
    <w:unhideWhenUsed/>
    <w:rsid w:val="00BE4F3D"/>
    <w:rPr>
      <w:sz w:val="16"/>
      <w:szCs w:val="16"/>
    </w:rPr>
  </w:style>
  <w:style w:type="paragraph" w:styleId="CommentText">
    <w:name w:val="annotation text"/>
    <w:basedOn w:val="Normal"/>
    <w:link w:val="CommentTextChar"/>
    <w:uiPriority w:val="99"/>
    <w:unhideWhenUsed/>
    <w:rsid w:val="00BE4F3D"/>
    <w:pPr>
      <w:spacing w:line="240" w:lineRule="auto"/>
    </w:pPr>
    <w:rPr>
      <w:sz w:val="20"/>
      <w:szCs w:val="20"/>
    </w:rPr>
  </w:style>
  <w:style w:type="character" w:customStyle="1" w:styleId="CommentTextChar">
    <w:name w:val="Comment Text Char"/>
    <w:basedOn w:val="DefaultParagraphFont"/>
    <w:link w:val="CommentText"/>
    <w:uiPriority w:val="99"/>
    <w:rsid w:val="00BE4F3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E4F3D"/>
    <w:rPr>
      <w:b/>
      <w:bCs/>
    </w:rPr>
  </w:style>
  <w:style w:type="character" w:customStyle="1" w:styleId="CommentSubjectChar">
    <w:name w:val="Comment Subject Char"/>
    <w:basedOn w:val="CommentTextChar"/>
    <w:link w:val="CommentSubject"/>
    <w:uiPriority w:val="99"/>
    <w:semiHidden/>
    <w:rsid w:val="00BE4F3D"/>
    <w:rPr>
      <w:rFonts w:ascii="Verdana" w:hAnsi="Verdana"/>
      <w:b/>
      <w:bCs/>
      <w:color w:val="000000"/>
    </w:rPr>
  </w:style>
  <w:style w:type="paragraph" w:styleId="Revision">
    <w:name w:val="Revision"/>
    <w:hidden/>
    <w:uiPriority w:val="99"/>
    <w:semiHidden/>
    <w:rsid w:val="00A5366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56054">
      <w:bodyDiv w:val="1"/>
      <w:marLeft w:val="0"/>
      <w:marRight w:val="0"/>
      <w:marTop w:val="0"/>
      <w:marBottom w:val="0"/>
      <w:divBdr>
        <w:top w:val="none" w:sz="0" w:space="0" w:color="auto"/>
        <w:left w:val="none" w:sz="0" w:space="0" w:color="auto"/>
        <w:bottom w:val="none" w:sz="0" w:space="0" w:color="auto"/>
        <w:right w:val="none" w:sz="0" w:space="0" w:color="auto"/>
      </w:divBdr>
    </w:div>
    <w:div w:id="983049172">
      <w:bodyDiv w:val="1"/>
      <w:marLeft w:val="0"/>
      <w:marRight w:val="0"/>
      <w:marTop w:val="0"/>
      <w:marBottom w:val="0"/>
      <w:divBdr>
        <w:top w:val="none" w:sz="0" w:space="0" w:color="auto"/>
        <w:left w:val="none" w:sz="0" w:space="0" w:color="auto"/>
        <w:bottom w:val="none" w:sz="0" w:space="0" w:color="auto"/>
        <w:right w:val="none" w:sz="0" w:space="0" w:color="auto"/>
      </w:divBdr>
    </w:div>
    <w:div w:id="1215196928">
      <w:bodyDiv w:val="1"/>
      <w:marLeft w:val="0"/>
      <w:marRight w:val="0"/>
      <w:marTop w:val="0"/>
      <w:marBottom w:val="0"/>
      <w:divBdr>
        <w:top w:val="none" w:sz="0" w:space="0" w:color="auto"/>
        <w:left w:val="none" w:sz="0" w:space="0" w:color="auto"/>
        <w:bottom w:val="none" w:sz="0" w:space="0" w:color="auto"/>
        <w:right w:val="none" w:sz="0" w:space="0" w:color="auto"/>
      </w:divBdr>
    </w:div>
    <w:div w:id="2020349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791</ap:Words>
  <ap:Characters>4732</ap:Characters>
  <ap:DocSecurity>0</ap:DocSecurity>
  <ap:Lines>107</ap:Lines>
  <ap:Paragraphs>62</ap:Paragraphs>
  <ap:ScaleCrop>false</ap:ScaleCrop>
  <ap:HeadingPairs>
    <vt:vector baseType="variant" size="2">
      <vt:variant>
        <vt:lpstr>Title</vt:lpstr>
      </vt:variant>
      <vt:variant>
        <vt:i4>1</vt:i4>
      </vt:variant>
    </vt:vector>
  </ap:HeadingPairs>
  <ap:TitlesOfParts>
    <vt:vector baseType="lpstr" size="1">
      <vt:lpstr>Vragen aan M, R en MinDef over Vrouwen, Vrede en Veiligheidsprogramma</vt:lpstr>
    </vt:vector>
  </ap:TitlesOfParts>
  <ap:LinksUpToDate>false</ap:LinksUpToDate>
  <ap:CharactersWithSpaces>5461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2025-06-04T13:58:00.0000000Z</dcterms:created>
  <dcterms:modified xsi:type="dcterms:W3CDTF">2025-06-04T14:02:00.0000000Z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d6d0c9f5-eab7-4857-9707-ddbf9960181b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