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4757" w14:paraId="18A46BE6" w14:textId="77777777">
        <w:tc>
          <w:tcPr>
            <w:tcW w:w="6733" w:type="dxa"/>
            <w:gridSpan w:val="2"/>
            <w:tcBorders>
              <w:top w:val="nil"/>
              <w:left w:val="nil"/>
              <w:bottom w:val="nil"/>
              <w:right w:val="nil"/>
            </w:tcBorders>
            <w:vAlign w:val="center"/>
          </w:tcPr>
          <w:p w:rsidR="00997775" w:rsidP="00710A7A" w:rsidRDefault="00997775" w14:paraId="1ED97F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F561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4757" w14:paraId="10AEB8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CC24DA" w14:textId="77777777">
            <w:r w:rsidRPr="008B0CC5">
              <w:t xml:space="preserve">Vergaderjaar </w:t>
            </w:r>
            <w:r w:rsidR="00AC6B87">
              <w:t>2024-2025</w:t>
            </w:r>
          </w:p>
        </w:tc>
      </w:tr>
      <w:tr w:rsidR="00997775" w:rsidTr="00BB4757" w14:paraId="514FD659" w14:textId="77777777">
        <w:trPr>
          <w:cantSplit/>
        </w:trPr>
        <w:tc>
          <w:tcPr>
            <w:tcW w:w="10985" w:type="dxa"/>
            <w:gridSpan w:val="3"/>
            <w:tcBorders>
              <w:top w:val="nil"/>
              <w:left w:val="nil"/>
              <w:bottom w:val="nil"/>
              <w:right w:val="nil"/>
            </w:tcBorders>
          </w:tcPr>
          <w:p w:rsidR="00997775" w:rsidRDefault="00997775" w14:paraId="19E06A04" w14:textId="77777777"/>
        </w:tc>
      </w:tr>
      <w:tr w:rsidR="00997775" w:rsidTr="00BB4757" w14:paraId="4810AEEB" w14:textId="77777777">
        <w:trPr>
          <w:cantSplit/>
        </w:trPr>
        <w:tc>
          <w:tcPr>
            <w:tcW w:w="10985" w:type="dxa"/>
            <w:gridSpan w:val="3"/>
            <w:tcBorders>
              <w:top w:val="nil"/>
              <w:left w:val="nil"/>
              <w:bottom w:val="single" w:color="auto" w:sz="4" w:space="0"/>
              <w:right w:val="nil"/>
            </w:tcBorders>
          </w:tcPr>
          <w:p w:rsidR="00997775" w:rsidRDefault="00997775" w14:paraId="7EDEE553" w14:textId="77777777"/>
        </w:tc>
      </w:tr>
      <w:tr w:rsidR="00997775" w:rsidTr="00BB4757" w14:paraId="53852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33A53" w14:textId="77777777"/>
        </w:tc>
        <w:tc>
          <w:tcPr>
            <w:tcW w:w="7654" w:type="dxa"/>
            <w:gridSpan w:val="2"/>
          </w:tcPr>
          <w:p w:rsidR="00997775" w:rsidRDefault="00997775" w14:paraId="53B14A88" w14:textId="77777777"/>
        </w:tc>
      </w:tr>
      <w:tr w:rsidR="00BB4757" w:rsidTr="00BB4757" w14:paraId="167F9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376BECC8" w14:textId="67F59F02">
            <w:pPr>
              <w:rPr>
                <w:b/>
              </w:rPr>
            </w:pPr>
            <w:r>
              <w:rPr>
                <w:b/>
              </w:rPr>
              <w:t>36 547</w:t>
            </w:r>
          </w:p>
        </w:tc>
        <w:tc>
          <w:tcPr>
            <w:tcW w:w="7654" w:type="dxa"/>
            <w:gridSpan w:val="2"/>
          </w:tcPr>
          <w:p w:rsidR="00BB4757" w:rsidP="00BB4757" w:rsidRDefault="00BB4757" w14:paraId="42677851" w14:textId="7D92E5C3">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BB4757" w:rsidTr="00BB4757" w14:paraId="4E9BB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37ADC1F4" w14:textId="77777777"/>
        </w:tc>
        <w:tc>
          <w:tcPr>
            <w:tcW w:w="7654" w:type="dxa"/>
            <w:gridSpan w:val="2"/>
          </w:tcPr>
          <w:p w:rsidR="00BB4757" w:rsidP="00BB4757" w:rsidRDefault="00BB4757" w14:paraId="1FF68010" w14:textId="77777777"/>
        </w:tc>
      </w:tr>
      <w:tr w:rsidR="00BB4757" w:rsidTr="00BB4757" w14:paraId="0DC81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46F4C846" w14:textId="77777777"/>
        </w:tc>
        <w:tc>
          <w:tcPr>
            <w:tcW w:w="7654" w:type="dxa"/>
            <w:gridSpan w:val="2"/>
          </w:tcPr>
          <w:p w:rsidR="00BB4757" w:rsidP="00BB4757" w:rsidRDefault="00BB4757" w14:paraId="37B3F4EE" w14:textId="77777777"/>
        </w:tc>
      </w:tr>
      <w:tr w:rsidR="00BB4757" w:rsidTr="00BB4757" w14:paraId="76686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5123D623" w14:textId="3295EA61">
            <w:pPr>
              <w:rPr>
                <w:b/>
              </w:rPr>
            </w:pPr>
            <w:r>
              <w:rPr>
                <w:b/>
              </w:rPr>
              <w:t xml:space="preserve">Nr. </w:t>
            </w:r>
            <w:r w:rsidR="00CA6E11">
              <w:rPr>
                <w:b/>
              </w:rPr>
              <w:t>30</w:t>
            </w:r>
          </w:p>
        </w:tc>
        <w:tc>
          <w:tcPr>
            <w:tcW w:w="7654" w:type="dxa"/>
            <w:gridSpan w:val="2"/>
          </w:tcPr>
          <w:p w:rsidR="00BB4757" w:rsidP="00BB4757" w:rsidRDefault="00BB4757" w14:paraId="66DAE3F7" w14:textId="2B798F24">
            <w:pPr>
              <w:rPr>
                <w:b/>
              </w:rPr>
            </w:pPr>
            <w:r>
              <w:rPr>
                <w:b/>
              </w:rPr>
              <w:t xml:space="preserve">MOTIE VAN </w:t>
            </w:r>
            <w:r w:rsidR="00CA6E11">
              <w:rPr>
                <w:b/>
              </w:rPr>
              <w:t xml:space="preserve">HET LID BOOMSMA C.S. </w:t>
            </w:r>
          </w:p>
        </w:tc>
      </w:tr>
      <w:tr w:rsidR="00BB4757" w:rsidTr="00BB4757" w14:paraId="30873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1D3BE2CC" w14:textId="77777777"/>
        </w:tc>
        <w:tc>
          <w:tcPr>
            <w:tcW w:w="7654" w:type="dxa"/>
            <w:gridSpan w:val="2"/>
          </w:tcPr>
          <w:p w:rsidR="00BB4757" w:rsidP="00BB4757" w:rsidRDefault="00BB4757" w14:paraId="1D7870AC" w14:textId="65F0671F">
            <w:r>
              <w:t>Voorgesteld 5 juni 2025</w:t>
            </w:r>
          </w:p>
        </w:tc>
      </w:tr>
      <w:tr w:rsidR="00BB4757" w:rsidTr="00BB4757" w14:paraId="530F8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4D89A6B8" w14:textId="77777777"/>
        </w:tc>
        <w:tc>
          <w:tcPr>
            <w:tcW w:w="7654" w:type="dxa"/>
            <w:gridSpan w:val="2"/>
          </w:tcPr>
          <w:p w:rsidR="00BB4757" w:rsidP="00BB4757" w:rsidRDefault="00BB4757" w14:paraId="34CDB7C3" w14:textId="77777777"/>
        </w:tc>
      </w:tr>
      <w:tr w:rsidR="00BB4757" w:rsidTr="00BB4757" w14:paraId="15455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1506318B" w14:textId="77777777"/>
        </w:tc>
        <w:tc>
          <w:tcPr>
            <w:tcW w:w="7654" w:type="dxa"/>
            <w:gridSpan w:val="2"/>
          </w:tcPr>
          <w:p w:rsidR="00BB4757" w:rsidP="00BB4757" w:rsidRDefault="00BB4757" w14:paraId="29A7611D" w14:textId="6C9B04DE">
            <w:r>
              <w:t>De Kamer,</w:t>
            </w:r>
          </w:p>
        </w:tc>
      </w:tr>
      <w:tr w:rsidR="00BB4757" w:rsidTr="00BB4757" w14:paraId="1A892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1F481BAB" w14:textId="77777777"/>
        </w:tc>
        <w:tc>
          <w:tcPr>
            <w:tcW w:w="7654" w:type="dxa"/>
            <w:gridSpan w:val="2"/>
          </w:tcPr>
          <w:p w:rsidR="00BB4757" w:rsidP="00BB4757" w:rsidRDefault="00BB4757" w14:paraId="2C5A2D50" w14:textId="77777777"/>
        </w:tc>
      </w:tr>
      <w:tr w:rsidR="00BB4757" w:rsidTr="00BB4757" w14:paraId="454E6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4757" w:rsidP="00BB4757" w:rsidRDefault="00BB4757" w14:paraId="1AA0D25F" w14:textId="77777777"/>
        </w:tc>
        <w:tc>
          <w:tcPr>
            <w:tcW w:w="7654" w:type="dxa"/>
            <w:gridSpan w:val="2"/>
          </w:tcPr>
          <w:p w:rsidR="00BB4757" w:rsidP="00BB4757" w:rsidRDefault="00BB4757" w14:paraId="26B33D96" w14:textId="0A62B01B">
            <w:r>
              <w:t>gehoord de beraadslaging,</w:t>
            </w:r>
          </w:p>
        </w:tc>
      </w:tr>
      <w:tr w:rsidR="00997775" w:rsidTr="00BB4757" w14:paraId="0943D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53B845" w14:textId="77777777"/>
        </w:tc>
        <w:tc>
          <w:tcPr>
            <w:tcW w:w="7654" w:type="dxa"/>
            <w:gridSpan w:val="2"/>
          </w:tcPr>
          <w:p w:rsidR="00997775" w:rsidRDefault="00997775" w14:paraId="62D10F46" w14:textId="77777777"/>
        </w:tc>
      </w:tr>
      <w:tr w:rsidR="00997775" w:rsidTr="00BB4757" w14:paraId="6BF96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0FBBD" w14:textId="77777777"/>
        </w:tc>
        <w:tc>
          <w:tcPr>
            <w:tcW w:w="7654" w:type="dxa"/>
            <w:gridSpan w:val="2"/>
          </w:tcPr>
          <w:p w:rsidR="00CA6E11" w:rsidP="00CA6E11" w:rsidRDefault="00CA6E11" w14:paraId="6570D1B3" w14:textId="77777777">
            <w:pPr>
              <w:pStyle w:val="Geenafstand"/>
            </w:pPr>
            <w:r>
              <w:t>constaterende dat mannen met een migratieachtergrond soms in hun herkomstland trouwen onder valse beloften over gezinshereniging;</w:t>
            </w:r>
          </w:p>
          <w:p w:rsidR="00CA6E11" w:rsidP="00CA6E11" w:rsidRDefault="00CA6E11" w14:paraId="07F811CA" w14:textId="77777777">
            <w:pPr>
              <w:pStyle w:val="Geenafstand"/>
            </w:pPr>
          </w:p>
          <w:p w:rsidR="00CA6E11" w:rsidP="00CA6E11" w:rsidRDefault="00CA6E11" w14:paraId="34299FDD" w14:textId="77777777">
            <w:pPr>
              <w:pStyle w:val="Geenafstand"/>
            </w:pPr>
            <w:r>
              <w:t>overwegende dat veel vrouwen vervolgens worden achtergelaten bij de schoonfamilie en daar te maken krijgen met uitbuiting, geweld en psychische druk;</w:t>
            </w:r>
          </w:p>
          <w:p w:rsidR="00CA6E11" w:rsidP="00CA6E11" w:rsidRDefault="00CA6E11" w14:paraId="72D0694A" w14:textId="77777777">
            <w:pPr>
              <w:pStyle w:val="Geenafstand"/>
            </w:pPr>
          </w:p>
          <w:p w:rsidR="00CA6E11" w:rsidP="00CA6E11" w:rsidRDefault="00CA6E11" w14:paraId="3BE6A0FA" w14:textId="77777777">
            <w:pPr>
              <w:pStyle w:val="Geenafstand"/>
            </w:pPr>
            <w:r>
              <w:t>overwegende dat deze vrouwen vaak geen kant op kunnen en in huwelijkse gevangenschap belanden, een situatie die sinds 2013 strafbaar is gesteld, en daar ook worden uitgebuit;</w:t>
            </w:r>
          </w:p>
          <w:p w:rsidR="00CA6E11" w:rsidP="00CA6E11" w:rsidRDefault="00CA6E11" w14:paraId="5F621553" w14:textId="77777777">
            <w:pPr>
              <w:pStyle w:val="Geenafstand"/>
            </w:pPr>
          </w:p>
          <w:p w:rsidR="00CA6E11" w:rsidP="00CA6E11" w:rsidRDefault="00CA6E11" w14:paraId="19BA596F" w14:textId="77777777">
            <w:pPr>
              <w:pStyle w:val="Geenafstand"/>
            </w:pPr>
            <w:r>
              <w:t>overwegende dat deze vorm van transnationale huwelijkse uitbuiting onvoldoende wordt aangepakt, mede doordat die deels buiten Nederland plaatsvindt;</w:t>
            </w:r>
          </w:p>
          <w:p w:rsidR="00CA6E11" w:rsidP="00CA6E11" w:rsidRDefault="00CA6E11" w14:paraId="2C3A89C4" w14:textId="77777777">
            <w:pPr>
              <w:pStyle w:val="Geenafstand"/>
            </w:pPr>
          </w:p>
          <w:p w:rsidR="00CA6E11" w:rsidP="00CA6E11" w:rsidRDefault="00CA6E11" w14:paraId="1D05BD29" w14:textId="77777777">
            <w:pPr>
              <w:pStyle w:val="Geenafstand"/>
            </w:pPr>
            <w:r>
              <w:t>verzoekt de regering om er zorg voor te dragen dat transnationale huwelijkse uitbuiting en huwelijkse gevangenschap worden erkend als vorm van mensenhandel;</w:t>
            </w:r>
          </w:p>
          <w:p w:rsidR="00CA6E11" w:rsidP="00CA6E11" w:rsidRDefault="00CA6E11" w14:paraId="64F0296F" w14:textId="77777777">
            <w:pPr>
              <w:pStyle w:val="Geenafstand"/>
            </w:pPr>
          </w:p>
          <w:p w:rsidR="00CA6E11" w:rsidP="00CA6E11" w:rsidRDefault="00CA6E11" w14:paraId="00368C77" w14:textId="77777777">
            <w:pPr>
              <w:pStyle w:val="Geenafstand"/>
            </w:pPr>
            <w:r>
              <w:t>verzoekt de regering tevens om preventie, signalering en consulaire en juridische ondersteuning van slachtoffers significant te verbeteren;</w:t>
            </w:r>
          </w:p>
          <w:p w:rsidR="00CA6E11" w:rsidP="00CA6E11" w:rsidRDefault="00CA6E11" w14:paraId="7F6A475C" w14:textId="77777777">
            <w:pPr>
              <w:pStyle w:val="Geenafstand"/>
            </w:pPr>
          </w:p>
          <w:p w:rsidR="00CA6E11" w:rsidP="00CA6E11" w:rsidRDefault="00CA6E11" w14:paraId="47B7580B" w14:textId="77777777">
            <w:pPr>
              <w:pStyle w:val="Geenafstand"/>
            </w:pPr>
            <w:r>
              <w:t>verzoekt de regering voorts om er zorg voor te dragen dat op ambassades en consulaten toegankelijke en goede voorlichting wordt geboden over rechten, risico's en hulp bij huwelijkse uitbuiting,</w:t>
            </w:r>
          </w:p>
          <w:p w:rsidR="00CA6E11" w:rsidP="00CA6E11" w:rsidRDefault="00CA6E11" w14:paraId="678150A5" w14:textId="77777777">
            <w:pPr>
              <w:pStyle w:val="Geenafstand"/>
            </w:pPr>
          </w:p>
          <w:p w:rsidR="00CA6E11" w:rsidP="00CA6E11" w:rsidRDefault="00CA6E11" w14:paraId="5FB97B48" w14:textId="77777777">
            <w:pPr>
              <w:pStyle w:val="Geenafstand"/>
            </w:pPr>
            <w:r>
              <w:t>en gaat over tot de orde van de dag.</w:t>
            </w:r>
          </w:p>
          <w:p w:rsidR="00CA6E11" w:rsidP="00CA6E11" w:rsidRDefault="00CA6E11" w14:paraId="595D44ED" w14:textId="6E40905A">
            <w:pPr>
              <w:pStyle w:val="Geenafstand"/>
            </w:pPr>
            <w:r>
              <w:lastRenderedPageBreak/>
              <w:t>Boomsma</w:t>
            </w:r>
          </w:p>
          <w:p w:rsidR="00CA6E11" w:rsidP="00CA6E11" w:rsidRDefault="00CA6E11" w14:paraId="721B5C83" w14:textId="77777777">
            <w:pPr>
              <w:pStyle w:val="Geenafstand"/>
            </w:pPr>
            <w:r>
              <w:t xml:space="preserve">Verkuijlen </w:t>
            </w:r>
          </w:p>
          <w:p w:rsidR="00CA6E11" w:rsidP="00CA6E11" w:rsidRDefault="00CA6E11" w14:paraId="45FE4917" w14:textId="77777777">
            <w:pPr>
              <w:pStyle w:val="Geenafstand"/>
            </w:pPr>
            <w:r>
              <w:t xml:space="preserve">Van Nispen </w:t>
            </w:r>
          </w:p>
          <w:p w:rsidR="00997775" w:rsidP="00CA6E11" w:rsidRDefault="00CA6E11" w14:paraId="62C6495D" w14:textId="4746D9D0">
            <w:pPr>
              <w:pStyle w:val="Geenafstand"/>
            </w:pPr>
            <w:r>
              <w:t>Ceder</w:t>
            </w:r>
          </w:p>
        </w:tc>
      </w:tr>
    </w:tbl>
    <w:p w:rsidR="00997775" w:rsidRDefault="00997775" w14:paraId="5B0FCA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C1A5" w14:textId="77777777" w:rsidR="00BB4757" w:rsidRDefault="00BB4757">
      <w:pPr>
        <w:spacing w:line="20" w:lineRule="exact"/>
      </w:pPr>
    </w:p>
  </w:endnote>
  <w:endnote w:type="continuationSeparator" w:id="0">
    <w:p w14:paraId="40029303" w14:textId="77777777" w:rsidR="00BB4757" w:rsidRDefault="00BB4757">
      <w:pPr>
        <w:pStyle w:val="Amendement"/>
      </w:pPr>
      <w:r>
        <w:rPr>
          <w:b w:val="0"/>
        </w:rPr>
        <w:t xml:space="preserve"> </w:t>
      </w:r>
    </w:p>
  </w:endnote>
  <w:endnote w:type="continuationNotice" w:id="1">
    <w:p w14:paraId="3FC22D26" w14:textId="77777777" w:rsidR="00BB4757" w:rsidRDefault="00BB47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CAC5" w14:textId="77777777" w:rsidR="00BB4757" w:rsidRDefault="00BB4757">
      <w:pPr>
        <w:pStyle w:val="Amendement"/>
      </w:pPr>
      <w:r>
        <w:rPr>
          <w:b w:val="0"/>
        </w:rPr>
        <w:separator/>
      </w:r>
    </w:p>
  </w:footnote>
  <w:footnote w:type="continuationSeparator" w:id="0">
    <w:p w14:paraId="2EB8A2A5" w14:textId="77777777" w:rsidR="00BB4757" w:rsidRDefault="00BB4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5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1DF9"/>
    <w:rsid w:val="00B50534"/>
    <w:rsid w:val="00B511EE"/>
    <w:rsid w:val="00B74E9D"/>
    <w:rsid w:val="00BB4757"/>
    <w:rsid w:val="00BF5690"/>
    <w:rsid w:val="00CA6E1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BE70"/>
  <w15:docId w15:val="{4323254E-661E-40C6-BD2D-5B8378B9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CA6E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234</ap:Words>
  <ap:Characters>1478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2025-06-06T10:30:00.0000000Z</dcterms:created>
  <dcterms:modified xsi:type="dcterms:W3CDTF">2025-06-06T11:34:00.0000000Z</dcterms:modified>
  <dc:description>------------------------</dc:description>
  <dc:subject/>
  <keywords/>
  <version/>
  <category/>
</coreProperties>
</file>