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66F7A" w14:paraId="57A64740" w14:textId="77777777">
        <w:tc>
          <w:tcPr>
            <w:tcW w:w="6733" w:type="dxa"/>
            <w:gridSpan w:val="2"/>
            <w:tcBorders>
              <w:top w:val="nil"/>
              <w:left w:val="nil"/>
              <w:bottom w:val="nil"/>
              <w:right w:val="nil"/>
            </w:tcBorders>
            <w:vAlign w:val="center"/>
          </w:tcPr>
          <w:p w:rsidR="00997775" w:rsidP="00710A7A" w:rsidRDefault="00997775" w14:paraId="29F874B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BA22D0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66F7A" w14:paraId="5327195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10836B2" w14:textId="77777777">
            <w:r w:rsidRPr="008B0CC5">
              <w:t xml:space="preserve">Vergaderjaar </w:t>
            </w:r>
            <w:r w:rsidR="00AC6B87">
              <w:t>2024-2025</w:t>
            </w:r>
          </w:p>
        </w:tc>
      </w:tr>
      <w:tr w:rsidR="00997775" w:rsidTr="00F66F7A" w14:paraId="17C6D174" w14:textId="77777777">
        <w:trPr>
          <w:cantSplit/>
        </w:trPr>
        <w:tc>
          <w:tcPr>
            <w:tcW w:w="10985" w:type="dxa"/>
            <w:gridSpan w:val="3"/>
            <w:tcBorders>
              <w:top w:val="nil"/>
              <w:left w:val="nil"/>
              <w:bottom w:val="nil"/>
              <w:right w:val="nil"/>
            </w:tcBorders>
          </w:tcPr>
          <w:p w:rsidR="00997775" w:rsidRDefault="00997775" w14:paraId="1E03EDCF" w14:textId="77777777"/>
        </w:tc>
      </w:tr>
      <w:tr w:rsidR="00997775" w:rsidTr="00F66F7A" w14:paraId="4FFBA909" w14:textId="77777777">
        <w:trPr>
          <w:cantSplit/>
        </w:trPr>
        <w:tc>
          <w:tcPr>
            <w:tcW w:w="10985" w:type="dxa"/>
            <w:gridSpan w:val="3"/>
            <w:tcBorders>
              <w:top w:val="nil"/>
              <w:left w:val="nil"/>
              <w:bottom w:val="single" w:color="auto" w:sz="4" w:space="0"/>
              <w:right w:val="nil"/>
            </w:tcBorders>
          </w:tcPr>
          <w:p w:rsidR="00997775" w:rsidRDefault="00997775" w14:paraId="415E0BE8" w14:textId="77777777"/>
        </w:tc>
      </w:tr>
      <w:tr w:rsidR="00997775" w:rsidTr="00F66F7A" w14:paraId="79CA55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908B60" w14:textId="77777777"/>
        </w:tc>
        <w:tc>
          <w:tcPr>
            <w:tcW w:w="7654" w:type="dxa"/>
            <w:gridSpan w:val="2"/>
          </w:tcPr>
          <w:p w:rsidR="00997775" w:rsidRDefault="00997775" w14:paraId="383F91D4" w14:textId="77777777"/>
        </w:tc>
      </w:tr>
      <w:tr w:rsidR="00F66F7A" w:rsidTr="00F66F7A" w14:paraId="3212A8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6F7A" w:rsidP="00F66F7A" w:rsidRDefault="00F66F7A" w14:paraId="623CD1AD" w14:textId="164C2924">
            <w:pPr>
              <w:rPr>
                <w:b/>
              </w:rPr>
            </w:pPr>
            <w:r>
              <w:rPr>
                <w:b/>
              </w:rPr>
              <w:t>36 547</w:t>
            </w:r>
          </w:p>
        </w:tc>
        <w:tc>
          <w:tcPr>
            <w:tcW w:w="7654" w:type="dxa"/>
            <w:gridSpan w:val="2"/>
          </w:tcPr>
          <w:p w:rsidR="00F66F7A" w:rsidP="00F66F7A" w:rsidRDefault="00F66F7A" w14:paraId="5244BCFA" w14:textId="729E0A88">
            <w:pPr>
              <w:rPr>
                <w:b/>
              </w:rPr>
            </w:pPr>
            <w:r w:rsidRPr="008208E1">
              <w:rPr>
                <w:b/>
                <w:bCs/>
                <w:szCs w:val="24"/>
                <w:shd w:val="clear" w:color="auto" w:fill="FFFFFF"/>
              </w:rPr>
              <w:t>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p>
        </w:tc>
      </w:tr>
      <w:tr w:rsidR="00F66F7A" w:rsidTr="00F66F7A" w14:paraId="729F23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6F7A" w:rsidP="00F66F7A" w:rsidRDefault="00F66F7A" w14:paraId="10D9DC82" w14:textId="77777777"/>
        </w:tc>
        <w:tc>
          <w:tcPr>
            <w:tcW w:w="7654" w:type="dxa"/>
            <w:gridSpan w:val="2"/>
          </w:tcPr>
          <w:p w:rsidR="00F66F7A" w:rsidP="00F66F7A" w:rsidRDefault="00F66F7A" w14:paraId="10ED172F" w14:textId="77777777"/>
        </w:tc>
      </w:tr>
      <w:tr w:rsidR="00F66F7A" w:rsidTr="00F66F7A" w14:paraId="30A3BD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6F7A" w:rsidP="00F66F7A" w:rsidRDefault="00F66F7A" w14:paraId="5E13F757" w14:textId="77777777"/>
        </w:tc>
        <w:tc>
          <w:tcPr>
            <w:tcW w:w="7654" w:type="dxa"/>
            <w:gridSpan w:val="2"/>
          </w:tcPr>
          <w:p w:rsidR="00F66F7A" w:rsidP="00F66F7A" w:rsidRDefault="00F66F7A" w14:paraId="3F04A7BC" w14:textId="77777777"/>
        </w:tc>
      </w:tr>
      <w:tr w:rsidR="00F66F7A" w:rsidTr="00F66F7A" w14:paraId="5C01D9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6F7A" w:rsidP="00F66F7A" w:rsidRDefault="00F66F7A" w14:paraId="149868D4" w14:textId="1179ED49">
            <w:pPr>
              <w:rPr>
                <w:b/>
              </w:rPr>
            </w:pPr>
            <w:r>
              <w:rPr>
                <w:b/>
              </w:rPr>
              <w:t xml:space="preserve">Nr. </w:t>
            </w:r>
            <w:r w:rsidR="0077722A">
              <w:rPr>
                <w:b/>
              </w:rPr>
              <w:t>34</w:t>
            </w:r>
          </w:p>
        </w:tc>
        <w:tc>
          <w:tcPr>
            <w:tcW w:w="7654" w:type="dxa"/>
            <w:gridSpan w:val="2"/>
          </w:tcPr>
          <w:p w:rsidR="00F66F7A" w:rsidP="00F66F7A" w:rsidRDefault="00F66F7A" w14:paraId="35FA3CF8" w14:textId="4E37F9BA">
            <w:pPr>
              <w:rPr>
                <w:b/>
              </w:rPr>
            </w:pPr>
            <w:r>
              <w:rPr>
                <w:b/>
              </w:rPr>
              <w:t xml:space="preserve">MOTIE VAN </w:t>
            </w:r>
            <w:r w:rsidR="0077722A">
              <w:rPr>
                <w:b/>
              </w:rPr>
              <w:t>HET LID CEDER C.S.</w:t>
            </w:r>
          </w:p>
        </w:tc>
      </w:tr>
      <w:tr w:rsidR="00F66F7A" w:rsidTr="00F66F7A" w14:paraId="48CE1D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6F7A" w:rsidP="00F66F7A" w:rsidRDefault="00F66F7A" w14:paraId="4E02C4F1" w14:textId="77777777"/>
        </w:tc>
        <w:tc>
          <w:tcPr>
            <w:tcW w:w="7654" w:type="dxa"/>
            <w:gridSpan w:val="2"/>
          </w:tcPr>
          <w:p w:rsidR="00F66F7A" w:rsidP="00F66F7A" w:rsidRDefault="00F66F7A" w14:paraId="5B4A3488" w14:textId="6577B733">
            <w:r>
              <w:t>Voorgesteld 5 juni 2025</w:t>
            </w:r>
          </w:p>
        </w:tc>
      </w:tr>
      <w:tr w:rsidR="00F66F7A" w:rsidTr="00F66F7A" w14:paraId="267D9A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6F7A" w:rsidP="00F66F7A" w:rsidRDefault="00F66F7A" w14:paraId="2643E90D" w14:textId="77777777"/>
        </w:tc>
        <w:tc>
          <w:tcPr>
            <w:tcW w:w="7654" w:type="dxa"/>
            <w:gridSpan w:val="2"/>
          </w:tcPr>
          <w:p w:rsidR="00F66F7A" w:rsidP="00F66F7A" w:rsidRDefault="00F66F7A" w14:paraId="16506D4B" w14:textId="77777777"/>
        </w:tc>
      </w:tr>
      <w:tr w:rsidR="00F66F7A" w:rsidTr="00F66F7A" w14:paraId="35E201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6F7A" w:rsidP="00F66F7A" w:rsidRDefault="00F66F7A" w14:paraId="3B97732B" w14:textId="77777777"/>
        </w:tc>
        <w:tc>
          <w:tcPr>
            <w:tcW w:w="7654" w:type="dxa"/>
            <w:gridSpan w:val="2"/>
          </w:tcPr>
          <w:p w:rsidR="00F66F7A" w:rsidP="00F66F7A" w:rsidRDefault="00F66F7A" w14:paraId="3C2A17DB" w14:textId="17CF5DF8">
            <w:r>
              <w:t>De Kamer,</w:t>
            </w:r>
          </w:p>
        </w:tc>
      </w:tr>
      <w:tr w:rsidR="00F66F7A" w:rsidTr="00F66F7A" w14:paraId="23176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6F7A" w:rsidP="00F66F7A" w:rsidRDefault="00F66F7A" w14:paraId="3A55F1A7" w14:textId="77777777"/>
        </w:tc>
        <w:tc>
          <w:tcPr>
            <w:tcW w:w="7654" w:type="dxa"/>
            <w:gridSpan w:val="2"/>
          </w:tcPr>
          <w:p w:rsidR="00F66F7A" w:rsidP="00F66F7A" w:rsidRDefault="00F66F7A" w14:paraId="0E245682" w14:textId="77777777"/>
        </w:tc>
      </w:tr>
      <w:tr w:rsidR="00F66F7A" w:rsidTr="00F66F7A" w14:paraId="027EBD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6F7A" w:rsidP="00F66F7A" w:rsidRDefault="00F66F7A" w14:paraId="54D48582" w14:textId="77777777"/>
        </w:tc>
        <w:tc>
          <w:tcPr>
            <w:tcW w:w="7654" w:type="dxa"/>
            <w:gridSpan w:val="2"/>
          </w:tcPr>
          <w:p w:rsidR="00F66F7A" w:rsidP="00F66F7A" w:rsidRDefault="00F66F7A" w14:paraId="7812C0E3" w14:textId="1404CCFC">
            <w:r>
              <w:t>gehoord de beraadslaging,</w:t>
            </w:r>
          </w:p>
        </w:tc>
      </w:tr>
      <w:tr w:rsidR="00F66F7A" w:rsidTr="00F66F7A" w14:paraId="4FEBFE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6F7A" w:rsidP="00F66F7A" w:rsidRDefault="00F66F7A" w14:paraId="533A9214" w14:textId="1A30E015"/>
        </w:tc>
        <w:tc>
          <w:tcPr>
            <w:tcW w:w="7654" w:type="dxa"/>
            <w:gridSpan w:val="2"/>
          </w:tcPr>
          <w:p w:rsidR="00F66F7A" w:rsidP="00F66F7A" w:rsidRDefault="00F66F7A" w14:paraId="0902EA87" w14:textId="02553723"/>
        </w:tc>
      </w:tr>
      <w:tr w:rsidR="00997775" w:rsidTr="00F66F7A" w14:paraId="22A70C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96378C" w14:textId="77777777"/>
        </w:tc>
        <w:tc>
          <w:tcPr>
            <w:tcW w:w="7654" w:type="dxa"/>
            <w:gridSpan w:val="2"/>
          </w:tcPr>
          <w:p w:rsidR="0077722A" w:rsidP="0077722A" w:rsidRDefault="0077722A" w14:paraId="40414391" w14:textId="77777777">
            <w:pPr>
              <w:pStyle w:val="Geenafstand"/>
            </w:pPr>
            <w:r>
              <w:t>constaterende dat seksadvertenties een bekend middel zijn waarmee personen zichzelf of anderen aanbieden voor seksuele diensten;</w:t>
            </w:r>
          </w:p>
          <w:p w:rsidR="0077722A" w:rsidP="0077722A" w:rsidRDefault="0077722A" w14:paraId="32699D7C" w14:textId="77777777">
            <w:pPr>
              <w:pStyle w:val="Geenafstand"/>
            </w:pPr>
          </w:p>
          <w:p w:rsidR="0077722A" w:rsidP="0077722A" w:rsidRDefault="0077722A" w14:paraId="22C9F735" w14:textId="77777777">
            <w:pPr>
              <w:pStyle w:val="Geenafstand"/>
            </w:pPr>
            <w:r>
              <w:t>overwegende dat uitbuiting en mensenhandel in de seksindustrie een hardnekkig probleem vormen, en dat minderjarigen daarbij bijzonder kwetsbaar zijn;</w:t>
            </w:r>
          </w:p>
          <w:p w:rsidR="0077722A" w:rsidP="0077722A" w:rsidRDefault="0077722A" w14:paraId="4F3F0298" w14:textId="77777777">
            <w:pPr>
              <w:pStyle w:val="Geenafstand"/>
            </w:pPr>
          </w:p>
          <w:p w:rsidR="0077722A" w:rsidP="0077722A" w:rsidRDefault="0077722A" w14:paraId="391D6473" w14:textId="77777777">
            <w:pPr>
              <w:pStyle w:val="Geenafstand"/>
            </w:pPr>
            <w:r>
              <w:t>overwegende dat er momenteel geen expliciete wettelijke verplichting bestaat voor aanbieders van seksadvertenties om de leeftijd van geadverteerde personen te verifiëren;</w:t>
            </w:r>
          </w:p>
          <w:p w:rsidR="0077722A" w:rsidP="0077722A" w:rsidRDefault="0077722A" w14:paraId="7EAA9FA8" w14:textId="77777777">
            <w:pPr>
              <w:pStyle w:val="Geenafstand"/>
            </w:pPr>
          </w:p>
          <w:p w:rsidR="0077722A" w:rsidP="0077722A" w:rsidRDefault="0077722A" w14:paraId="37A37275" w14:textId="77777777">
            <w:pPr>
              <w:pStyle w:val="Geenafstand"/>
            </w:pPr>
            <w:r>
              <w:t>overwegende dat de Digital Services Act alleen de grote aanbieders reguleert;</w:t>
            </w:r>
          </w:p>
          <w:p w:rsidR="0025079B" w:rsidP="0077722A" w:rsidRDefault="0025079B" w14:paraId="5A433AAF" w14:textId="77777777">
            <w:pPr>
              <w:pStyle w:val="Geenafstand"/>
            </w:pPr>
          </w:p>
          <w:p w:rsidR="0077722A" w:rsidP="0077722A" w:rsidRDefault="0077722A" w14:paraId="146AD4D0" w14:textId="77777777">
            <w:pPr>
              <w:pStyle w:val="Geenafstand"/>
            </w:pPr>
            <w:r>
              <w:t>van mening dat een wettelijke grondslag voor verplichte leeftijdsverificatie noodzakelijk is om minderjarigen te beschermen tegen seksuele uitbuiting en om mensenhandel effectiever tegen te gaan;</w:t>
            </w:r>
          </w:p>
          <w:p w:rsidR="0077722A" w:rsidP="0077722A" w:rsidRDefault="0077722A" w14:paraId="2F215DCA" w14:textId="77777777">
            <w:pPr>
              <w:pStyle w:val="Geenafstand"/>
            </w:pPr>
          </w:p>
          <w:p w:rsidR="0077722A" w:rsidP="0077722A" w:rsidRDefault="0077722A" w14:paraId="6172EF06" w14:textId="77777777">
            <w:pPr>
              <w:pStyle w:val="Geenafstand"/>
            </w:pPr>
            <w:r>
              <w:t>verzoekt de regering om bij of krachtens wet een expliciete wettelijke grondslag te creëren voor verplichte leeftijdsverificatie van mensen die zich (laten) adverteren in seksadvertenties met waarborgen voor de uitvoerbaarheid en handhaafbaarheid voor aanbieders van dergelijke platforms,</w:t>
            </w:r>
          </w:p>
          <w:p w:rsidR="0077722A" w:rsidP="0077722A" w:rsidRDefault="0077722A" w14:paraId="63DEBF47" w14:textId="77777777">
            <w:pPr>
              <w:pStyle w:val="Geenafstand"/>
            </w:pPr>
          </w:p>
          <w:p w:rsidR="0077722A" w:rsidP="0077722A" w:rsidRDefault="0077722A" w14:paraId="1148B39E" w14:textId="77777777">
            <w:pPr>
              <w:pStyle w:val="Geenafstand"/>
            </w:pPr>
            <w:r>
              <w:t>en gaat over tot de orde van de dag.</w:t>
            </w:r>
          </w:p>
          <w:p w:rsidR="0077722A" w:rsidP="0077722A" w:rsidRDefault="0077722A" w14:paraId="4F0B228A" w14:textId="77777777">
            <w:pPr>
              <w:pStyle w:val="Geenafstand"/>
            </w:pPr>
          </w:p>
          <w:p w:rsidR="0077722A" w:rsidP="0077722A" w:rsidRDefault="0077722A" w14:paraId="4AE7061B" w14:textId="7A82DD00">
            <w:pPr>
              <w:pStyle w:val="Geenafstand"/>
            </w:pPr>
            <w:r>
              <w:t>Ceder</w:t>
            </w:r>
          </w:p>
          <w:p w:rsidR="0077722A" w:rsidP="0077722A" w:rsidRDefault="0077722A" w14:paraId="4A4102AD" w14:textId="08547C4F">
            <w:pPr>
              <w:pStyle w:val="Geenafstand"/>
            </w:pPr>
            <w:proofErr w:type="spellStart"/>
            <w:r>
              <w:t>Tseggai</w:t>
            </w:r>
            <w:proofErr w:type="spellEnd"/>
          </w:p>
          <w:p w:rsidR="0077722A" w:rsidP="0077722A" w:rsidRDefault="0077722A" w14:paraId="0367CEA4" w14:textId="050D7184">
            <w:pPr>
              <w:pStyle w:val="Geenafstand"/>
            </w:pPr>
            <w:r>
              <w:lastRenderedPageBreak/>
              <w:t>Boomsma</w:t>
            </w:r>
          </w:p>
          <w:p w:rsidR="0077722A" w:rsidP="0077722A" w:rsidRDefault="0077722A" w14:paraId="076F4E87" w14:textId="77777777">
            <w:pPr>
              <w:pStyle w:val="Geenafstand"/>
            </w:pPr>
            <w:r>
              <w:t xml:space="preserve">Diederik van Dijk </w:t>
            </w:r>
          </w:p>
          <w:p w:rsidR="00997775" w:rsidP="0077722A" w:rsidRDefault="0077722A" w14:paraId="3CDDC3A3" w14:textId="09654D8D">
            <w:pPr>
              <w:pStyle w:val="Geenafstand"/>
            </w:pPr>
            <w:r>
              <w:t>Krul</w:t>
            </w:r>
          </w:p>
        </w:tc>
      </w:tr>
    </w:tbl>
    <w:p w:rsidR="00997775" w:rsidRDefault="00997775" w14:paraId="7D982F0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591B3" w14:textId="77777777" w:rsidR="00F66F7A" w:rsidRDefault="00F66F7A">
      <w:pPr>
        <w:spacing w:line="20" w:lineRule="exact"/>
      </w:pPr>
    </w:p>
  </w:endnote>
  <w:endnote w:type="continuationSeparator" w:id="0">
    <w:p w14:paraId="0817D929" w14:textId="77777777" w:rsidR="00F66F7A" w:rsidRDefault="00F66F7A">
      <w:pPr>
        <w:pStyle w:val="Amendement"/>
      </w:pPr>
      <w:r>
        <w:rPr>
          <w:b w:val="0"/>
        </w:rPr>
        <w:t xml:space="preserve"> </w:t>
      </w:r>
    </w:p>
  </w:endnote>
  <w:endnote w:type="continuationNotice" w:id="1">
    <w:p w14:paraId="1CB7E73E" w14:textId="77777777" w:rsidR="00F66F7A" w:rsidRDefault="00F66F7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4727F" w14:textId="77777777" w:rsidR="00F66F7A" w:rsidRDefault="00F66F7A">
      <w:pPr>
        <w:pStyle w:val="Amendement"/>
      </w:pPr>
      <w:r>
        <w:rPr>
          <w:b w:val="0"/>
        </w:rPr>
        <w:separator/>
      </w:r>
    </w:p>
  </w:footnote>
  <w:footnote w:type="continuationSeparator" w:id="0">
    <w:p w14:paraId="687651E6" w14:textId="77777777" w:rsidR="00F66F7A" w:rsidRDefault="00F66F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F7A"/>
    <w:rsid w:val="00133FCE"/>
    <w:rsid w:val="001E482C"/>
    <w:rsid w:val="001E4877"/>
    <w:rsid w:val="0021105A"/>
    <w:rsid w:val="0025079B"/>
    <w:rsid w:val="00280D6A"/>
    <w:rsid w:val="002B78E9"/>
    <w:rsid w:val="002C5406"/>
    <w:rsid w:val="00330D60"/>
    <w:rsid w:val="00345A5C"/>
    <w:rsid w:val="003F71A1"/>
    <w:rsid w:val="00476415"/>
    <w:rsid w:val="00546F8D"/>
    <w:rsid w:val="00560113"/>
    <w:rsid w:val="005C1042"/>
    <w:rsid w:val="00621F64"/>
    <w:rsid w:val="00644DED"/>
    <w:rsid w:val="006765BC"/>
    <w:rsid w:val="00710A7A"/>
    <w:rsid w:val="00744C6E"/>
    <w:rsid w:val="0077722A"/>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0534"/>
    <w:rsid w:val="00B511EE"/>
    <w:rsid w:val="00B74E9D"/>
    <w:rsid w:val="00BF5690"/>
    <w:rsid w:val="00CC23D1"/>
    <w:rsid w:val="00CC270F"/>
    <w:rsid w:val="00D43192"/>
    <w:rsid w:val="00DE2437"/>
    <w:rsid w:val="00E27DF4"/>
    <w:rsid w:val="00E63508"/>
    <w:rsid w:val="00ED0FE5"/>
    <w:rsid w:val="00F234E2"/>
    <w:rsid w:val="00F60341"/>
    <w:rsid w:val="00F66F7A"/>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4C7D8"/>
  <w15:docId w15:val="{7E72CBAE-F3A3-408B-B98D-946EA64EA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77722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215</ap:Words>
  <ap:Characters>1420</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1632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2025-06-06T12:08:00.0000000Z</dcterms:created>
  <dcterms:modified xsi:type="dcterms:W3CDTF">2025-06-06T12:08:00.0000000Z</dcterms:modified>
  <dc:description>------------------------</dc:description>
  <dc:subject/>
  <keywords/>
  <version/>
  <category/>
</coreProperties>
</file>