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2025Z11547</w:t>
        <w:br/>
      </w:r>
      <w:proofErr w:type="spellEnd"/>
    </w:p>
    <w:p>
      <w:pPr>
        <w:pStyle w:val="Normal"/>
        <w:rPr>
          <w:b w:val="1"/>
          <w:bCs w:val="1"/>
        </w:rPr>
      </w:pPr>
      <w:r w:rsidR="250AE766">
        <w:rPr>
          <w:b w:val="0"/>
          <w:bCs w:val="0"/>
        </w:rPr>
        <w:t>(ingezonden 6 juni 2025)</w:t>
        <w:br/>
      </w:r>
    </w:p>
    <w:p>
      <w:r>
        <w:t xml:space="preserve">Vragen van de leden Bontenbal, Boswijk en Inge van Dijk (allen CDA) aan de ministers van Binnenlandse Zaken en Koninkrijksrelaties, van Buitenlandse Zaken en van Justitie en Veiligheid over het tegengaan van buitenlandse beïnvloeding bij de verkiezingen</w:t>
      </w:r>
      <w:r>
        <w:br/>
      </w:r>
    </w:p>
    <w:p>
      <w:r>
        <w:t xml:space="preserve"> </w:t>
      </w:r>
      <w:r>
        <w:br/>
      </w:r>
    </w:p>
    <w:p>
      <w:r>
        <w:t xml:space="preserve">1. Bent op de hoogte van het bericht van RTL Nieuws “Desinformatie als wapen: Rusland mengt zich in verkiezingen in Polen en Roemenië”? 1)</w:t>
      </w:r>
      <w:r>
        <w:br/>
      </w:r>
    </w:p>
    <w:p>
      <w:r>
        <w:t xml:space="preserve"> </w:t>
      </w:r>
      <w:r>
        <w:br/>
      </w:r>
    </w:p>
    <w:p>
      <w:r>
        <w:t xml:space="preserve">2. Hoe reëel acht u de kans dat ook Nederland bij de aankomende verkiezingscampagne als doelwit zal worden gezien door andere staten voor hun grootschalige online desinformatiecampagnes?</w:t>
      </w:r>
      <w:r>
        <w:br/>
      </w:r>
    </w:p>
    <w:p>
      <w:r>
        <w:t xml:space="preserve"> </w:t>
      </w:r>
      <w:r>
        <w:br/>
      </w:r>
    </w:p>
    <w:p>
      <w:r>
        <w:t xml:space="preserve">3. Is Nederland naar uw mening goed genoeg bestand tegen eventuele grootschalige buitenlandse online desinformatiecampagnes zoals bij de Roemeense presidentsverkiezingen?</w:t>
      </w:r>
      <w:r>
        <w:br/>
      </w:r>
    </w:p>
    <w:p>
      <w:r>
        <w:t xml:space="preserve"> </w:t>
      </w:r>
      <w:r>
        <w:br/>
      </w:r>
    </w:p>
    <w:p>
      <w:r>
        <w:t xml:space="preserve">4. Kunt u aangeven welke mogelijke gevaren van buitenlandse online desinformatiecampagnes voor de aankomende verkiezingen in Nederland op dit moment worden voorzien?</w:t>
      </w:r>
      <w:r>
        <w:br/>
      </w:r>
    </w:p>
    <w:p>
      <w:r>
        <w:t xml:space="preserve"> </w:t>
      </w:r>
      <w:r>
        <w:br/>
      </w:r>
    </w:p>
    <w:p>
      <w:r>
        <w:t xml:space="preserve">5. Heeft u inzicht in welke mogelijke onderwerpen door buitenlandse mogendheden als Rusland aangegrepen kunnen worden in online desinformatiecampagnes gericht op Nederland om te leiden tot onder andere polarisatie? Zo niet, bent u bereid om u hierop te oriënteren?</w:t>
      </w:r>
      <w:r>
        <w:br/>
      </w:r>
    </w:p>
    <w:p>
      <w:r>
        <w:t xml:space="preserve"> </w:t>
      </w:r>
      <w:r>
        <w:br/>
      </w:r>
    </w:p>
    <w:p>
      <w:r>
        <w:t xml:space="preserve">6. Kunt u aangeven welke maatregelen er momenteel al zijn om buitenlandse (online) desinformatiecampagnes zoals bij de Roemeense presidentsverkiezingen tegen te gaan? Welke rol spelen de Nationaal Coördinator Terrorismebestrijding en Veiligheid (NCTV) en de inlichtingendiensten hierin?</w:t>
      </w:r>
      <w:r>
        <w:br/>
      </w:r>
    </w:p>
    <w:p>
      <w:r>
        <w:t xml:space="preserve"> </w:t>
      </w:r>
      <w:r>
        <w:br/>
      </w:r>
    </w:p>
    <w:p>
      <w:r>
        <w:t xml:space="preserve">7. Op welke wijze wordt uitvoering gegeven aan de aangenomen motie Krul/Ceder waarin verzocht werd om mogelijke aanscherpingen van de digitaledienstenverordening (DSA) te onderzoeken en daarmee ook een DSA 2.0 voor te bereiden? Kunnen deze aanscherpingen ertoe leiden dat online platforms makkelijker kunnen worden aangesproken op hun maatschappelijke verantwoordelijkheid om meer te doen tegen desinformatie? 2)</w:t>
      </w:r>
      <w:r>
        <w:br/>
      </w:r>
    </w:p>
    <w:p>
      <w:r>
        <w:t xml:space="preserve"> </w:t>
      </w:r>
      <w:r>
        <w:br/>
      </w:r>
    </w:p>
    <w:p>
      <w:r>
        <w:t xml:space="preserve">8. Bent u ervan op de hoogte dat Zweden een ‘psychological defence agency’ heeft opgericht met het oog op onder andere het tegengaan van desinformatie? Bent u bereid om met een voorstel te komen hoe we dit in de (nabije) toekomst ook in Nederland vorm kunnen geven?</w:t>
      </w:r>
      <w:r>
        <w:br/>
      </w:r>
    </w:p>
    <w:p>
      <w:r>
        <w:t xml:space="preserve"> </w:t>
      </w:r>
      <w:r>
        <w:br/>
      </w:r>
    </w:p>
    <w:p>
      <w:r>
        <w:t xml:space="preserve">9. Bent u bereid om een bewustwordingscampagne op te zetten in aanloop naar de verkiezingen om te wijzen op de gevaren en het bestaan van buitenlandse desinformatiecampagnes op sociale media? Zo niet, waarom niet?</w:t>
      </w:r>
      <w:r>
        <w:br/>
      </w:r>
    </w:p>
    <w:p>
      <w:r>
        <w:t xml:space="preserve"> </w:t>
      </w:r>
      <w:r>
        <w:br/>
      </w:r>
    </w:p>
    <w:p>
      <w:r>
        <w:t xml:space="preserve">10. Bent u bereid om verdere aanvullende maatregelen te nemen voor de aankomende verkiezingen? Zo ja, welke?</w:t>
      </w:r>
      <w:r>
        <w:br/>
      </w:r>
    </w:p>
    <w:p>
      <w:r>
        <w:t xml:space="preserve"> </w:t>
      </w:r>
      <w:r>
        <w:br/>
      </w:r>
    </w:p>
    <w:p>
      <w:r>
        <w:t xml:space="preserve">(1) RTL Nieuws, 17 mei 2025, 'Desinformatie als wapen: Rusland mengt zich in verkiezingen in Polen en Roemenië' (https://www.rtl.nl/nieuws/buitenland/artikel/5509316/desinformatie-cyberaanvallen-rusland-verkiezingen-polen-roemenie).</w:t>
      </w:r>
      <w:r>
        <w:br/>
      </w:r>
    </w:p>
    <w:p>
      <w:r>
        <w:t xml:space="preserve">(2) Kamerstuk 36 531, nr. 17.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