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6244" w:rsidR="000B6244" w:rsidRDefault="00581043" w14:paraId="7A95C2AB" w14:textId="40BF3EC3">
      <w:pPr>
        <w:rPr>
          <w:rFonts w:ascii="Calibri" w:hAnsi="Calibri" w:cs="Calibri"/>
        </w:rPr>
      </w:pPr>
      <w:r w:rsidRPr="000B6244">
        <w:rPr>
          <w:rFonts w:ascii="Calibri" w:hAnsi="Calibri" w:cs="Calibri"/>
        </w:rPr>
        <w:t>35</w:t>
      </w:r>
      <w:r w:rsidRPr="000B6244" w:rsidR="000B6244">
        <w:rPr>
          <w:rFonts w:ascii="Calibri" w:hAnsi="Calibri" w:cs="Calibri"/>
        </w:rPr>
        <w:t xml:space="preserve"> </w:t>
      </w:r>
      <w:r w:rsidRPr="000B6244">
        <w:rPr>
          <w:rFonts w:ascii="Calibri" w:hAnsi="Calibri" w:cs="Calibri"/>
        </w:rPr>
        <w:t>165</w:t>
      </w:r>
      <w:r w:rsidRPr="000B6244" w:rsidR="000B6244">
        <w:rPr>
          <w:rFonts w:ascii="Calibri" w:hAnsi="Calibri" w:cs="Calibri"/>
        </w:rPr>
        <w:tab/>
      </w:r>
      <w:r w:rsidRPr="000B6244" w:rsidR="000B6244">
        <w:rPr>
          <w:rFonts w:ascii="Calibri" w:hAnsi="Calibri" w:cs="Calibri"/>
        </w:rPr>
        <w:tab/>
        <w:t>Verkiezingen</w:t>
      </w:r>
    </w:p>
    <w:p w:rsidRPr="000B6244" w:rsidR="000B6244" w:rsidP="000B6244" w:rsidRDefault="000B6244" w14:paraId="11E99CB0" w14:textId="03D7A01A">
      <w:pPr>
        <w:ind w:left="1416" w:hanging="1416"/>
        <w:rPr>
          <w:rFonts w:ascii="Calibri" w:hAnsi="Calibri" w:cs="Calibri"/>
        </w:rPr>
      </w:pPr>
      <w:r w:rsidRPr="000B6244">
        <w:rPr>
          <w:rFonts w:ascii="Calibri" w:hAnsi="Calibri" w:cs="Calibri"/>
        </w:rPr>
        <w:t xml:space="preserve">Nr. </w:t>
      </w:r>
      <w:r w:rsidRPr="000B6244" w:rsidR="00581043">
        <w:rPr>
          <w:rFonts w:ascii="Calibri" w:hAnsi="Calibri" w:cs="Calibri"/>
        </w:rPr>
        <w:t>91</w:t>
      </w:r>
      <w:r w:rsidRPr="000B6244">
        <w:rPr>
          <w:rFonts w:ascii="Calibri" w:hAnsi="Calibri" w:cs="Calibri"/>
        </w:rPr>
        <w:tab/>
        <w:t>Brief van de minister van Binnenlandse Zaken en Koninkrijksrelaties</w:t>
      </w:r>
    </w:p>
    <w:p w:rsidRPr="000B6244" w:rsidR="00581043" w:rsidP="00581043" w:rsidRDefault="000B6244" w14:paraId="19CE119F" w14:textId="6BA8740E">
      <w:pPr>
        <w:rPr>
          <w:rFonts w:ascii="Calibri" w:hAnsi="Calibri" w:cs="Calibri"/>
        </w:rPr>
      </w:pPr>
      <w:r w:rsidRPr="000B6244">
        <w:rPr>
          <w:rFonts w:ascii="Calibri" w:hAnsi="Calibri" w:cs="Calibri"/>
        </w:rPr>
        <w:t>Aan de Voorzitter van de Tweede Kamer der Staten-Generaal</w:t>
      </w:r>
    </w:p>
    <w:p w:rsidRPr="000B6244" w:rsidR="000B6244" w:rsidP="00581043" w:rsidRDefault="000B6244" w14:paraId="1D147E5C" w14:textId="46C44EF9">
      <w:pPr>
        <w:rPr>
          <w:rFonts w:ascii="Calibri" w:hAnsi="Calibri" w:cs="Calibri"/>
        </w:rPr>
      </w:pPr>
      <w:r w:rsidRPr="000B6244">
        <w:rPr>
          <w:rFonts w:ascii="Calibri" w:hAnsi="Calibri" w:cs="Calibri"/>
        </w:rPr>
        <w:t>Den Haag, 6 juni 2025</w:t>
      </w:r>
    </w:p>
    <w:p w:rsidR="00581043" w:rsidP="00581043" w:rsidRDefault="00581043" w14:paraId="7797FB83" w14:textId="77777777">
      <w:pPr>
        <w:rPr>
          <w:rFonts w:ascii="Calibri" w:hAnsi="Calibri" w:cs="Calibri"/>
        </w:rPr>
      </w:pPr>
    </w:p>
    <w:p w:rsidRPr="000B6244" w:rsidR="000B6244" w:rsidP="00581043" w:rsidRDefault="000B6244" w14:paraId="2DBD1722" w14:textId="77777777">
      <w:pPr>
        <w:rPr>
          <w:rFonts w:ascii="Calibri" w:hAnsi="Calibri" w:cs="Calibri"/>
        </w:rPr>
      </w:pPr>
    </w:p>
    <w:p w:rsidRPr="000B6244" w:rsidR="00581043" w:rsidP="00581043" w:rsidRDefault="00581043" w14:paraId="38E59CB3" w14:textId="1186B344">
      <w:pPr>
        <w:rPr>
          <w:rFonts w:ascii="Calibri" w:hAnsi="Calibri" w:cs="Calibri"/>
        </w:rPr>
      </w:pPr>
      <w:r w:rsidRPr="000B6244">
        <w:rPr>
          <w:rFonts w:ascii="Calibri" w:hAnsi="Calibri" w:cs="Calibri"/>
        </w:rPr>
        <w:t xml:space="preserve">Op 4 juni jl. heeft er in uw Kamer een debat plaatsgevonden over de ontstane politieke situatie. Naar aanleiding hiervan informeer ik u met deze brief over de datum voor de vervroegde Tweede Kamerverkiezing. </w:t>
      </w:r>
    </w:p>
    <w:p w:rsidRPr="000B6244" w:rsidR="00581043" w:rsidP="00581043" w:rsidRDefault="00581043" w14:paraId="5BB9441C" w14:textId="77777777">
      <w:pPr>
        <w:rPr>
          <w:rFonts w:ascii="Calibri" w:hAnsi="Calibri" w:cs="Calibri"/>
        </w:rPr>
      </w:pPr>
    </w:p>
    <w:p w:rsidRPr="000B6244" w:rsidR="00581043" w:rsidP="00581043" w:rsidRDefault="00581043" w14:paraId="6D76D224" w14:textId="77777777">
      <w:pPr>
        <w:rPr>
          <w:rFonts w:ascii="Calibri" w:hAnsi="Calibri" w:cs="Calibri"/>
        </w:rPr>
      </w:pPr>
      <w:r w:rsidRPr="000B6244">
        <w:rPr>
          <w:rFonts w:ascii="Calibri" w:hAnsi="Calibri" w:cs="Calibri"/>
        </w:rPr>
        <w:t>Na overleg met de Kiesraad, de Vereniging Nederlandse Gemeenten (VNG) en de Nederlandse Vereniging voor Burgerzaken (NVVB) informeer ik u over het voornemen aan de Koning een voordracht te doen voor een besluit tot ontbinding van uw Kamer, op grond waarvan de verkiezing van de leden van uw Kamer zal plaatsvinden op woensdag 29 oktober 2025. Hiermee wordt uitvoering gegeven aan de door uw Kamer aangenomen motie van het lid Timmermans c.s. over de Kamer zo snel als mogelijk te ontbinden en op de kortst mogelijke termijn verkiezingen uitschrijven.</w:t>
      </w:r>
      <w:r w:rsidRPr="000B6244">
        <w:rPr>
          <w:rStyle w:val="Voetnootmarkering"/>
          <w:rFonts w:ascii="Calibri" w:hAnsi="Calibri" w:cs="Calibri"/>
        </w:rPr>
        <w:footnoteReference w:id="1"/>
      </w:r>
      <w:r w:rsidRPr="000B6244">
        <w:rPr>
          <w:rFonts w:ascii="Calibri" w:hAnsi="Calibri" w:cs="Calibri"/>
        </w:rPr>
        <w:t xml:space="preserve"> </w:t>
      </w:r>
    </w:p>
    <w:p w:rsidRPr="000B6244" w:rsidR="00581043" w:rsidP="00581043" w:rsidRDefault="00581043" w14:paraId="0268A578" w14:textId="77777777">
      <w:pPr>
        <w:rPr>
          <w:rFonts w:ascii="Calibri" w:hAnsi="Calibri" w:cs="Calibri"/>
        </w:rPr>
      </w:pPr>
    </w:p>
    <w:p w:rsidRPr="000B6244" w:rsidR="00581043" w:rsidP="00581043" w:rsidRDefault="00581043" w14:paraId="03A09FC6" w14:textId="77777777">
      <w:pPr>
        <w:rPr>
          <w:rFonts w:ascii="Calibri" w:hAnsi="Calibri" w:cs="Calibri"/>
        </w:rPr>
      </w:pPr>
      <w:r w:rsidRPr="000B6244">
        <w:rPr>
          <w:rFonts w:ascii="Calibri" w:hAnsi="Calibri" w:cs="Calibri"/>
        </w:rPr>
        <w:t>Om tot een datum te komen, heeft het kabinet een afweging gemaakt tussen het uitgangspunt, dat enerzijds de demissionaire status van het kabinet zo kort mogelijk moet duren, en anderzijds het zwaarwegende belang van de uitvoerbaarheid en een zorgvuldige organisatie van deze verkiezing. De voorbereidingstijd bij een regulier geplande verkiezing is ongeveer 9 maanden. Een vervroegde Tweede Kamerverkiezing moet in ongeveer de helft van deze tijd worden georganiseerd. Verkiezingen vormen de basis van onze democratie. Het organiseren van betrouwbare verkiezingen is daarmee randvoorwaardelijk voor het vertrouwen in onze democratie.</w:t>
      </w:r>
    </w:p>
    <w:p w:rsidRPr="000B6244" w:rsidR="00581043" w:rsidP="00581043" w:rsidRDefault="00581043" w14:paraId="441E24BB" w14:textId="77777777">
      <w:pPr>
        <w:rPr>
          <w:rFonts w:ascii="Calibri" w:hAnsi="Calibri" w:cs="Calibri"/>
        </w:rPr>
      </w:pPr>
    </w:p>
    <w:p w:rsidRPr="000B6244" w:rsidR="00581043" w:rsidP="00581043" w:rsidRDefault="00581043" w14:paraId="5373F470" w14:textId="77777777">
      <w:pPr>
        <w:rPr>
          <w:rFonts w:ascii="Calibri" w:hAnsi="Calibri" w:cs="Calibri"/>
        </w:rPr>
      </w:pPr>
      <w:r w:rsidRPr="000B6244">
        <w:rPr>
          <w:rFonts w:ascii="Calibri" w:hAnsi="Calibri" w:cs="Calibri"/>
        </w:rPr>
        <w:t xml:space="preserve">Uitgaande van 29 oktober 2025 zal ingevolge artikel F 2 van de Kieswet de dag van kandidaatstelling plaatsvinden op maandag 15 september 2025. </w:t>
      </w:r>
      <w:r w:rsidRPr="000B6244">
        <w:rPr>
          <w:rFonts w:ascii="Calibri" w:hAnsi="Calibri" w:cs="Calibri"/>
        </w:rPr>
        <w:br/>
      </w:r>
      <w:r w:rsidRPr="000B6244">
        <w:rPr>
          <w:rFonts w:ascii="Calibri" w:hAnsi="Calibri" w:cs="Calibri"/>
        </w:rPr>
        <w:lastRenderedPageBreak/>
        <w:t xml:space="preserve">Na publicatie van het hieraan voorafgaande ontbindingsbesluit in het Staatsblad zal ik u een afschrift daarvan doen toekomen. </w:t>
      </w:r>
    </w:p>
    <w:p w:rsidRPr="000B6244" w:rsidR="00581043" w:rsidP="00581043" w:rsidRDefault="00581043" w14:paraId="2275476E" w14:textId="77777777">
      <w:pPr>
        <w:rPr>
          <w:rFonts w:ascii="Calibri" w:hAnsi="Calibri" w:cs="Calibri"/>
        </w:rPr>
      </w:pPr>
    </w:p>
    <w:p w:rsidRPr="000B6244" w:rsidR="00581043" w:rsidP="000B6244" w:rsidRDefault="00581043" w14:paraId="66008E8E" w14:textId="77777777">
      <w:pPr>
        <w:pStyle w:val="Geenafstand"/>
        <w:rPr>
          <w:rFonts w:ascii="Calibri" w:hAnsi="Calibri" w:cs="Calibri"/>
        </w:rPr>
      </w:pPr>
      <w:r w:rsidRPr="000B6244">
        <w:rPr>
          <w:rFonts w:ascii="Calibri" w:hAnsi="Calibri" w:cs="Calibri"/>
        </w:rPr>
        <w:t>De minister van Binnenlandse Zaken en Koninkrijksrelaties,</w:t>
      </w:r>
    </w:p>
    <w:p w:rsidRPr="000B6244" w:rsidR="00E6311E" w:rsidP="000B6244" w:rsidRDefault="00581043" w14:paraId="427B8C98" w14:textId="733D7B79">
      <w:pPr>
        <w:pStyle w:val="Geenafstand"/>
        <w:rPr>
          <w:rFonts w:ascii="Calibri" w:hAnsi="Calibri" w:cs="Calibri"/>
        </w:rPr>
      </w:pPr>
      <w:r w:rsidRPr="000B6244">
        <w:rPr>
          <w:rFonts w:ascii="Calibri" w:hAnsi="Calibri" w:cs="Calibri"/>
        </w:rPr>
        <w:t>J.J.M. Uitermark</w:t>
      </w:r>
    </w:p>
    <w:sectPr w:rsidRPr="000B6244" w:rsidR="00E6311E" w:rsidSect="00700EE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FE4A" w14:textId="77777777" w:rsidR="00581043" w:rsidRDefault="00581043" w:rsidP="00581043">
      <w:pPr>
        <w:spacing w:after="0" w:line="240" w:lineRule="auto"/>
      </w:pPr>
      <w:r>
        <w:separator/>
      </w:r>
    </w:p>
  </w:endnote>
  <w:endnote w:type="continuationSeparator" w:id="0">
    <w:p w14:paraId="4D0E41A7" w14:textId="77777777" w:rsidR="00581043" w:rsidRDefault="00581043" w:rsidP="0058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3858" w14:textId="77777777" w:rsidR="00D22BEB" w:rsidRPr="00581043" w:rsidRDefault="00D22BEB" w:rsidP="005810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202C" w14:textId="77777777" w:rsidR="00D22BEB" w:rsidRPr="00581043" w:rsidRDefault="00D22BEB" w:rsidP="005810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EA7" w14:textId="77777777" w:rsidR="00D22BEB" w:rsidRPr="00581043" w:rsidRDefault="00D22BEB" w:rsidP="005810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BD9F" w14:textId="77777777" w:rsidR="00581043" w:rsidRDefault="00581043" w:rsidP="00581043">
      <w:pPr>
        <w:spacing w:after="0" w:line="240" w:lineRule="auto"/>
      </w:pPr>
      <w:r>
        <w:separator/>
      </w:r>
    </w:p>
  </w:footnote>
  <w:footnote w:type="continuationSeparator" w:id="0">
    <w:p w14:paraId="64D663EE" w14:textId="77777777" w:rsidR="00581043" w:rsidRDefault="00581043" w:rsidP="00581043">
      <w:pPr>
        <w:spacing w:after="0" w:line="240" w:lineRule="auto"/>
      </w:pPr>
      <w:r>
        <w:continuationSeparator/>
      </w:r>
    </w:p>
  </w:footnote>
  <w:footnote w:id="1">
    <w:p w14:paraId="63DA5ACA" w14:textId="7E296BBE" w:rsidR="00581043" w:rsidRPr="000B6244" w:rsidRDefault="00581043" w:rsidP="00581043">
      <w:pPr>
        <w:pStyle w:val="Voetnoottekst"/>
        <w:rPr>
          <w:rFonts w:ascii="Calibri" w:hAnsi="Calibri" w:cs="Calibri"/>
        </w:rPr>
      </w:pPr>
      <w:r w:rsidRPr="000B6244">
        <w:rPr>
          <w:rStyle w:val="Voetnootmarkering"/>
          <w:rFonts w:ascii="Calibri" w:hAnsi="Calibri" w:cs="Calibri"/>
        </w:rPr>
        <w:footnoteRef/>
      </w:r>
      <w:r w:rsidRPr="000B6244">
        <w:rPr>
          <w:rFonts w:ascii="Calibri" w:hAnsi="Calibri" w:cs="Calibri"/>
        </w:rPr>
        <w:t xml:space="preserve"> Kamerstuk 36</w:t>
      </w:r>
      <w:r w:rsidR="00195C62" w:rsidRPr="000B6244">
        <w:rPr>
          <w:rFonts w:ascii="Calibri" w:hAnsi="Calibri" w:cs="Calibri"/>
        </w:rPr>
        <w:t xml:space="preserve"> </w:t>
      </w:r>
      <w:r w:rsidRPr="000B6244">
        <w:rPr>
          <w:rFonts w:ascii="Calibri" w:hAnsi="Calibri" w:cs="Calibri"/>
        </w:rPr>
        <w:t>760,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4C34" w14:textId="77777777" w:rsidR="00D22BEB" w:rsidRPr="00581043" w:rsidRDefault="00D22BEB" w:rsidP="005810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BE59" w14:textId="77777777" w:rsidR="00D22BEB" w:rsidRPr="00581043" w:rsidRDefault="00D22BEB" w:rsidP="005810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4133" w14:textId="77777777" w:rsidR="00D22BEB" w:rsidRPr="00581043" w:rsidRDefault="00D22BEB" w:rsidP="005810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43"/>
    <w:rsid w:val="000B6244"/>
    <w:rsid w:val="000B7FAD"/>
    <w:rsid w:val="00195C62"/>
    <w:rsid w:val="0025703A"/>
    <w:rsid w:val="00581043"/>
    <w:rsid w:val="00700EEC"/>
    <w:rsid w:val="00AD3096"/>
    <w:rsid w:val="00C57495"/>
    <w:rsid w:val="00D22BE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5D63"/>
  <w15:chartTrackingRefBased/>
  <w15:docId w15:val="{22BC1712-C013-4998-805C-1D74DE14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1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1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10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10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10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10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0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0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0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0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10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10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10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10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10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0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0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043"/>
    <w:rPr>
      <w:rFonts w:eastAsiaTheme="majorEastAsia" w:cstheme="majorBidi"/>
      <w:color w:val="272727" w:themeColor="text1" w:themeTint="D8"/>
    </w:rPr>
  </w:style>
  <w:style w:type="paragraph" w:styleId="Titel">
    <w:name w:val="Title"/>
    <w:basedOn w:val="Standaard"/>
    <w:next w:val="Standaard"/>
    <w:link w:val="TitelChar"/>
    <w:uiPriority w:val="10"/>
    <w:qFormat/>
    <w:rsid w:val="00581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0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0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0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0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043"/>
    <w:rPr>
      <w:i/>
      <w:iCs/>
      <w:color w:val="404040" w:themeColor="text1" w:themeTint="BF"/>
    </w:rPr>
  </w:style>
  <w:style w:type="paragraph" w:styleId="Lijstalinea">
    <w:name w:val="List Paragraph"/>
    <w:basedOn w:val="Standaard"/>
    <w:uiPriority w:val="34"/>
    <w:qFormat/>
    <w:rsid w:val="00581043"/>
    <w:pPr>
      <w:ind w:left="720"/>
      <w:contextualSpacing/>
    </w:pPr>
  </w:style>
  <w:style w:type="character" w:styleId="Intensievebenadrukking">
    <w:name w:val="Intense Emphasis"/>
    <w:basedOn w:val="Standaardalinea-lettertype"/>
    <w:uiPriority w:val="21"/>
    <w:qFormat/>
    <w:rsid w:val="00581043"/>
    <w:rPr>
      <w:i/>
      <w:iCs/>
      <w:color w:val="0F4761" w:themeColor="accent1" w:themeShade="BF"/>
    </w:rPr>
  </w:style>
  <w:style w:type="paragraph" w:styleId="Duidelijkcitaat">
    <w:name w:val="Intense Quote"/>
    <w:basedOn w:val="Standaard"/>
    <w:next w:val="Standaard"/>
    <w:link w:val="DuidelijkcitaatChar"/>
    <w:uiPriority w:val="30"/>
    <w:qFormat/>
    <w:rsid w:val="00581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1043"/>
    <w:rPr>
      <w:i/>
      <w:iCs/>
      <w:color w:val="0F4761" w:themeColor="accent1" w:themeShade="BF"/>
    </w:rPr>
  </w:style>
  <w:style w:type="character" w:styleId="Intensieveverwijzing">
    <w:name w:val="Intense Reference"/>
    <w:basedOn w:val="Standaardalinea-lettertype"/>
    <w:uiPriority w:val="32"/>
    <w:qFormat/>
    <w:rsid w:val="00581043"/>
    <w:rPr>
      <w:b/>
      <w:bCs/>
      <w:smallCaps/>
      <w:color w:val="0F4761" w:themeColor="accent1" w:themeShade="BF"/>
      <w:spacing w:val="5"/>
    </w:rPr>
  </w:style>
  <w:style w:type="paragraph" w:styleId="Koptekst">
    <w:name w:val="header"/>
    <w:basedOn w:val="Standaard"/>
    <w:link w:val="KoptekstChar"/>
    <w:uiPriority w:val="99"/>
    <w:unhideWhenUsed/>
    <w:rsid w:val="005810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104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10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104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8104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10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1043"/>
    <w:rPr>
      <w:vertAlign w:val="superscript"/>
    </w:rPr>
  </w:style>
  <w:style w:type="paragraph" w:styleId="Geenafstand">
    <w:name w:val="No Spacing"/>
    <w:uiPriority w:val="1"/>
    <w:qFormat/>
    <w:rsid w:val="000B6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296</ap:Words>
  <ap:Characters>1629</ap:Characters>
  <ap:DocSecurity>0</ap:DocSecurity>
  <ap:Lines>13</ap:Lines>
  <ap:Paragraphs>3</ap:Paragraphs>
  <ap:ScaleCrop>false</ap:ScaleCrop>
  <ap:LinksUpToDate>false</ap:LinksUpToDate>
  <ap:CharactersWithSpaces>1922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2025-06-16T09:21:00.0000000Z</dcterms:created>
  <dcterms:modified xsi:type="dcterms:W3CDTF">2025-06-16T09:21:00.0000000Z</dcterms:modified>
  <version/>
  <category/>
</coreProperties>
</file>