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86A" w:rsidRDefault="00BC1C01" w14:paraId="707CFF69" w14:textId="77777777">
      <w:r>
        <w:t>Geachte voorzitter,</w:t>
      </w:r>
    </w:p>
    <w:p w:rsidR="0063086A" w:rsidRDefault="0063086A" w14:paraId="707CFF6A" w14:textId="77777777"/>
    <w:p w:rsidR="00BC1C01" w:rsidRDefault="00BC1C01" w14:paraId="5BBC1C38" w14:textId="77777777"/>
    <w:p w:rsidR="0063086A" w:rsidRDefault="00BC1C01" w14:paraId="707CFF6C" w14:textId="4A72FCB7">
      <w:r>
        <w:t>Hierbij bied ik u het v</w:t>
      </w:r>
      <w:r w:rsidRPr="00BC1C01">
        <w:t xml:space="preserve">erslag </w:t>
      </w:r>
      <w:r>
        <w:t xml:space="preserve">aan </w:t>
      </w:r>
      <w:r w:rsidRPr="00BC1C01">
        <w:t>van de Raad Buitenlandse Zaken Ontwikkeling</w:t>
      </w:r>
      <w:r w:rsidRPr="00BC1C01">
        <w:br/>
        <w:t>van 26 mei 2025.</w:t>
      </w:r>
    </w:p>
    <w:p w:rsidR="00801BBD" w:rsidRDefault="00801BBD" w14:paraId="72FEBE8C" w14:textId="77777777"/>
    <w:p w:rsidR="00BC1C01" w:rsidRDefault="00BC1C01" w14:paraId="2E851D8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3086A" w14:paraId="707CFF6F" w14:textId="77777777">
        <w:tc>
          <w:tcPr>
            <w:tcW w:w="3620" w:type="dxa"/>
          </w:tcPr>
          <w:p w:rsidR="00801BBD" w:rsidRDefault="00BC1C01" w14:paraId="4F10A9DB" w14:textId="76F6DA2D">
            <w:r>
              <w:t>De minister</w:t>
            </w:r>
            <w:r w:rsidR="002146F1">
              <w:t xml:space="preserve"> van Buitenlandse Zaken,</w:t>
            </w:r>
            <w:r>
              <w:br/>
            </w:r>
            <w:r>
              <w:br/>
            </w:r>
            <w:r>
              <w:br/>
            </w:r>
          </w:p>
          <w:p w:rsidR="0063086A" w:rsidRDefault="00BC1C01" w14:paraId="707CFF6D" w14:textId="012FE8CC">
            <w:r>
              <w:br/>
            </w:r>
            <w:r>
              <w:br/>
            </w:r>
            <w:r w:rsidR="006B6126">
              <w:t>Caspar Veldkamp</w:t>
            </w:r>
          </w:p>
        </w:tc>
        <w:tc>
          <w:tcPr>
            <w:tcW w:w="3921" w:type="dxa"/>
          </w:tcPr>
          <w:p w:rsidR="0063086A" w:rsidRDefault="0063086A" w14:paraId="707CFF6E" w14:textId="77777777"/>
        </w:tc>
      </w:tr>
    </w:tbl>
    <w:p w:rsidR="0063086A" w:rsidRDefault="0063086A" w14:paraId="707CFF70" w14:textId="77777777"/>
    <w:sectPr w:rsidR="0063086A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FF79" w14:textId="77777777" w:rsidR="00BC1C01" w:rsidRDefault="00BC1C01">
      <w:pPr>
        <w:spacing w:line="240" w:lineRule="auto"/>
      </w:pPr>
      <w:r>
        <w:separator/>
      </w:r>
    </w:p>
  </w:endnote>
  <w:endnote w:type="continuationSeparator" w:id="0">
    <w:p w14:paraId="707CFF7B" w14:textId="77777777" w:rsidR="00BC1C01" w:rsidRDefault="00BC1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FF75" w14:textId="77777777" w:rsidR="00BC1C01" w:rsidRDefault="00BC1C01">
      <w:pPr>
        <w:spacing w:line="240" w:lineRule="auto"/>
      </w:pPr>
      <w:r>
        <w:separator/>
      </w:r>
    </w:p>
  </w:footnote>
  <w:footnote w:type="continuationSeparator" w:id="0">
    <w:p w14:paraId="707CFF77" w14:textId="77777777" w:rsidR="00BC1C01" w:rsidRDefault="00BC1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FF71" w14:textId="77777777" w:rsidR="0063086A" w:rsidRDefault="00BC1C0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7CFF75" wp14:editId="707CFF7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A5" w14:textId="77777777" w:rsidR="0063086A" w:rsidRDefault="00BC1C0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7CFFA6" w14:textId="77777777" w:rsidR="0063086A" w:rsidRDefault="0063086A">
                          <w:pPr>
                            <w:pStyle w:val="WitregelW2"/>
                          </w:pPr>
                        </w:p>
                        <w:p w14:paraId="707CFFA7" w14:textId="77777777" w:rsidR="0063086A" w:rsidRDefault="00BC1C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7CFFA8" w14:textId="77777777" w:rsidR="0063086A" w:rsidRDefault="00BC1C01">
                          <w:pPr>
                            <w:pStyle w:val="Referentiegegevens"/>
                          </w:pPr>
                          <w:r>
                            <w:t>BZ2516678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7CFF7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07CFFA5" w14:textId="77777777" w:rsidR="0063086A" w:rsidRDefault="00BC1C0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7CFFA6" w14:textId="77777777" w:rsidR="0063086A" w:rsidRDefault="0063086A">
                    <w:pPr>
                      <w:pStyle w:val="WitregelW2"/>
                    </w:pPr>
                  </w:p>
                  <w:p w14:paraId="707CFFA7" w14:textId="77777777" w:rsidR="0063086A" w:rsidRDefault="00BC1C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7CFFA8" w14:textId="77777777" w:rsidR="0063086A" w:rsidRDefault="00BC1C01">
                    <w:pPr>
                      <w:pStyle w:val="Referentiegegevens"/>
                    </w:pPr>
                    <w:r>
                      <w:t>BZ2516678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07CFF77" wp14:editId="707CFF7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A9" w14:textId="77777777" w:rsidR="0063086A" w:rsidRDefault="00BC1C0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CFF7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07CFFA9" w14:textId="77777777" w:rsidR="0063086A" w:rsidRDefault="00BC1C0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07CFF79" wp14:editId="707CFF7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B6" w14:textId="77777777" w:rsidR="00BC1C01" w:rsidRDefault="00BC1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CFF7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7CFFB6" w14:textId="77777777" w:rsidR="00BC1C01" w:rsidRDefault="00BC1C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FF73" w14:textId="0DBA5FFB" w:rsidR="0063086A" w:rsidRDefault="00BC1C0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7CFF7B" wp14:editId="707CFF7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AA" w14:textId="77777777" w:rsidR="00BC1C01" w:rsidRDefault="00BC1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7CFF7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07CFFAA" w14:textId="77777777" w:rsidR="00BC1C01" w:rsidRDefault="00BC1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7CFF7D" wp14:editId="707CFF7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8C" w14:textId="77777777" w:rsidR="0063086A" w:rsidRDefault="00BC1C0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CFF7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07CFF8C" w14:textId="77777777" w:rsidR="0063086A" w:rsidRDefault="00BC1C0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7CFF7F" wp14:editId="707CFF8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3086A" w14:paraId="707CFF8F" w14:textId="77777777">
                            <w:tc>
                              <w:tcPr>
                                <w:tcW w:w="678" w:type="dxa"/>
                              </w:tcPr>
                              <w:p w14:paraId="707CFF8D" w14:textId="77777777" w:rsidR="0063086A" w:rsidRDefault="00BC1C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07CFF8E" w14:textId="657102D3" w:rsidR="0063086A" w:rsidRDefault="00436164">
                                <w:r>
                                  <w:t xml:space="preserve">6 </w:t>
                                </w:r>
                                <w:r w:rsidR="00801BBD">
                                  <w:t>juni</w:t>
                                </w:r>
                                <w:r w:rsidR="00BC1C01">
                                  <w:t xml:space="preserve"> 2025</w:t>
                                </w:r>
                              </w:p>
                            </w:tc>
                          </w:tr>
                          <w:tr w:rsidR="0063086A" w14:paraId="707CFF94" w14:textId="77777777">
                            <w:tc>
                              <w:tcPr>
                                <w:tcW w:w="678" w:type="dxa"/>
                              </w:tcPr>
                              <w:p w14:paraId="707CFF90" w14:textId="77777777" w:rsidR="0063086A" w:rsidRDefault="00BC1C01">
                                <w:r>
                                  <w:t>Betreft</w:t>
                                </w:r>
                              </w:p>
                              <w:p w14:paraId="707CFF91" w14:textId="77777777" w:rsidR="0063086A" w:rsidRDefault="0063086A"/>
                            </w:tc>
                            <w:tc>
                              <w:tcPr>
                                <w:tcW w:w="6851" w:type="dxa"/>
                              </w:tcPr>
                              <w:p w14:paraId="707CFF92" w14:textId="3D301D72" w:rsidR="0063086A" w:rsidRDefault="00BC1C01">
                                <w:r>
                                  <w:t>Verslag van de Raad Buitenlandse Zaken Ontwikkeling van 26 mei 2025</w:t>
                                </w:r>
                              </w:p>
                              <w:p w14:paraId="707CFF93" w14:textId="77777777" w:rsidR="0063086A" w:rsidRDefault="0063086A"/>
                            </w:tc>
                          </w:tr>
                        </w:tbl>
                        <w:p w14:paraId="707CFF95" w14:textId="77777777" w:rsidR="0063086A" w:rsidRDefault="0063086A"/>
                        <w:p w14:paraId="707CFF96" w14:textId="77777777" w:rsidR="0063086A" w:rsidRDefault="006308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CFF7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3086A" w14:paraId="707CFF8F" w14:textId="77777777">
                      <w:tc>
                        <w:tcPr>
                          <w:tcW w:w="678" w:type="dxa"/>
                        </w:tcPr>
                        <w:p w14:paraId="707CFF8D" w14:textId="77777777" w:rsidR="0063086A" w:rsidRDefault="00BC1C0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07CFF8E" w14:textId="657102D3" w:rsidR="0063086A" w:rsidRDefault="00436164">
                          <w:r>
                            <w:t xml:space="preserve">6 </w:t>
                          </w:r>
                          <w:r w:rsidR="00801BBD">
                            <w:t>juni</w:t>
                          </w:r>
                          <w:r w:rsidR="00BC1C01">
                            <w:t xml:space="preserve"> 2025</w:t>
                          </w:r>
                        </w:p>
                      </w:tc>
                    </w:tr>
                    <w:tr w:rsidR="0063086A" w14:paraId="707CFF94" w14:textId="77777777">
                      <w:tc>
                        <w:tcPr>
                          <w:tcW w:w="678" w:type="dxa"/>
                        </w:tcPr>
                        <w:p w14:paraId="707CFF90" w14:textId="77777777" w:rsidR="0063086A" w:rsidRDefault="00BC1C01">
                          <w:r>
                            <w:t>Betreft</w:t>
                          </w:r>
                        </w:p>
                        <w:p w14:paraId="707CFF91" w14:textId="77777777" w:rsidR="0063086A" w:rsidRDefault="0063086A"/>
                      </w:tc>
                      <w:tc>
                        <w:tcPr>
                          <w:tcW w:w="6851" w:type="dxa"/>
                        </w:tcPr>
                        <w:p w14:paraId="707CFF92" w14:textId="3D301D72" w:rsidR="0063086A" w:rsidRDefault="00BC1C01">
                          <w:r>
                            <w:t>Verslag van de Raad Buitenlandse Zaken Ontwikkeling van 26 mei 2025</w:t>
                          </w:r>
                        </w:p>
                        <w:p w14:paraId="707CFF93" w14:textId="77777777" w:rsidR="0063086A" w:rsidRDefault="0063086A"/>
                      </w:tc>
                    </w:tr>
                  </w:tbl>
                  <w:p w14:paraId="707CFF95" w14:textId="77777777" w:rsidR="0063086A" w:rsidRDefault="0063086A"/>
                  <w:p w14:paraId="707CFF96" w14:textId="77777777" w:rsidR="0063086A" w:rsidRDefault="006308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7CFF81" wp14:editId="3A03286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9762D1F" w14:textId="77777777" w:rsidR="00801BBD" w:rsidRPr="00F51C07" w:rsidRDefault="00801BBD" w:rsidP="00801BB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5ADF39A" w14:textId="77777777" w:rsidR="00801BBD" w:rsidRPr="00EE5E5D" w:rsidRDefault="00801BBD" w:rsidP="00801BB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D671FA8" w14:textId="77777777" w:rsidR="00801BBD" w:rsidRPr="0059764A" w:rsidRDefault="00801BBD" w:rsidP="00801BB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836392A" w14:textId="77777777" w:rsidR="00801BBD" w:rsidRPr="0059764A" w:rsidRDefault="00801BBD" w:rsidP="00801BB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33BBE85" w14:textId="77777777" w:rsidR="00801BBD" w:rsidRPr="0059764A" w:rsidRDefault="00801BBD" w:rsidP="00801BB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608F258" w14:textId="77777777" w:rsidR="00801BBD" w:rsidRPr="0059764A" w:rsidRDefault="00801BBD" w:rsidP="00801BB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07CFF9C" w14:textId="77777777" w:rsidR="0063086A" w:rsidRPr="00801BBD" w:rsidRDefault="0063086A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07CFF9D" w14:textId="77777777" w:rsidR="0063086A" w:rsidRPr="00801BBD" w:rsidRDefault="00BC1C01">
                          <w:pPr>
                            <w:pStyle w:val="Referentiegegevensbold"/>
                          </w:pPr>
                          <w:r w:rsidRPr="00801BBD">
                            <w:t>Onze referentie</w:t>
                          </w:r>
                        </w:p>
                        <w:p w14:paraId="707CFF9E" w14:textId="77777777" w:rsidR="0063086A" w:rsidRDefault="00BC1C01">
                          <w:pPr>
                            <w:pStyle w:val="Referentiegegevens"/>
                          </w:pPr>
                          <w:r>
                            <w:t>BZ2516678</w:t>
                          </w:r>
                        </w:p>
                        <w:p w14:paraId="707CFF9F" w14:textId="77777777" w:rsidR="0063086A" w:rsidRDefault="0063086A">
                          <w:pPr>
                            <w:pStyle w:val="WitregelW1"/>
                          </w:pPr>
                        </w:p>
                        <w:p w14:paraId="707CFFA0" w14:textId="77777777" w:rsidR="0063086A" w:rsidRDefault="00BC1C0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07CFFA1" w14:textId="77777777" w:rsidR="0063086A" w:rsidRDefault="00BC1C0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7CFF81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9762D1F" w14:textId="77777777" w:rsidR="00801BBD" w:rsidRPr="00F51C07" w:rsidRDefault="00801BBD" w:rsidP="00801BB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5ADF39A" w14:textId="77777777" w:rsidR="00801BBD" w:rsidRPr="00EE5E5D" w:rsidRDefault="00801BBD" w:rsidP="00801BB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D671FA8" w14:textId="77777777" w:rsidR="00801BBD" w:rsidRPr="0059764A" w:rsidRDefault="00801BBD" w:rsidP="00801BB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836392A" w14:textId="77777777" w:rsidR="00801BBD" w:rsidRPr="0059764A" w:rsidRDefault="00801BBD" w:rsidP="00801BB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33BBE85" w14:textId="77777777" w:rsidR="00801BBD" w:rsidRPr="0059764A" w:rsidRDefault="00801BBD" w:rsidP="00801BB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608F258" w14:textId="77777777" w:rsidR="00801BBD" w:rsidRPr="0059764A" w:rsidRDefault="00801BBD" w:rsidP="00801BB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07CFF9C" w14:textId="77777777" w:rsidR="0063086A" w:rsidRPr="00801BBD" w:rsidRDefault="0063086A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07CFF9D" w14:textId="77777777" w:rsidR="0063086A" w:rsidRPr="00801BBD" w:rsidRDefault="00BC1C01">
                    <w:pPr>
                      <w:pStyle w:val="Referentiegegevensbold"/>
                    </w:pPr>
                    <w:r w:rsidRPr="00801BBD">
                      <w:t>Onze referentie</w:t>
                    </w:r>
                  </w:p>
                  <w:p w14:paraId="707CFF9E" w14:textId="77777777" w:rsidR="0063086A" w:rsidRDefault="00BC1C01">
                    <w:pPr>
                      <w:pStyle w:val="Referentiegegevens"/>
                    </w:pPr>
                    <w:r>
                      <w:t>BZ2516678</w:t>
                    </w:r>
                  </w:p>
                  <w:p w14:paraId="707CFF9F" w14:textId="77777777" w:rsidR="0063086A" w:rsidRDefault="0063086A">
                    <w:pPr>
                      <w:pStyle w:val="WitregelW1"/>
                    </w:pPr>
                  </w:p>
                  <w:p w14:paraId="707CFFA0" w14:textId="77777777" w:rsidR="0063086A" w:rsidRDefault="00BC1C0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07CFFA1" w14:textId="77777777" w:rsidR="0063086A" w:rsidRDefault="00BC1C0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7CFF85" wp14:editId="4200D8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B0" w14:textId="77777777" w:rsidR="00BC1C01" w:rsidRDefault="00BC1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CFF8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7CFFB0" w14:textId="77777777" w:rsidR="00BC1C01" w:rsidRDefault="00BC1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7CFF87" wp14:editId="707CFF8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A3" w14:textId="77777777" w:rsidR="0063086A" w:rsidRDefault="00BC1C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CFFAA" wp14:editId="707CFFAB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CFF8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07CFFA3" w14:textId="77777777" w:rsidR="0063086A" w:rsidRDefault="00BC1C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CFFAA" wp14:editId="707CFFAB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7CFF89" wp14:editId="707CFF8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CFFA4" w14:textId="77777777" w:rsidR="0063086A" w:rsidRDefault="00BC1C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CFFAC" wp14:editId="707CFFA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CFF8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7CFFA4" w14:textId="77777777" w:rsidR="0063086A" w:rsidRDefault="00BC1C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CFFAC" wp14:editId="707CFFA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8D7C08"/>
    <w:multiLevelType w:val="multilevel"/>
    <w:tmpl w:val="324B721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999D09E"/>
    <w:multiLevelType w:val="multilevel"/>
    <w:tmpl w:val="245E5E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32075E"/>
    <w:multiLevelType w:val="multilevel"/>
    <w:tmpl w:val="FBD5F0E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5455DAC"/>
    <w:multiLevelType w:val="multilevel"/>
    <w:tmpl w:val="01EA887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79D4FDC"/>
    <w:multiLevelType w:val="multilevel"/>
    <w:tmpl w:val="2907399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18702635">
    <w:abstractNumId w:val="2"/>
  </w:num>
  <w:num w:numId="2" w16cid:durableId="1705011603">
    <w:abstractNumId w:val="3"/>
  </w:num>
  <w:num w:numId="3" w16cid:durableId="1734236928">
    <w:abstractNumId w:val="1"/>
  </w:num>
  <w:num w:numId="4" w16cid:durableId="432634474">
    <w:abstractNumId w:val="4"/>
  </w:num>
  <w:num w:numId="5" w16cid:durableId="202370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6A"/>
    <w:rsid w:val="002146F1"/>
    <w:rsid w:val="003B3798"/>
    <w:rsid w:val="003F6D43"/>
    <w:rsid w:val="00436164"/>
    <w:rsid w:val="004742F9"/>
    <w:rsid w:val="0063086A"/>
    <w:rsid w:val="0066082F"/>
    <w:rsid w:val="006B6126"/>
    <w:rsid w:val="006E062D"/>
    <w:rsid w:val="00801BBD"/>
    <w:rsid w:val="00910019"/>
    <w:rsid w:val="009C5AB2"/>
    <w:rsid w:val="00BC1C01"/>
    <w:rsid w:val="00C50DEC"/>
    <w:rsid w:val="00C90791"/>
    <w:rsid w:val="00D0339D"/>
    <w:rsid w:val="00DB27B8"/>
    <w:rsid w:val="00F2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07CFF69"/>
  <w15:docId w15:val="{0055B920-42B4-46BF-ABC5-DACB417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C1C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0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1C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0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2025-06-04T08:50:00.0000000Z</lastPrinted>
  <dcterms:created xsi:type="dcterms:W3CDTF">2025-06-06T07:16:00.0000000Z</dcterms:created>
  <dcterms:modified xsi:type="dcterms:W3CDTF">2025-06-06T07:16:00.0000000Z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6ce1d6d4-dea4-4f46-90e1-bac380a31ffa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