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B40D7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69C39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24C7C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50315F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196E60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F0419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26EC839" w14:textId="77777777"/>
        </w:tc>
      </w:tr>
      <w:tr w:rsidR="0028220F" w:rsidTr="0065630E" w14:paraId="39989B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B56521A" w14:textId="77777777"/>
        </w:tc>
      </w:tr>
      <w:tr w:rsidR="0028220F" w:rsidTr="0065630E" w14:paraId="5C9CB3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E97C78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FCD9368" w14:textId="77777777">
            <w:pPr>
              <w:rPr>
                <w:b/>
              </w:rPr>
            </w:pPr>
          </w:p>
        </w:tc>
      </w:tr>
      <w:tr w:rsidR="0028220F" w:rsidTr="0065630E" w14:paraId="050CA6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25DA3" w14:paraId="02A6DFB4" w14:textId="42EC73BD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8647" w:type="dxa"/>
            <w:gridSpan w:val="2"/>
          </w:tcPr>
          <w:p w:rsidRPr="00C25DA3" w:rsidR="0028220F" w:rsidP="0065630E" w:rsidRDefault="00C25DA3" w14:paraId="56E0B1AA" w14:textId="3BD96420">
            <w:pPr>
              <w:rPr>
                <w:b/>
                <w:bCs/>
              </w:rPr>
            </w:pPr>
            <w:r w:rsidRPr="00C25DA3">
              <w:rPr>
                <w:b/>
                <w:bCs/>
              </w:rPr>
              <w:t>Kabinetscrisis 2025</w:t>
            </w:r>
          </w:p>
        </w:tc>
      </w:tr>
      <w:tr w:rsidR="0028220F" w:rsidTr="0065630E" w14:paraId="0CCB6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1518C8F" w14:textId="77777777"/>
        </w:tc>
        <w:tc>
          <w:tcPr>
            <w:tcW w:w="8647" w:type="dxa"/>
            <w:gridSpan w:val="2"/>
          </w:tcPr>
          <w:p w:rsidR="0028220F" w:rsidP="0065630E" w:rsidRDefault="0028220F" w14:paraId="408A181A" w14:textId="77777777"/>
        </w:tc>
      </w:tr>
      <w:tr w:rsidR="0028220F" w:rsidTr="0065630E" w14:paraId="29BE8F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844187" w14:textId="77777777"/>
        </w:tc>
        <w:tc>
          <w:tcPr>
            <w:tcW w:w="8647" w:type="dxa"/>
            <w:gridSpan w:val="2"/>
          </w:tcPr>
          <w:p w:rsidR="0028220F" w:rsidP="0065630E" w:rsidRDefault="0028220F" w14:paraId="79D2DEE9" w14:textId="77777777"/>
        </w:tc>
      </w:tr>
      <w:tr w:rsidR="0028220F" w:rsidTr="0065630E" w14:paraId="2507FE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82A9B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5B46EBF" w14:textId="717066C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25DA3">
              <w:rPr>
                <w:b/>
              </w:rPr>
              <w:t>HET LID BAUDET</w:t>
            </w:r>
          </w:p>
          <w:p w:rsidR="0028220F" w:rsidP="0065630E" w:rsidRDefault="0028220F" w14:paraId="36097CDD" w14:textId="11C63845">
            <w:pPr>
              <w:rPr>
                <w:b/>
              </w:rPr>
            </w:pPr>
            <w:r>
              <w:t xml:space="preserve">Ter vervanging van die gedrukt onder nr. </w:t>
            </w:r>
            <w:r w:rsidR="00C25DA3">
              <w:t>18</w:t>
            </w:r>
          </w:p>
        </w:tc>
      </w:tr>
      <w:tr w:rsidR="0028220F" w:rsidTr="0065630E" w14:paraId="34619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AFFB84" w14:textId="77777777"/>
        </w:tc>
        <w:tc>
          <w:tcPr>
            <w:tcW w:w="8647" w:type="dxa"/>
            <w:gridSpan w:val="2"/>
          </w:tcPr>
          <w:p w:rsidR="0028220F" w:rsidP="0065630E" w:rsidRDefault="0028220F" w14:paraId="0050BCA4" w14:textId="77777777">
            <w:r>
              <w:t xml:space="preserve">Voorgesteld </w:t>
            </w:r>
          </w:p>
        </w:tc>
      </w:tr>
      <w:tr w:rsidR="0028220F" w:rsidTr="0065630E" w14:paraId="78560A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E616AD" w14:textId="77777777"/>
        </w:tc>
        <w:tc>
          <w:tcPr>
            <w:tcW w:w="8647" w:type="dxa"/>
            <w:gridSpan w:val="2"/>
          </w:tcPr>
          <w:p w:rsidR="0028220F" w:rsidP="0065630E" w:rsidRDefault="0028220F" w14:paraId="1F00AF69" w14:textId="77777777"/>
        </w:tc>
      </w:tr>
      <w:tr w:rsidR="0028220F" w:rsidTr="0065630E" w14:paraId="52ABA5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D7721E" w14:textId="77777777"/>
        </w:tc>
        <w:tc>
          <w:tcPr>
            <w:tcW w:w="8647" w:type="dxa"/>
            <w:gridSpan w:val="2"/>
          </w:tcPr>
          <w:p w:rsidR="0028220F" w:rsidP="0065630E" w:rsidRDefault="0028220F" w14:paraId="3F419987" w14:textId="77777777">
            <w:r>
              <w:t>De Kamer,</w:t>
            </w:r>
          </w:p>
        </w:tc>
      </w:tr>
      <w:tr w:rsidR="0028220F" w:rsidTr="0065630E" w14:paraId="6AEFA1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F77C68" w14:textId="77777777"/>
        </w:tc>
        <w:tc>
          <w:tcPr>
            <w:tcW w:w="8647" w:type="dxa"/>
            <w:gridSpan w:val="2"/>
          </w:tcPr>
          <w:p w:rsidR="0028220F" w:rsidP="0065630E" w:rsidRDefault="0028220F" w14:paraId="3A6C61C5" w14:textId="77777777"/>
        </w:tc>
      </w:tr>
      <w:tr w:rsidR="0028220F" w:rsidTr="0065630E" w14:paraId="353FF6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024B70" w14:textId="77777777"/>
        </w:tc>
        <w:tc>
          <w:tcPr>
            <w:tcW w:w="8647" w:type="dxa"/>
            <w:gridSpan w:val="2"/>
          </w:tcPr>
          <w:p w:rsidR="0028220F" w:rsidP="0065630E" w:rsidRDefault="0028220F" w14:paraId="2114C7C1" w14:textId="77777777">
            <w:r>
              <w:t>gehoord de beraadslaging,</w:t>
            </w:r>
          </w:p>
        </w:tc>
      </w:tr>
      <w:tr w:rsidR="0028220F" w:rsidTr="0065630E" w14:paraId="3D5C57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D5007B" w14:textId="77777777"/>
        </w:tc>
        <w:tc>
          <w:tcPr>
            <w:tcW w:w="8647" w:type="dxa"/>
            <w:gridSpan w:val="2"/>
          </w:tcPr>
          <w:p w:rsidR="0028220F" w:rsidP="0065630E" w:rsidRDefault="0028220F" w14:paraId="1380557D" w14:textId="77777777"/>
        </w:tc>
      </w:tr>
      <w:tr w:rsidR="0028220F" w:rsidTr="0065630E" w14:paraId="07AEF8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A7FB2C" w14:textId="77777777"/>
        </w:tc>
        <w:tc>
          <w:tcPr>
            <w:tcW w:w="8647" w:type="dxa"/>
            <w:gridSpan w:val="2"/>
          </w:tcPr>
          <w:p w:rsidR="00C25DA3" w:rsidP="00C25DA3" w:rsidRDefault="00C25DA3" w14:paraId="778665EE" w14:textId="796ACAE7">
            <w:r>
              <w:t>v</w:t>
            </w:r>
            <w:r>
              <w:t>erzoekt het demissionaire kabinet om de tien punten van Wilders betreffende inperking van de immigratie uit te werken tot realistische, concrete voorstellen,</w:t>
            </w:r>
          </w:p>
          <w:p w:rsidR="00C25DA3" w:rsidP="00C25DA3" w:rsidRDefault="00C25DA3" w14:paraId="7A015D29" w14:textId="77777777"/>
          <w:p w:rsidR="00C25DA3" w:rsidP="00C25DA3" w:rsidRDefault="00C25DA3" w14:paraId="215FD7EC" w14:textId="6BEC981D">
            <w:r>
              <w:t>e</w:t>
            </w:r>
            <w:r>
              <w:t>n gaat over tot de orde van de dag,</w:t>
            </w:r>
          </w:p>
          <w:p w:rsidR="00C25DA3" w:rsidP="00C25DA3" w:rsidRDefault="00C25DA3" w14:paraId="74EB2D1B" w14:textId="77777777"/>
          <w:p w:rsidR="0028220F" w:rsidP="00C25DA3" w:rsidRDefault="00C25DA3" w14:paraId="395B894C" w14:textId="626371F5">
            <w:proofErr w:type="spellStart"/>
            <w:r>
              <w:t>B</w:t>
            </w:r>
            <w:r>
              <w:t>audet</w:t>
            </w:r>
            <w:proofErr w:type="spellEnd"/>
          </w:p>
        </w:tc>
      </w:tr>
    </w:tbl>
    <w:p w:rsidRPr="0028220F" w:rsidR="004A4819" w:rsidP="0028220F" w:rsidRDefault="004A4819" w14:paraId="5E90B7DF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CEB3" w14:textId="77777777" w:rsidR="00C25DA3" w:rsidRDefault="00C25DA3">
      <w:pPr>
        <w:spacing w:line="20" w:lineRule="exact"/>
      </w:pPr>
    </w:p>
  </w:endnote>
  <w:endnote w:type="continuationSeparator" w:id="0">
    <w:p w14:paraId="693478B9" w14:textId="77777777" w:rsidR="00C25DA3" w:rsidRDefault="00C25D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FCDCC1" w14:textId="77777777" w:rsidR="00C25DA3" w:rsidRDefault="00C25D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F5617" w14:textId="77777777" w:rsidR="00C25DA3" w:rsidRDefault="00C25D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9F5C4B" w14:textId="77777777" w:rsidR="00C25DA3" w:rsidRDefault="00C25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A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A454C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25DA3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8839E"/>
  <w15:docId w15:val="{335EF330-0135-4C54-BDAF-A8B2A408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395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2025-06-10T09:39:00.0000000Z</dcterms:created>
  <dcterms:modified xsi:type="dcterms:W3CDTF">2025-06-10T09:40:00.0000000Z</dcterms:modified>
  <dc:description>------------------------</dc:description>
  <dc:subject/>
  <keywords/>
  <version/>
  <category/>
</coreProperties>
</file>