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58D4" w:rsidP="002658D4" w:rsidRDefault="002658D4" w14:paraId="6C76D291" w14:textId="77777777">
      <w:pPr>
        <w:pStyle w:val="Geenafstand"/>
      </w:pPr>
      <w:r>
        <w:t>AH 2398</w:t>
      </w:r>
    </w:p>
    <w:p w:rsidR="002658D4" w:rsidP="002658D4" w:rsidRDefault="002658D4" w14:paraId="2E9A7F0A" w14:textId="66F24F65">
      <w:pPr>
        <w:pStyle w:val="Geenafstand"/>
      </w:pPr>
      <w:r>
        <w:t>2025Z09556</w:t>
      </w:r>
    </w:p>
    <w:p w:rsidR="002658D4" w:rsidP="002658D4" w:rsidRDefault="002658D4" w14:paraId="019B10E0" w14:textId="77777777">
      <w:pPr>
        <w:pStyle w:val="Geenafstand"/>
      </w:pPr>
    </w:p>
    <w:p w:rsidR="002658D4" w:rsidP="002658D4" w:rsidRDefault="002658D4" w14:paraId="4768ED82" w14:textId="4AD5A951">
      <w:pPr>
        <w:spacing w:line="240" w:lineRule="auto"/>
        <w:rPr>
          <w:rFonts w:cs="Utopia"/>
          <w:color w:val="000000"/>
          <w:sz w:val="24"/>
          <w:szCs w:val="24"/>
        </w:rPr>
      </w:pPr>
      <w:r w:rsidRPr="002658D4">
        <w:rPr>
          <w:rFonts w:cs="Utopia"/>
          <w:color w:val="000000"/>
          <w:sz w:val="24"/>
          <w:szCs w:val="24"/>
        </w:rPr>
        <w:t>Mededeling van minister Van Weel (Justitie en Veiligheid) (ontvangen</w:t>
      </w:r>
      <w:r>
        <w:rPr>
          <w:rFonts w:cs="Utopia"/>
          <w:color w:val="000000"/>
          <w:sz w:val="24"/>
          <w:szCs w:val="24"/>
        </w:rPr>
        <w:t xml:space="preserve"> 10 juni 2025)</w:t>
      </w:r>
    </w:p>
    <w:p w:rsidR="002658D4" w:rsidP="002658D4" w:rsidRDefault="002658D4" w14:paraId="401A128C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2658D4" w:rsidP="002658D4" w:rsidRDefault="002658D4" w14:paraId="74463767" w14:textId="7663C483">
      <w:pPr>
        <w:spacing w:line="240" w:lineRule="auto"/>
        <w:rPr>
          <w:rFonts w:cs="Utopia"/>
          <w:color w:val="000000"/>
        </w:rPr>
      </w:pPr>
      <w:r w:rsidRPr="00BE1622">
        <w:rPr>
          <w:rFonts w:ascii="Calibri" w:hAnsi="Calibri" w:eastAsia="Calibri"/>
        </w:rPr>
        <w:t>GP)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BE1622">
        <w:rPr>
          <w:rFonts w:ascii="Calibri" w:hAnsi="Calibri" w:eastAsia="Calibri"/>
        </w:rPr>
        <w:t>het toezicht en vergunningverlening onder de Wet Wapens en Munitie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16 mei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2658D4" w:rsidP="002658D4" w:rsidRDefault="002658D4" w14:paraId="44C860A8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2658D4" w:rsidP="002658D4" w:rsidRDefault="002658D4" w14:paraId="5630D8C8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2658D4" w:rsidP="002658D4" w:rsidRDefault="002658D4" w14:paraId="2AF96300" w14:textId="77777777">
      <w:pPr>
        <w:pStyle w:val="broodtekst"/>
      </w:pPr>
    </w:p>
    <w:sectPr w:rsidR="002658D4" w:rsidSect="002658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FF960" w14:textId="77777777" w:rsidR="002658D4" w:rsidRDefault="002658D4" w:rsidP="002658D4">
      <w:pPr>
        <w:spacing w:after="0" w:line="240" w:lineRule="auto"/>
      </w:pPr>
      <w:r>
        <w:separator/>
      </w:r>
    </w:p>
  </w:endnote>
  <w:endnote w:type="continuationSeparator" w:id="0">
    <w:p w14:paraId="4DCB07BD" w14:textId="77777777" w:rsidR="002658D4" w:rsidRDefault="002658D4" w:rsidP="00265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1C5DA" w14:textId="77777777" w:rsidR="002658D4" w:rsidRPr="002658D4" w:rsidRDefault="002658D4" w:rsidP="002658D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3ECD2" w14:textId="77777777" w:rsidR="002658D4" w:rsidRPr="002658D4" w:rsidRDefault="002658D4" w:rsidP="002658D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12037" w14:textId="77777777" w:rsidR="002658D4" w:rsidRPr="002658D4" w:rsidRDefault="002658D4" w:rsidP="002658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C630F" w14:textId="77777777" w:rsidR="002658D4" w:rsidRDefault="002658D4" w:rsidP="002658D4">
      <w:pPr>
        <w:spacing w:after="0" w:line="240" w:lineRule="auto"/>
      </w:pPr>
      <w:r>
        <w:separator/>
      </w:r>
    </w:p>
  </w:footnote>
  <w:footnote w:type="continuationSeparator" w:id="0">
    <w:p w14:paraId="49B3E519" w14:textId="77777777" w:rsidR="002658D4" w:rsidRDefault="002658D4" w:rsidP="00265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9A7B7" w14:textId="77777777" w:rsidR="002658D4" w:rsidRPr="002658D4" w:rsidRDefault="002658D4" w:rsidP="002658D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678E6" w14:textId="77777777" w:rsidR="002658D4" w:rsidRPr="002658D4" w:rsidRDefault="002658D4" w:rsidP="002658D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E4BB1" w14:textId="77777777" w:rsidR="002658D4" w:rsidRPr="002658D4" w:rsidRDefault="002658D4" w:rsidP="002658D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8D4"/>
    <w:rsid w:val="000E0416"/>
    <w:rsid w:val="002658D4"/>
    <w:rsid w:val="002C3023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D3535"/>
  <w15:chartTrackingRefBased/>
  <w15:docId w15:val="{006B1F61-36EC-4290-B2B9-113CDD85F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658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658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658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658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658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658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658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658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658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658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658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658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658D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658D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658D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658D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658D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658D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658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658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658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658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658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658D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658D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658D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658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658D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658D4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2658D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2658D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658D4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2658D4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2658D4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2658D4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2658D4"/>
  </w:style>
  <w:style w:type="paragraph" w:customStyle="1" w:styleId="in-table">
    <w:name w:val="in-table"/>
    <w:basedOn w:val="broodtekst"/>
    <w:rsid w:val="002658D4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265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658D4"/>
  </w:style>
  <w:style w:type="paragraph" w:styleId="Geenafstand">
    <w:name w:val="No Spacing"/>
    <w:uiPriority w:val="1"/>
    <w:qFormat/>
    <w:rsid w:val="002658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414</ap:Characters>
  <ap:DocSecurity>0</ap:DocSecurity>
  <ap:Lines>3</ap:Lines>
  <ap:Paragraphs>1</ap:Paragraphs>
  <ap:ScaleCrop>false</ap:ScaleCrop>
  <ap:LinksUpToDate>false</ap:LinksUpToDate>
  <ap:CharactersWithSpaces>488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2025-06-11T07:19:00.0000000Z</dcterms:created>
  <dcterms:modified xsi:type="dcterms:W3CDTF">2025-06-11T07:20:00.0000000Z</dcterms:modified>
  <version/>
  <category/>
</coreProperties>
</file>