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6FD" w:rsidRDefault="00F47B5A" w14:paraId="4DF41F84" w14:textId="77777777">
      <w:pPr>
        <w:pStyle w:val="StandaardAanhef"/>
      </w:pPr>
      <w:r>
        <w:t>Geachte voorzitter,</w:t>
      </w:r>
    </w:p>
    <w:p w:rsidR="00F47B5A" w:rsidRDefault="00F47B5A" w14:paraId="2969D8E1" w14:textId="77777777">
      <w:pPr>
        <w:pStyle w:val="StandaardSlotzin"/>
      </w:pPr>
      <w:r w:rsidRPr="00F47B5A">
        <w:t xml:space="preserve">Hierbij stuur ik u de beantwoording van de schriftelijke vragen die het lid </w:t>
      </w:r>
      <w:r>
        <w:t>Teunissen</w:t>
      </w:r>
      <w:r w:rsidRPr="00F47B5A">
        <w:t xml:space="preserve"> van de </w:t>
      </w:r>
      <w:r>
        <w:t>Partij voor de Dieren</w:t>
      </w:r>
      <w:r w:rsidRPr="00F47B5A">
        <w:t xml:space="preserve"> op </w:t>
      </w:r>
      <w:r>
        <w:t>30 mei</w:t>
      </w:r>
      <w:r w:rsidRPr="00F47B5A">
        <w:t xml:space="preserve"> 202</w:t>
      </w:r>
      <w:r>
        <w:t>5</w:t>
      </w:r>
      <w:r w:rsidRPr="00F47B5A">
        <w:t xml:space="preserve"> heeft gesteld (kenmerk 2025Z10999) over </w:t>
      </w:r>
      <w:r w:rsidR="004D43DD">
        <w:t xml:space="preserve">de investeringsplannen en </w:t>
      </w:r>
      <w:r>
        <w:t>het dividendbeleid van</w:t>
      </w:r>
      <w:r w:rsidRPr="00F47B5A">
        <w:t xml:space="preserve"> </w:t>
      </w:r>
      <w:r w:rsidR="004D43DD">
        <w:t>Schiphol</w:t>
      </w:r>
      <w:r w:rsidRPr="00F47B5A">
        <w:t xml:space="preserve">. </w:t>
      </w:r>
    </w:p>
    <w:p w:rsidR="00A036FD" w:rsidRDefault="00F47B5A" w14:paraId="5CB205FB" w14:textId="77777777">
      <w:pPr>
        <w:pStyle w:val="StandaardSlotzin"/>
      </w:pPr>
      <w:r>
        <w:t>Hoogachtend,</w:t>
      </w:r>
    </w:p>
    <w:p w:rsidR="00A036FD" w:rsidRDefault="00A036FD" w14:paraId="349C4AA5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036FD" w14:paraId="0DE04AD1" w14:textId="77777777">
        <w:tc>
          <w:tcPr>
            <w:tcW w:w="3592" w:type="dxa"/>
          </w:tcPr>
          <w:p w:rsidR="00A036FD" w:rsidRDefault="00F47B5A" w14:paraId="6AE87B53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A036FD" w:rsidRDefault="00A036FD" w14:paraId="73D001C1" w14:textId="77777777"/>
        </w:tc>
      </w:tr>
      <w:tr w:rsidR="00A036FD" w14:paraId="3ED5A047" w14:textId="77777777">
        <w:tc>
          <w:tcPr>
            <w:tcW w:w="3592" w:type="dxa"/>
          </w:tcPr>
          <w:p w:rsidR="00A036FD" w:rsidRDefault="00A036FD" w14:paraId="70A2F795" w14:textId="77777777"/>
        </w:tc>
        <w:tc>
          <w:tcPr>
            <w:tcW w:w="3892" w:type="dxa"/>
          </w:tcPr>
          <w:p w:rsidR="00A036FD" w:rsidRDefault="00A036FD" w14:paraId="37011028" w14:textId="77777777"/>
        </w:tc>
      </w:tr>
      <w:tr w:rsidR="00A036FD" w14:paraId="51FEE78E" w14:textId="77777777">
        <w:tc>
          <w:tcPr>
            <w:tcW w:w="3592" w:type="dxa"/>
          </w:tcPr>
          <w:p w:rsidR="00A036FD" w:rsidRDefault="00A036FD" w14:paraId="2472A427" w14:textId="77777777"/>
        </w:tc>
        <w:tc>
          <w:tcPr>
            <w:tcW w:w="3892" w:type="dxa"/>
          </w:tcPr>
          <w:p w:rsidR="00A036FD" w:rsidRDefault="00A036FD" w14:paraId="5D103645" w14:textId="77777777"/>
        </w:tc>
      </w:tr>
      <w:tr w:rsidR="00A036FD" w14:paraId="281798D8" w14:textId="77777777">
        <w:tc>
          <w:tcPr>
            <w:tcW w:w="3592" w:type="dxa"/>
          </w:tcPr>
          <w:p w:rsidR="00A036FD" w:rsidRDefault="00A036FD" w14:paraId="3B062168" w14:textId="77777777"/>
        </w:tc>
        <w:tc>
          <w:tcPr>
            <w:tcW w:w="3892" w:type="dxa"/>
          </w:tcPr>
          <w:p w:rsidR="00A036FD" w:rsidRDefault="00A036FD" w14:paraId="753C5F0E" w14:textId="77777777"/>
        </w:tc>
      </w:tr>
      <w:tr w:rsidR="00A036FD" w14:paraId="304B199C" w14:textId="77777777">
        <w:tc>
          <w:tcPr>
            <w:tcW w:w="3592" w:type="dxa"/>
          </w:tcPr>
          <w:p w:rsidR="00A036FD" w:rsidRDefault="00A036FD" w14:paraId="2C4F5A95" w14:textId="77777777"/>
        </w:tc>
        <w:tc>
          <w:tcPr>
            <w:tcW w:w="3892" w:type="dxa"/>
          </w:tcPr>
          <w:p w:rsidR="00A036FD" w:rsidRDefault="00A036FD" w14:paraId="7B52BDDF" w14:textId="77777777"/>
        </w:tc>
      </w:tr>
    </w:tbl>
    <w:p w:rsidR="00A036FD" w:rsidRDefault="00A036FD" w14:paraId="4C224A6A" w14:textId="77777777">
      <w:pPr>
        <w:pStyle w:val="WitregelW1bodytekst"/>
      </w:pPr>
    </w:p>
    <w:p w:rsidR="00A036FD" w:rsidRDefault="00A036FD" w14:paraId="5A8DAF0E" w14:textId="77777777">
      <w:pPr>
        <w:pStyle w:val="Verdana7"/>
      </w:pPr>
    </w:p>
    <w:sectPr w:rsidR="00A036F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4BB22" w14:textId="77777777" w:rsidR="00F47B5A" w:rsidRDefault="00F47B5A">
      <w:pPr>
        <w:spacing w:line="240" w:lineRule="auto"/>
      </w:pPr>
      <w:r>
        <w:separator/>
      </w:r>
    </w:p>
  </w:endnote>
  <w:endnote w:type="continuationSeparator" w:id="0">
    <w:p w14:paraId="31F6FF31" w14:textId="77777777" w:rsidR="00F47B5A" w:rsidRDefault="00F47B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F93D6" w14:textId="77777777" w:rsidR="00F47B5A" w:rsidRDefault="00F47B5A">
      <w:pPr>
        <w:spacing w:line="240" w:lineRule="auto"/>
      </w:pPr>
      <w:r>
        <w:separator/>
      </w:r>
    </w:p>
  </w:footnote>
  <w:footnote w:type="continuationSeparator" w:id="0">
    <w:p w14:paraId="500048F2" w14:textId="77777777" w:rsidR="00F47B5A" w:rsidRDefault="00F47B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7E14B" w14:textId="77777777" w:rsidR="00A036FD" w:rsidRDefault="00F47B5A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57D4A34" wp14:editId="029478DF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867AF1" w14:textId="77777777" w:rsidR="00A036FD" w:rsidRDefault="00F47B5A">
                          <w:pPr>
                            <w:pStyle w:val="StandaardReferentiegegevensKop"/>
                          </w:pPr>
                          <w:r>
                            <w:t>Directie Deelnemingen</w:t>
                          </w:r>
                        </w:p>
                        <w:p w14:paraId="49273BD4" w14:textId="77777777" w:rsidR="00A036FD" w:rsidRDefault="00A036FD">
                          <w:pPr>
                            <w:pStyle w:val="WitregelW1"/>
                          </w:pPr>
                        </w:p>
                        <w:p w14:paraId="012F0A69" w14:textId="77777777" w:rsidR="00A036FD" w:rsidRDefault="00F47B5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4AF222F" w14:textId="77777777" w:rsidR="009B7996" w:rsidRDefault="00C864D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2025-0000158598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7D4A34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3867AF1" w14:textId="77777777" w:rsidR="00A036FD" w:rsidRDefault="00F47B5A">
                    <w:pPr>
                      <w:pStyle w:val="StandaardReferentiegegevensKop"/>
                    </w:pPr>
                    <w:r>
                      <w:t>Directie Deelnemingen</w:t>
                    </w:r>
                  </w:p>
                  <w:p w14:paraId="49273BD4" w14:textId="77777777" w:rsidR="00A036FD" w:rsidRDefault="00A036FD">
                    <w:pPr>
                      <w:pStyle w:val="WitregelW1"/>
                    </w:pPr>
                  </w:p>
                  <w:p w14:paraId="012F0A69" w14:textId="77777777" w:rsidR="00A036FD" w:rsidRDefault="00F47B5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4AF222F" w14:textId="77777777" w:rsidR="009B7996" w:rsidRDefault="00C864D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2025-0000158598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4EDBD89" wp14:editId="7F8CDEE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B63B0C" w14:textId="77777777" w:rsidR="009B7996" w:rsidRDefault="00C864D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EDBD89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6B63B0C" w14:textId="77777777" w:rsidR="009B7996" w:rsidRDefault="00C864D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A5116BE" wp14:editId="73E25F8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E7949D" w14:textId="77777777" w:rsidR="009B7996" w:rsidRDefault="00C864D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5116BE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FE7949D" w14:textId="77777777" w:rsidR="009B7996" w:rsidRDefault="00C864D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E4A2" w14:textId="77777777" w:rsidR="00A036FD" w:rsidRDefault="00F47B5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E78669C" wp14:editId="7C05461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D0C1A7" w14:textId="77777777" w:rsidR="00A036FD" w:rsidRDefault="00F47B5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121D51" wp14:editId="27FB7A6E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78669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DD0C1A7" w14:textId="77777777" w:rsidR="00A036FD" w:rsidRDefault="00F47B5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121D51" wp14:editId="27FB7A6E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15F9F66" wp14:editId="7C72F66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5C4359" w14:textId="77777777" w:rsidR="00F47B5A" w:rsidRDefault="00F47B5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5F9F66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C5C4359" w14:textId="77777777" w:rsidR="00F47B5A" w:rsidRDefault="00F47B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162B77C" wp14:editId="2325FE9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8A2A0D" w14:textId="77777777" w:rsidR="00A036FD" w:rsidRDefault="00F47B5A">
                          <w:pPr>
                            <w:pStyle w:val="StandaardReferentiegegevensKop"/>
                          </w:pPr>
                          <w:r>
                            <w:t>Directie Deelnemingen</w:t>
                          </w:r>
                        </w:p>
                        <w:p w14:paraId="5D7C1574" w14:textId="77777777" w:rsidR="00A036FD" w:rsidRDefault="00A036FD">
                          <w:pPr>
                            <w:pStyle w:val="WitregelW1"/>
                          </w:pPr>
                        </w:p>
                        <w:p w14:paraId="7C4FF015" w14:textId="77777777" w:rsidR="00A036FD" w:rsidRDefault="00F47B5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1BA59E1" w14:textId="77777777" w:rsidR="00A036FD" w:rsidRDefault="00F47B5A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516D725" w14:textId="77777777" w:rsidR="00A036FD" w:rsidRPr="00F47B5A" w:rsidRDefault="00F47B5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47B5A">
                            <w:rPr>
                              <w:lang w:val="es-ES"/>
                            </w:rPr>
                            <w:t>POSTBUS 20201</w:t>
                          </w:r>
                        </w:p>
                        <w:p w14:paraId="58486814" w14:textId="77777777" w:rsidR="00A036FD" w:rsidRPr="00F47B5A" w:rsidRDefault="00F47B5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47B5A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F47B5A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F47B5A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6CCDA599" w14:textId="77777777" w:rsidR="00A036FD" w:rsidRPr="00F47B5A" w:rsidRDefault="00F47B5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47B5A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2856D2B9" w14:textId="77777777" w:rsidR="00A036FD" w:rsidRPr="00F47B5A" w:rsidRDefault="00A036FD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25DECBAA" w14:textId="77777777" w:rsidR="00A036FD" w:rsidRDefault="00F47B5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F380508" w14:textId="77777777" w:rsidR="009B7996" w:rsidRDefault="00C864D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2025-0000158598</w:t>
                          </w:r>
                          <w:r>
                            <w:fldChar w:fldCharType="end"/>
                          </w:r>
                        </w:p>
                        <w:p w14:paraId="532600A9" w14:textId="77777777" w:rsidR="00A036FD" w:rsidRDefault="00A036FD">
                          <w:pPr>
                            <w:pStyle w:val="WitregelW1"/>
                          </w:pPr>
                        </w:p>
                        <w:p w14:paraId="73F43DDD" w14:textId="77777777" w:rsidR="00A036FD" w:rsidRDefault="00F47B5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BF64BC1" w14:textId="77777777" w:rsidR="009B7996" w:rsidRDefault="00C864D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2025Z10999 </w:t>
                          </w:r>
                          <w:r>
                            <w:fldChar w:fldCharType="end"/>
                          </w:r>
                        </w:p>
                        <w:p w14:paraId="32C530B6" w14:textId="77777777" w:rsidR="00A036FD" w:rsidRDefault="00A036FD">
                          <w:pPr>
                            <w:pStyle w:val="WitregelW1"/>
                          </w:pPr>
                        </w:p>
                        <w:p w14:paraId="51EA8ADC" w14:textId="77777777" w:rsidR="00A036FD" w:rsidRDefault="00F47B5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DDE0479" w14:textId="77777777" w:rsidR="00A036FD" w:rsidRDefault="00F47B5A">
                          <w:pPr>
                            <w:pStyle w:val="StandaardReferentiegegevens"/>
                          </w:pPr>
                          <w:r>
                            <w:t>1. Beantwoording 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62B77C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68A2A0D" w14:textId="77777777" w:rsidR="00A036FD" w:rsidRDefault="00F47B5A">
                    <w:pPr>
                      <w:pStyle w:val="StandaardReferentiegegevensKop"/>
                    </w:pPr>
                    <w:r>
                      <w:t>Directie Deelnemingen</w:t>
                    </w:r>
                  </w:p>
                  <w:p w14:paraId="5D7C1574" w14:textId="77777777" w:rsidR="00A036FD" w:rsidRDefault="00A036FD">
                    <w:pPr>
                      <w:pStyle w:val="WitregelW1"/>
                    </w:pPr>
                  </w:p>
                  <w:p w14:paraId="7C4FF015" w14:textId="77777777" w:rsidR="00A036FD" w:rsidRDefault="00F47B5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1BA59E1" w14:textId="77777777" w:rsidR="00A036FD" w:rsidRDefault="00F47B5A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516D725" w14:textId="77777777" w:rsidR="00A036FD" w:rsidRPr="00F47B5A" w:rsidRDefault="00F47B5A">
                    <w:pPr>
                      <w:pStyle w:val="StandaardReferentiegegevens"/>
                      <w:rPr>
                        <w:lang w:val="es-ES"/>
                      </w:rPr>
                    </w:pPr>
                    <w:r w:rsidRPr="00F47B5A">
                      <w:rPr>
                        <w:lang w:val="es-ES"/>
                      </w:rPr>
                      <w:t>POSTBUS 20201</w:t>
                    </w:r>
                  </w:p>
                  <w:p w14:paraId="58486814" w14:textId="77777777" w:rsidR="00A036FD" w:rsidRPr="00F47B5A" w:rsidRDefault="00F47B5A">
                    <w:pPr>
                      <w:pStyle w:val="StandaardReferentiegegevens"/>
                      <w:rPr>
                        <w:lang w:val="es-ES"/>
                      </w:rPr>
                    </w:pPr>
                    <w:r w:rsidRPr="00F47B5A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F47B5A">
                      <w:rPr>
                        <w:lang w:val="es-ES"/>
                      </w:rPr>
                      <w:t>EE  '</w:t>
                    </w:r>
                    <w:proofErr w:type="gramEnd"/>
                    <w:r w:rsidRPr="00F47B5A">
                      <w:rPr>
                        <w:lang w:val="es-ES"/>
                      </w:rPr>
                      <w:t>S-GRAVENHAGE</w:t>
                    </w:r>
                  </w:p>
                  <w:p w14:paraId="6CCDA599" w14:textId="77777777" w:rsidR="00A036FD" w:rsidRPr="00F47B5A" w:rsidRDefault="00F47B5A">
                    <w:pPr>
                      <w:pStyle w:val="StandaardReferentiegegevens"/>
                      <w:rPr>
                        <w:lang w:val="es-ES"/>
                      </w:rPr>
                    </w:pPr>
                    <w:r w:rsidRPr="00F47B5A">
                      <w:rPr>
                        <w:lang w:val="es-ES"/>
                      </w:rPr>
                      <w:t>www.rijksoverheid.nl/fin</w:t>
                    </w:r>
                  </w:p>
                  <w:p w14:paraId="2856D2B9" w14:textId="77777777" w:rsidR="00A036FD" w:rsidRPr="00F47B5A" w:rsidRDefault="00A036FD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25DECBAA" w14:textId="77777777" w:rsidR="00A036FD" w:rsidRDefault="00F47B5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F380508" w14:textId="77777777" w:rsidR="009B7996" w:rsidRDefault="00C864D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2025-0000158598</w:t>
                    </w:r>
                    <w:r>
                      <w:fldChar w:fldCharType="end"/>
                    </w:r>
                  </w:p>
                  <w:p w14:paraId="532600A9" w14:textId="77777777" w:rsidR="00A036FD" w:rsidRDefault="00A036FD">
                    <w:pPr>
                      <w:pStyle w:val="WitregelW1"/>
                    </w:pPr>
                  </w:p>
                  <w:p w14:paraId="73F43DDD" w14:textId="77777777" w:rsidR="00A036FD" w:rsidRDefault="00F47B5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BF64BC1" w14:textId="77777777" w:rsidR="009B7996" w:rsidRDefault="00C864D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 xml:space="preserve">2025Z10999 </w:t>
                    </w:r>
                    <w:r>
                      <w:fldChar w:fldCharType="end"/>
                    </w:r>
                  </w:p>
                  <w:p w14:paraId="32C530B6" w14:textId="77777777" w:rsidR="00A036FD" w:rsidRDefault="00A036FD">
                    <w:pPr>
                      <w:pStyle w:val="WitregelW1"/>
                    </w:pPr>
                  </w:p>
                  <w:p w14:paraId="51EA8ADC" w14:textId="77777777" w:rsidR="00A036FD" w:rsidRDefault="00F47B5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DDE0479" w14:textId="77777777" w:rsidR="00A036FD" w:rsidRDefault="00F47B5A">
                    <w:pPr>
                      <w:pStyle w:val="StandaardReferentiegegevens"/>
                    </w:pPr>
                    <w:r>
                      <w:t>1. Beantwoording vragen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3A3D772" wp14:editId="3F8CF0E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E32598" w14:textId="77777777" w:rsidR="00A036FD" w:rsidRDefault="00F47B5A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A3D772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2E32598" w14:textId="77777777" w:rsidR="00A036FD" w:rsidRDefault="00F47B5A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D039D00" wp14:editId="2EAAC7DE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976142" w14:textId="77777777" w:rsidR="009B7996" w:rsidRDefault="00C864D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57AFC8B" w14:textId="77777777" w:rsidR="00A036FD" w:rsidRDefault="00F47B5A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039D00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7976142" w14:textId="77777777" w:rsidR="009B7996" w:rsidRDefault="00C864D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57AFC8B" w14:textId="77777777" w:rsidR="00A036FD" w:rsidRDefault="00F47B5A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8C25255" wp14:editId="01DD7A0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D24B76" w14:textId="77777777" w:rsidR="009B7996" w:rsidRDefault="00C864D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C25255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DD24B76" w14:textId="77777777" w:rsidR="009B7996" w:rsidRDefault="00C864D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89FD8CE" wp14:editId="174D246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036FD" w14:paraId="1A119A3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7B883D1" w14:textId="77777777" w:rsidR="00A036FD" w:rsidRDefault="00A036FD"/>
                            </w:tc>
                            <w:tc>
                              <w:tcPr>
                                <w:tcW w:w="5400" w:type="dxa"/>
                              </w:tcPr>
                              <w:p w14:paraId="1CA5A758" w14:textId="77777777" w:rsidR="00A036FD" w:rsidRDefault="00A036FD"/>
                            </w:tc>
                          </w:tr>
                          <w:tr w:rsidR="00A036FD" w14:paraId="559143A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055C8C8" w14:textId="77777777" w:rsidR="00A036FD" w:rsidRDefault="00F47B5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6047F37" w14:textId="5E9271D2" w:rsidR="00A036FD" w:rsidRDefault="00C864D3">
                                <w:r>
                                  <w:t>10 juni 2025</w:t>
                                </w:r>
                              </w:p>
                            </w:tc>
                          </w:tr>
                          <w:tr w:rsidR="00A036FD" w14:paraId="503A69A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0DD8CB3" w14:textId="77777777" w:rsidR="00A036FD" w:rsidRDefault="00F47B5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E6B94DC" w14:textId="77777777" w:rsidR="00F84806" w:rsidRDefault="002974C5">
                                <w:r>
                                  <w:t>Beantwoording vragen van het lid Teunissen (PvdD) aan de minister van Financiën over de investeringsplannen en het dividendbeleid van Schiphol</w:t>
                                </w:r>
                              </w:p>
                            </w:tc>
                          </w:tr>
                          <w:tr w:rsidR="00A036FD" w14:paraId="2976F8F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BF317AF" w14:textId="77777777" w:rsidR="00A036FD" w:rsidRDefault="00A036FD"/>
                            </w:tc>
                            <w:tc>
                              <w:tcPr>
                                <w:tcW w:w="4738" w:type="dxa"/>
                              </w:tcPr>
                              <w:p w14:paraId="67E07860" w14:textId="77777777" w:rsidR="00A036FD" w:rsidRDefault="00A036FD"/>
                            </w:tc>
                          </w:tr>
                        </w:tbl>
                        <w:p w14:paraId="543A838F" w14:textId="77777777" w:rsidR="00F47B5A" w:rsidRDefault="00F47B5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9FD8CE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036FD" w14:paraId="1A119A3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7B883D1" w14:textId="77777777" w:rsidR="00A036FD" w:rsidRDefault="00A036FD"/>
                      </w:tc>
                      <w:tc>
                        <w:tcPr>
                          <w:tcW w:w="5400" w:type="dxa"/>
                        </w:tcPr>
                        <w:p w14:paraId="1CA5A758" w14:textId="77777777" w:rsidR="00A036FD" w:rsidRDefault="00A036FD"/>
                      </w:tc>
                    </w:tr>
                    <w:tr w:rsidR="00A036FD" w14:paraId="559143A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055C8C8" w14:textId="77777777" w:rsidR="00A036FD" w:rsidRDefault="00F47B5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6047F37" w14:textId="5E9271D2" w:rsidR="00A036FD" w:rsidRDefault="00C864D3">
                          <w:r>
                            <w:t>10 juni 2025</w:t>
                          </w:r>
                        </w:p>
                      </w:tc>
                    </w:tr>
                    <w:tr w:rsidR="00A036FD" w14:paraId="503A69A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0DD8CB3" w14:textId="77777777" w:rsidR="00A036FD" w:rsidRDefault="00F47B5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E6B94DC" w14:textId="77777777" w:rsidR="00F84806" w:rsidRDefault="002974C5">
                          <w:r>
                            <w:t>Beantwoording vragen van het lid Teunissen (PvdD) aan de minister van Financiën over de investeringsplannen en het dividendbeleid van Schiphol</w:t>
                          </w:r>
                        </w:p>
                      </w:tc>
                    </w:tr>
                    <w:tr w:rsidR="00A036FD" w14:paraId="2976F8F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BF317AF" w14:textId="77777777" w:rsidR="00A036FD" w:rsidRDefault="00A036FD"/>
                      </w:tc>
                      <w:tc>
                        <w:tcPr>
                          <w:tcW w:w="4738" w:type="dxa"/>
                        </w:tcPr>
                        <w:p w14:paraId="67E07860" w14:textId="77777777" w:rsidR="00A036FD" w:rsidRDefault="00A036FD"/>
                      </w:tc>
                    </w:tr>
                  </w:tbl>
                  <w:p w14:paraId="543A838F" w14:textId="77777777" w:rsidR="00F47B5A" w:rsidRDefault="00F47B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579DABC" wp14:editId="2EC91FE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CAFD51" w14:textId="77777777" w:rsidR="009B7996" w:rsidRDefault="00C864D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79DABC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ECAFD51" w14:textId="77777777" w:rsidR="009B7996" w:rsidRDefault="00C864D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4DAF228" wp14:editId="0E88DCAC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4DC523" w14:textId="77777777" w:rsidR="00F47B5A" w:rsidRDefault="00F47B5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DAF228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14DC523" w14:textId="77777777" w:rsidR="00F47B5A" w:rsidRDefault="00F47B5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9D662B"/>
    <w:multiLevelType w:val="multilevel"/>
    <w:tmpl w:val="619C0D3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350E109"/>
    <w:multiLevelType w:val="multilevel"/>
    <w:tmpl w:val="D1F7903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065DDD4"/>
    <w:multiLevelType w:val="multilevel"/>
    <w:tmpl w:val="05A6545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1AA2F8"/>
    <w:multiLevelType w:val="multilevel"/>
    <w:tmpl w:val="6EBC9463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964A1E"/>
    <w:multiLevelType w:val="multilevel"/>
    <w:tmpl w:val="5485E34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457D973D"/>
    <w:multiLevelType w:val="multilevel"/>
    <w:tmpl w:val="5CDC9C3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649142341">
    <w:abstractNumId w:val="2"/>
  </w:num>
  <w:num w:numId="2" w16cid:durableId="806700325">
    <w:abstractNumId w:val="3"/>
  </w:num>
  <w:num w:numId="3" w16cid:durableId="338629878">
    <w:abstractNumId w:val="4"/>
  </w:num>
  <w:num w:numId="4" w16cid:durableId="1986735110">
    <w:abstractNumId w:val="5"/>
  </w:num>
  <w:num w:numId="5" w16cid:durableId="997073804">
    <w:abstractNumId w:val="0"/>
  </w:num>
  <w:num w:numId="6" w16cid:durableId="1725331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FD"/>
    <w:rsid w:val="00086105"/>
    <w:rsid w:val="002974C5"/>
    <w:rsid w:val="002A6372"/>
    <w:rsid w:val="00430C7A"/>
    <w:rsid w:val="004D43DD"/>
    <w:rsid w:val="005C5147"/>
    <w:rsid w:val="00783DA4"/>
    <w:rsid w:val="00875B2C"/>
    <w:rsid w:val="00920AE0"/>
    <w:rsid w:val="009B7996"/>
    <w:rsid w:val="009F5568"/>
    <w:rsid w:val="00A0025F"/>
    <w:rsid w:val="00A036FD"/>
    <w:rsid w:val="00A32C84"/>
    <w:rsid w:val="00BD390C"/>
    <w:rsid w:val="00C864D3"/>
    <w:rsid w:val="00F47B5A"/>
    <w:rsid w:val="00F8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23894AF0"/>
  <w15:docId w15:val="{79A690CC-E101-4CCD-8507-24098B0A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47B5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7B5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47B5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7B5A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20A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20AE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20AE0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20AE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20AE0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4D43DD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vragen van het lid Teunissen ( PvdD) aan de minister van Financiën over de investeringsplannen van  staatsdeelneming Schiphol en het besluit om geen dividend uit te keren aan de Staat over het jaar 2024 </vt:lpstr>
    </vt:vector>
  </ap:TitlesOfParts>
  <ap:LinksUpToDate>false</ap:LinksUpToDate>
  <ap:CharactersWithSpaces>323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2025-06-10T12:46:00.0000000Z</dcterms:created>
  <dcterms:modified xsi:type="dcterms:W3CDTF">2025-06-10T12:46:00.0000000Z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vragen van het lid Teunissen ( PvdD) aan de minister van Financiën over de investeringsplannen van  staatsdeelneming Schiphol en het besluit om geen dividend uit te keren aan de Staat over het jaar 2024 </vt:lpwstr>
  </property>
  <property fmtid="{D5CDD505-2E9C-101B-9397-08002B2CF9AE}" pid="5" name="Publicatiedatum">
    <vt:lpwstr/>
  </property>
  <property fmtid="{D5CDD505-2E9C-101B-9397-08002B2CF9AE}" pid="6" name="Verantwoordelijke organisatie">
    <vt:lpwstr>Directie Deelnemingen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4 juni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088-4428602</vt:lpwstr>
  </property>
  <property fmtid="{D5CDD505-2E9C-101B-9397-08002B2CF9AE}" pid="15" name="Kenmerk">
    <vt:lpwstr>2025-0000158598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vragen van het lid Teunissen ( PvdD) aan de minister van Financiën over de investeringsplannen van  staatsdeelneming Schiphol en het besluit om geen dividend uit te keren aan de Staat over het jaar 2024 </vt:lpwstr>
  </property>
  <property fmtid="{D5CDD505-2E9C-101B-9397-08002B2CF9AE}" pid="30" name="UwKenmerk">
    <vt:lpwstr>2025Z10999 </vt:lpwstr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2025-06-04T09:45:06Z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7702f4c6-37ab-46eb-92b1-5e139e2cdba9</vt:lpwstr>
  </property>
  <property fmtid="{D5CDD505-2E9C-101B-9397-08002B2CF9AE}" pid="37" name="MSIP_Label_6800fede-0e59-47ad-af95-4e63bbdb932d_ContentBits">
    <vt:lpwstr>0</vt:lpwstr>
  </property>
</Properties>
</file>