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C5105" w14:paraId="0E73773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547D56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D3767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C5105" w14:paraId="1205D76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B21CB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C5105" w14:paraId="2BD11C0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265D2C" w14:textId="77777777"/>
        </w:tc>
      </w:tr>
      <w:tr w:rsidR="00997775" w:rsidTr="007C5105" w14:paraId="2CEA827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2D177B" w14:textId="77777777"/>
        </w:tc>
      </w:tr>
      <w:tr w:rsidR="00997775" w:rsidTr="007C5105" w14:paraId="677EF3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9C7663" w14:textId="77777777"/>
        </w:tc>
        <w:tc>
          <w:tcPr>
            <w:tcW w:w="7654" w:type="dxa"/>
            <w:gridSpan w:val="2"/>
          </w:tcPr>
          <w:p w:rsidR="00997775" w:rsidRDefault="00997775" w14:paraId="7C76754D" w14:textId="77777777"/>
        </w:tc>
      </w:tr>
      <w:tr w:rsidR="007C5105" w:rsidTr="007C5105" w14:paraId="57BF46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5105" w:rsidP="007C5105" w:rsidRDefault="007C5105" w14:paraId="0C5BB773" w14:textId="40CCFE9C">
            <w:pPr>
              <w:rPr>
                <w:b/>
              </w:rPr>
            </w:pPr>
            <w:r>
              <w:rPr>
                <w:b/>
              </w:rPr>
              <w:t>32 849</w:t>
            </w:r>
          </w:p>
        </w:tc>
        <w:tc>
          <w:tcPr>
            <w:tcW w:w="7654" w:type="dxa"/>
            <w:gridSpan w:val="2"/>
          </w:tcPr>
          <w:p w:rsidR="007C5105" w:rsidP="007C5105" w:rsidRDefault="007C5105" w14:paraId="35995E31" w14:textId="1292B0F0">
            <w:pPr>
              <w:rPr>
                <w:b/>
              </w:rPr>
            </w:pPr>
            <w:r w:rsidRPr="00985BA8">
              <w:t>M</w:t>
            </w:r>
            <w:r w:rsidRPr="007A561D">
              <w:rPr>
                <w:b/>
                <w:bCs/>
              </w:rPr>
              <w:t>ijnbouw</w:t>
            </w:r>
          </w:p>
        </w:tc>
      </w:tr>
      <w:tr w:rsidR="007C5105" w:rsidTr="007C5105" w14:paraId="71CCC2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5105" w:rsidP="007C5105" w:rsidRDefault="007C5105" w14:paraId="5FF15E83" w14:textId="77777777"/>
        </w:tc>
        <w:tc>
          <w:tcPr>
            <w:tcW w:w="7654" w:type="dxa"/>
            <w:gridSpan w:val="2"/>
          </w:tcPr>
          <w:p w:rsidR="007C5105" w:rsidP="007C5105" w:rsidRDefault="007C5105" w14:paraId="49C3A639" w14:textId="77777777"/>
        </w:tc>
      </w:tr>
      <w:tr w:rsidR="007C5105" w:rsidTr="007C5105" w14:paraId="6BF712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5105" w:rsidP="007C5105" w:rsidRDefault="007C5105" w14:paraId="5748FB3E" w14:textId="77777777"/>
        </w:tc>
        <w:tc>
          <w:tcPr>
            <w:tcW w:w="7654" w:type="dxa"/>
            <w:gridSpan w:val="2"/>
          </w:tcPr>
          <w:p w:rsidR="007C5105" w:rsidP="007C5105" w:rsidRDefault="007C5105" w14:paraId="25DB5FCD" w14:textId="77777777"/>
        </w:tc>
      </w:tr>
      <w:tr w:rsidR="007C5105" w:rsidTr="007C5105" w14:paraId="655C4F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5105" w:rsidP="007C5105" w:rsidRDefault="007C5105" w14:paraId="00A053BF" w14:textId="7DC007F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E2AEC">
              <w:rPr>
                <w:b/>
              </w:rPr>
              <w:t>282</w:t>
            </w:r>
          </w:p>
        </w:tc>
        <w:tc>
          <w:tcPr>
            <w:tcW w:w="7654" w:type="dxa"/>
            <w:gridSpan w:val="2"/>
          </w:tcPr>
          <w:p w:rsidR="007C5105" w:rsidP="007C5105" w:rsidRDefault="007C5105" w14:paraId="21B98627" w14:textId="1111488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E2AEC">
              <w:rPr>
                <w:b/>
              </w:rPr>
              <w:t>HET LID TEUNISSEN C.S.</w:t>
            </w:r>
          </w:p>
        </w:tc>
      </w:tr>
      <w:tr w:rsidR="007C5105" w:rsidTr="007C5105" w14:paraId="092C9D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5105" w:rsidP="007C5105" w:rsidRDefault="007C5105" w14:paraId="216C45F7" w14:textId="77777777"/>
        </w:tc>
        <w:tc>
          <w:tcPr>
            <w:tcW w:w="7654" w:type="dxa"/>
            <w:gridSpan w:val="2"/>
          </w:tcPr>
          <w:p w:rsidR="007C5105" w:rsidP="007C5105" w:rsidRDefault="007C5105" w14:paraId="51C4E25B" w14:textId="4ACD4DC4">
            <w:r>
              <w:t>Voorgesteld 10 juni 2025</w:t>
            </w:r>
          </w:p>
        </w:tc>
      </w:tr>
      <w:tr w:rsidR="007C5105" w:rsidTr="007C5105" w14:paraId="30EEB0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5105" w:rsidP="007C5105" w:rsidRDefault="007C5105" w14:paraId="0FAE3B55" w14:textId="77777777"/>
        </w:tc>
        <w:tc>
          <w:tcPr>
            <w:tcW w:w="7654" w:type="dxa"/>
            <w:gridSpan w:val="2"/>
          </w:tcPr>
          <w:p w:rsidR="007C5105" w:rsidP="007C5105" w:rsidRDefault="007C5105" w14:paraId="2A26E367" w14:textId="77777777"/>
        </w:tc>
      </w:tr>
      <w:tr w:rsidR="007C5105" w:rsidTr="007C5105" w14:paraId="34BBB2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5105" w:rsidP="007C5105" w:rsidRDefault="007C5105" w14:paraId="4FFF706B" w14:textId="77777777"/>
        </w:tc>
        <w:tc>
          <w:tcPr>
            <w:tcW w:w="7654" w:type="dxa"/>
            <w:gridSpan w:val="2"/>
          </w:tcPr>
          <w:p w:rsidR="007C5105" w:rsidP="007C5105" w:rsidRDefault="007C5105" w14:paraId="15889B54" w14:textId="01103D34">
            <w:r>
              <w:t>De Kamer,</w:t>
            </w:r>
          </w:p>
        </w:tc>
      </w:tr>
      <w:tr w:rsidR="007C5105" w:rsidTr="007C5105" w14:paraId="63DC0E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5105" w:rsidP="007C5105" w:rsidRDefault="007C5105" w14:paraId="1FCBAD33" w14:textId="77777777"/>
        </w:tc>
        <w:tc>
          <w:tcPr>
            <w:tcW w:w="7654" w:type="dxa"/>
            <w:gridSpan w:val="2"/>
          </w:tcPr>
          <w:p w:rsidR="007C5105" w:rsidP="007C5105" w:rsidRDefault="007C5105" w14:paraId="63C05079" w14:textId="77777777"/>
        </w:tc>
      </w:tr>
      <w:tr w:rsidR="007C5105" w:rsidTr="007C5105" w14:paraId="7C750E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5105" w:rsidP="007C5105" w:rsidRDefault="007C5105" w14:paraId="0C2D7DBE" w14:textId="77777777"/>
        </w:tc>
        <w:tc>
          <w:tcPr>
            <w:tcW w:w="7654" w:type="dxa"/>
            <w:gridSpan w:val="2"/>
          </w:tcPr>
          <w:p w:rsidR="007C5105" w:rsidP="007C5105" w:rsidRDefault="007C5105" w14:paraId="483D8DC8" w14:textId="504926FF">
            <w:r>
              <w:t>gehoord de beraadslaging,</w:t>
            </w:r>
          </w:p>
        </w:tc>
      </w:tr>
      <w:tr w:rsidR="00997775" w:rsidTr="007C5105" w14:paraId="2710F4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B9D3A3" w14:textId="77777777"/>
        </w:tc>
        <w:tc>
          <w:tcPr>
            <w:tcW w:w="7654" w:type="dxa"/>
            <w:gridSpan w:val="2"/>
          </w:tcPr>
          <w:p w:rsidR="00997775" w:rsidRDefault="00997775" w14:paraId="40F8E25E" w14:textId="77777777"/>
        </w:tc>
      </w:tr>
      <w:tr w:rsidR="00997775" w:rsidTr="007C5105" w14:paraId="62130C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9144EC" w14:textId="77777777"/>
        </w:tc>
        <w:tc>
          <w:tcPr>
            <w:tcW w:w="7654" w:type="dxa"/>
            <w:gridSpan w:val="2"/>
          </w:tcPr>
          <w:p w:rsidR="00FE2AEC" w:rsidP="00FE2AEC" w:rsidRDefault="00FE2AEC" w14:paraId="5F184B91" w14:textId="77777777">
            <w:pPr>
              <w:pStyle w:val="Geenafstand"/>
            </w:pPr>
            <w:r>
              <w:t>overwegende dat het kabinet inzet op het versnellen van gaswinning op de Noordzee en doorgaat met gaswinning op land;</w:t>
            </w:r>
          </w:p>
          <w:p w:rsidR="00FE2AEC" w:rsidP="00FE2AEC" w:rsidRDefault="00FE2AEC" w14:paraId="616DE363" w14:textId="77777777">
            <w:pPr>
              <w:pStyle w:val="Geenafstand"/>
            </w:pPr>
          </w:p>
          <w:p w:rsidR="00FE2AEC" w:rsidP="00FE2AEC" w:rsidRDefault="00FE2AEC" w14:paraId="4217E26D" w14:textId="77777777">
            <w:pPr>
              <w:pStyle w:val="Geenafstand"/>
            </w:pPr>
            <w:r>
              <w:t xml:space="preserve">overwegende dat Nederland zich heeft gecommitteerd aan internationale klimaatafspraken, waaronder de </w:t>
            </w:r>
            <w:proofErr w:type="spellStart"/>
            <w:r>
              <w:t>Glasgowpledge</w:t>
            </w:r>
            <w:proofErr w:type="spellEnd"/>
            <w:r>
              <w:t xml:space="preserve"> voor het afbouwen van fossiele brandstoffen, en dat nieuwe gaswinning deze afspraken ondermijnt;</w:t>
            </w:r>
          </w:p>
          <w:p w:rsidR="00FE2AEC" w:rsidP="00FE2AEC" w:rsidRDefault="00FE2AEC" w14:paraId="0ECD2A98" w14:textId="77777777">
            <w:pPr>
              <w:pStyle w:val="Geenafstand"/>
            </w:pPr>
          </w:p>
          <w:p w:rsidR="00FE2AEC" w:rsidP="00FE2AEC" w:rsidRDefault="00FE2AEC" w14:paraId="295646E4" w14:textId="77777777">
            <w:pPr>
              <w:pStyle w:val="Geenafstand"/>
            </w:pPr>
            <w:r>
              <w:t>overwegende dat nieuwe gaswinning risico's veroorzaakt voor de veiligheid van burgers, natuur en zeeleven;</w:t>
            </w:r>
          </w:p>
          <w:p w:rsidR="00FE2AEC" w:rsidP="00FE2AEC" w:rsidRDefault="00FE2AEC" w14:paraId="2ACE2CDA" w14:textId="77777777">
            <w:pPr>
              <w:pStyle w:val="Geenafstand"/>
            </w:pPr>
          </w:p>
          <w:p w:rsidR="00FE2AEC" w:rsidP="00FE2AEC" w:rsidRDefault="00FE2AEC" w14:paraId="6DEA63C1" w14:textId="77777777">
            <w:pPr>
              <w:pStyle w:val="Geenafstand"/>
            </w:pPr>
            <w:r>
              <w:t xml:space="preserve">overwegende dat onderzoek van The Hague Centre </w:t>
            </w:r>
            <w:proofErr w:type="spellStart"/>
            <w:r>
              <w:t>for</w:t>
            </w:r>
            <w:proofErr w:type="spellEnd"/>
            <w:r>
              <w:t xml:space="preserve"> Strategic Studies aantoont dat extra gaswinning in Nederland nauwelijks invloed heeft op de gasprijs of leveringszekerheid;</w:t>
            </w:r>
          </w:p>
          <w:p w:rsidR="00FE2AEC" w:rsidP="00FE2AEC" w:rsidRDefault="00FE2AEC" w14:paraId="5FD2290C" w14:textId="77777777">
            <w:pPr>
              <w:pStyle w:val="Geenafstand"/>
            </w:pPr>
          </w:p>
          <w:p w:rsidR="00FE2AEC" w:rsidP="00FE2AEC" w:rsidRDefault="00FE2AEC" w14:paraId="5401D587" w14:textId="77777777">
            <w:pPr>
              <w:pStyle w:val="Geenafstand"/>
            </w:pPr>
            <w:r>
              <w:t xml:space="preserve">verzoekt de regering een concreet en bindend </w:t>
            </w:r>
            <w:proofErr w:type="spellStart"/>
            <w:r>
              <w:t>afbouwpad</w:t>
            </w:r>
            <w:proofErr w:type="spellEnd"/>
            <w:r>
              <w:t xml:space="preserve"> vast te stellen voor gaswinning in Nederland, inclusief een duidelijke einddatum waarop alle gaswinning op land en op zee wordt beëindigd, en jaarlijks te rapporteren over de voortgang,</w:t>
            </w:r>
          </w:p>
          <w:p w:rsidR="00FE2AEC" w:rsidP="00FE2AEC" w:rsidRDefault="00FE2AEC" w14:paraId="1A2094DF" w14:textId="77777777">
            <w:pPr>
              <w:pStyle w:val="Geenafstand"/>
            </w:pPr>
          </w:p>
          <w:p w:rsidR="00FE2AEC" w:rsidP="00FE2AEC" w:rsidRDefault="00FE2AEC" w14:paraId="656983F7" w14:textId="77777777">
            <w:pPr>
              <w:pStyle w:val="Geenafstand"/>
            </w:pPr>
            <w:r>
              <w:t>en gaat over tot de orde van de dag.</w:t>
            </w:r>
          </w:p>
          <w:p w:rsidR="00FE2AEC" w:rsidP="00FE2AEC" w:rsidRDefault="00FE2AEC" w14:paraId="274CA2D6" w14:textId="77777777">
            <w:pPr>
              <w:pStyle w:val="Geenafstand"/>
            </w:pPr>
          </w:p>
          <w:p w:rsidR="00FE2AEC" w:rsidP="00FE2AEC" w:rsidRDefault="00FE2AEC" w14:paraId="03BB5C95" w14:textId="77777777">
            <w:pPr>
              <w:pStyle w:val="Geenafstand"/>
            </w:pPr>
            <w:r>
              <w:t>Teunissen</w:t>
            </w:r>
          </w:p>
          <w:p w:rsidR="00FE2AEC" w:rsidP="00FE2AEC" w:rsidRDefault="00FE2AEC" w14:paraId="2585DAE5" w14:textId="77777777">
            <w:pPr>
              <w:pStyle w:val="Geenafstand"/>
            </w:pPr>
            <w:r>
              <w:t>Beckerman</w:t>
            </w:r>
          </w:p>
          <w:p w:rsidR="00997775" w:rsidP="00FE2AEC" w:rsidRDefault="00FE2AEC" w14:paraId="700DF23D" w14:textId="1B2B5098">
            <w:pPr>
              <w:pStyle w:val="Geenafstand"/>
            </w:pPr>
            <w:proofErr w:type="spellStart"/>
            <w:r>
              <w:t>Kröger</w:t>
            </w:r>
            <w:proofErr w:type="spellEnd"/>
          </w:p>
        </w:tc>
      </w:tr>
    </w:tbl>
    <w:p w:rsidR="00997775" w:rsidRDefault="00997775" w14:paraId="0FD5DAA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E77E8" w14:textId="77777777" w:rsidR="007C5105" w:rsidRDefault="007C5105">
      <w:pPr>
        <w:spacing w:line="20" w:lineRule="exact"/>
      </w:pPr>
    </w:p>
  </w:endnote>
  <w:endnote w:type="continuationSeparator" w:id="0">
    <w:p w14:paraId="39C09AAD" w14:textId="77777777" w:rsidR="007C5105" w:rsidRDefault="007C510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E4FA18" w14:textId="77777777" w:rsidR="007C5105" w:rsidRDefault="007C510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1070" w14:textId="77777777" w:rsidR="007C5105" w:rsidRDefault="007C510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CD1EB7" w14:textId="77777777" w:rsidR="007C5105" w:rsidRDefault="007C5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0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7C5105"/>
    <w:rsid w:val="008304CB"/>
    <w:rsid w:val="00831CE0"/>
    <w:rsid w:val="00850A1D"/>
    <w:rsid w:val="00862909"/>
    <w:rsid w:val="00872A23"/>
    <w:rsid w:val="008B0CC5"/>
    <w:rsid w:val="00917F56"/>
    <w:rsid w:val="00930A04"/>
    <w:rsid w:val="009925E9"/>
    <w:rsid w:val="00997775"/>
    <w:rsid w:val="009C54AC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2AEC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98CB7"/>
  <w15:docId w15:val="{2B531849-A6C8-4655-9607-7CB7A5C0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FE2A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977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2025-06-11T07:19:00.0000000Z</dcterms:created>
  <dcterms:modified xsi:type="dcterms:W3CDTF">2025-06-11T09:03:00.0000000Z</dcterms:modified>
  <dc:description>------------------------</dc:description>
  <dc:subject/>
  <keywords/>
  <version/>
  <category/>
</coreProperties>
</file>