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6004ED" w14:paraId="6DDF8A9D" w14:textId="77777777">
      <w:r>
        <w:t> </w:t>
      </w:r>
    </w:p>
    <w:p w:rsidR="006004ED" w14:paraId="33D5A6EA" w14:textId="77777777">
      <w:r>
        <w:t xml:space="preserve">Hierbij zend ik u de antwoorden op de schriftelijke Kamervragen van de Commissie </w:t>
      </w:r>
      <w:r w:rsidR="00417A56">
        <w:t>Koninkrijksrelaties</w:t>
      </w:r>
      <w:r>
        <w:t xml:space="preserve"> over de jaarverantwoording 2024 van Koninkrijksrelaties en het BES-fonds (IV).</w:t>
      </w:r>
    </w:p>
    <w:p w:rsidR="008A427F" w:rsidP="008A427F" w14:paraId="26713ED8" w14:textId="77777777">
      <w:r>
        <w:br/>
        <w:t xml:space="preserve">De schriftelijke Kamervragen hebben betrekking op: </w:t>
      </w:r>
    </w:p>
    <w:p w:rsidR="008A427F" w:rsidP="00435E93" w14:paraId="6184A428" w14:textId="77777777">
      <w:pPr>
        <w:pStyle w:val="ListParagraph"/>
        <w:numPr>
          <w:ilvl w:val="0"/>
          <w:numId w:val="6"/>
        </w:numPr>
      </w:pPr>
      <w:r>
        <w:t xml:space="preserve">Het jaarverslag 2024 Koninkrijksrelaties en het BES-fonds (IV); </w:t>
      </w:r>
    </w:p>
    <w:p w:rsidR="00417A56" w:rsidP="008A427F" w14:paraId="389A7B82" w14:textId="77777777">
      <w:pPr>
        <w:pStyle w:val="ListParagraph"/>
        <w:numPr>
          <w:ilvl w:val="0"/>
          <w:numId w:val="6"/>
        </w:numPr>
      </w:pPr>
      <w:r>
        <w:t>De slotwet 2024 Koninkrijksrelaties en het BES-fonds (IV);</w:t>
      </w:r>
    </w:p>
    <w:p w:rsidR="008A427F" w:rsidP="008A427F" w14:paraId="1980F010" w14:textId="77777777">
      <w:pPr>
        <w:pStyle w:val="ListParagraph"/>
        <w:numPr>
          <w:ilvl w:val="0"/>
          <w:numId w:val="6"/>
        </w:numPr>
      </w:pPr>
      <w:r>
        <w:t xml:space="preserve">Het rapport Resultaten verantwoordingsonderzoek 2024 met betrekking </w:t>
      </w:r>
      <w:r>
        <w:t xml:space="preserve">tot </w:t>
      </w:r>
      <w:r w:rsidRPr="00B311E6">
        <w:t xml:space="preserve"> </w:t>
      </w:r>
      <w:r>
        <w:t>Koninkrijksrelaties</w:t>
      </w:r>
      <w:r>
        <w:t xml:space="preserve"> en het BES-fonds (IV).</w:t>
      </w:r>
    </w:p>
    <w:p w:rsidR="008A427F" w:rsidP="008A427F" w14:paraId="02865462" w14:textId="77777777">
      <w:pPr>
        <w:pStyle w:val="WitregelW1bodytekst"/>
      </w:pPr>
      <w:r>
        <w:t xml:space="preserve"> </w:t>
      </w:r>
      <w:r w:rsidR="00E4339E">
        <w:br/>
      </w:r>
    </w:p>
    <w:p w:rsidRPr="002417D5" w:rsidR="008A427F" w:rsidP="008A427F" w14:paraId="765FDA69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</w:t>
      </w:r>
      <w:r w:rsidR="00E4339E">
        <w:t>J</w:t>
      </w:r>
      <w:r>
        <w:t>.M. Uitermark</w:t>
      </w:r>
    </w:p>
    <w:p w:rsidR="006004ED" w14:paraId="564AF1CB" w14:textId="77777777">
      <w:r>
        <w:br/>
      </w:r>
      <w:r>
        <w:br/>
      </w:r>
      <w:r>
        <w:br/>
      </w:r>
      <w:r>
        <w:br/>
      </w:r>
      <w:r>
        <w:br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56" w14:paraId="08BB40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56" w14:paraId="108D25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56" w14:paraId="384329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56" w14:paraId="6661FB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4ED" w14:paraId="1063DDD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F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630F48" w14:paraId="46E6F6A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04ED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6004ED" w14:textId="77777777">
                          <w:pPr>
                            <w:pStyle w:val="WitregelW2"/>
                          </w:pPr>
                        </w:p>
                        <w:p w:rsidR="006004E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30F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004ED" w14:textId="77777777">
                          <w:pPr>
                            <w:pStyle w:val="WitregelW1"/>
                          </w:pPr>
                        </w:p>
                        <w:p w:rsidR="006004E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30F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B3B5E">
                            <w:t>2025-0000368528</w:t>
                          </w:r>
                          <w:r w:rsidR="00DB3B5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6004ED" w14:paraId="7BDF7AA7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6004ED" w14:paraId="47715EA4" w14:textId="77777777">
                    <w:pPr>
                      <w:pStyle w:val="WitregelW2"/>
                    </w:pPr>
                  </w:p>
                  <w:p w:rsidR="006004ED" w14:paraId="63488AB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30F48" w14:paraId="70FED08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004ED" w14:paraId="7A934F91" w14:textId="77777777">
                    <w:pPr>
                      <w:pStyle w:val="WitregelW1"/>
                    </w:pPr>
                  </w:p>
                  <w:p w:rsidR="006004ED" w14:paraId="00605D4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30F48" w14:paraId="0BE5FF3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B3B5E">
                      <w:t>2025-0000368528</w:t>
                    </w:r>
                    <w:r w:rsidR="00DB3B5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F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630F48" w14:paraId="5C73143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F4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630F48" w14:paraId="3C3AB63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4ED" w14:paraId="21815D6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04E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6040665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40665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6004ED" w14:paraId="201895F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04E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5918537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918537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6004ED" w14:paraId="0528E17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04ED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6004ED" w14:paraId="33C2BE98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F48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004ED" w14:textId="77777777">
                          <w:r>
                            <w:t>Aan de Voorzitter van de Tweede Kamer der Staten-Generaal</w:t>
                          </w:r>
                        </w:p>
                        <w:p w:rsidR="006004ED" w14:textId="77777777">
                          <w:r>
                            <w:t xml:space="preserve">Postbus 20018 </w:t>
                          </w:r>
                        </w:p>
                        <w:p w:rsidR="006004ED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630F48" w14:paraId="6D197BDC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004ED" w14:paraId="05B19E70" w14:textId="77777777">
                    <w:r>
                      <w:t>Aan de Voorzitter van de Tweede Kamer der Staten-Generaal</w:t>
                    </w:r>
                  </w:p>
                  <w:p w:rsidR="006004ED" w14:paraId="0A17D761" w14:textId="77777777">
                    <w:r>
                      <w:t xml:space="preserve">Postbus 20018 </w:t>
                    </w:r>
                  </w:p>
                  <w:p w:rsidR="006004ED" w14:paraId="4FAE498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8958B5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04E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0F48" w14:textId="632A8174">
                                <w:r>
                                  <w:t>10 juni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703C2DF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04E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0F4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B3B5E">
                                  <w:t>Beantwoording schriftelijke Kamervragen jaarverantwoording 2024 Koninkrijksrelaties en het BES-fonds (IV)</w:t>
                                </w:r>
                                <w:r w:rsidR="00DB3B5E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A427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0.5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8958B5C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04ED" w14:paraId="3706593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0F48" w14:paraId="0999B3DB" w14:textId="632A8174">
                          <w:r>
                            <w:t>10 juni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703C2DF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04ED" w14:paraId="4C10281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0F48" w14:paraId="22DF6BE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B3B5E">
                            <w:t>Beantwoording schriftelijke Kamervragen jaarverantwoording 2024 Koninkrijksrelaties en het BES-fonds (IV)</w:t>
                          </w:r>
                          <w:r w:rsidR="00DB3B5E">
                            <w:fldChar w:fldCharType="end"/>
                          </w:r>
                        </w:p>
                      </w:tc>
                    </w:tr>
                  </w:tbl>
                  <w:p w:rsidR="008A427F" w14:paraId="4FBBAEB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04ED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6004ED" w14:textId="77777777">
                          <w:pPr>
                            <w:pStyle w:val="WitregelW1"/>
                          </w:pPr>
                        </w:p>
                        <w:p w:rsidR="006004E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30F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B3B5E">
                            <w:t>2025-0000368528</w:t>
                          </w:r>
                          <w:r w:rsidR="00DB3B5E">
                            <w:fldChar w:fldCharType="end"/>
                          </w:r>
                        </w:p>
                        <w:p w:rsidR="006004ED" w14:textId="77777777">
                          <w:pPr>
                            <w:pStyle w:val="WitregelW1"/>
                          </w:pPr>
                        </w:p>
                        <w:p w:rsidR="006004E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30F4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6004ED" w14:paraId="7D2D0379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6004ED" w14:paraId="42EB30C4" w14:textId="77777777">
                    <w:pPr>
                      <w:pStyle w:val="WitregelW1"/>
                    </w:pPr>
                  </w:p>
                  <w:p w:rsidR="006004ED" w14:paraId="53BABA2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30F48" w14:paraId="3D833F2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B3B5E">
                      <w:t>2025-0000368528</w:t>
                    </w:r>
                    <w:r w:rsidR="00DB3B5E">
                      <w:fldChar w:fldCharType="end"/>
                    </w:r>
                  </w:p>
                  <w:p w:rsidR="006004ED" w14:paraId="6F1BB494" w14:textId="77777777">
                    <w:pPr>
                      <w:pStyle w:val="WitregelW1"/>
                    </w:pPr>
                  </w:p>
                  <w:p w:rsidR="006004ED" w14:paraId="14EB8F0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30F48" w14:paraId="2BDB8DD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0F4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630F48" w14:paraId="37989D8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427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8A427F" w14:paraId="61A0063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661FDD9"/>
    <w:multiLevelType w:val="multilevel"/>
    <w:tmpl w:val="0F7309F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B37CC89"/>
    <w:multiLevelType w:val="multilevel"/>
    <w:tmpl w:val="F08CCF6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105B933F"/>
    <w:multiLevelType w:val="multilevel"/>
    <w:tmpl w:val="D085E1B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A8B17B6"/>
    <w:multiLevelType w:val="hybridMultilevel"/>
    <w:tmpl w:val="7F9605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5FFBF"/>
    <w:multiLevelType w:val="multilevel"/>
    <w:tmpl w:val="520751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9F564A3"/>
    <w:multiLevelType w:val="multilevel"/>
    <w:tmpl w:val="5A901B0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8E"/>
    <w:rsid w:val="000539A2"/>
    <w:rsid w:val="000B3448"/>
    <w:rsid w:val="00220DEF"/>
    <w:rsid w:val="002417D5"/>
    <w:rsid w:val="002C3D8E"/>
    <w:rsid w:val="00366594"/>
    <w:rsid w:val="00417A56"/>
    <w:rsid w:val="00435E93"/>
    <w:rsid w:val="005C5ADB"/>
    <w:rsid w:val="006004ED"/>
    <w:rsid w:val="00630F48"/>
    <w:rsid w:val="00665CC6"/>
    <w:rsid w:val="008A427F"/>
    <w:rsid w:val="008E610B"/>
    <w:rsid w:val="00920ACB"/>
    <w:rsid w:val="0096368F"/>
    <w:rsid w:val="00B311E6"/>
    <w:rsid w:val="00C50758"/>
    <w:rsid w:val="00DB3B5E"/>
    <w:rsid w:val="00E4339E"/>
    <w:rsid w:val="00E52E77"/>
    <w:rsid w:val="00E76A7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BAE449"/>
  <w15:docId w15:val="{63AA8486-EB52-4C1D-BC35-8A9F8C5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C3D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C3D8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C3D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C3D8E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27F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2025-06-02T08:29:00.0000000Z</dcterms:created>
  <dcterms:modified xsi:type="dcterms:W3CDTF">2025-06-10T16:15:00.0000000Z</dcterms:modified>
  <dc:creator/>
  <lastModifiedBy/>
  <dc:description>------------------------</dc:description>
  <dc:subject/>
  <keywords/>
  <version/>
  <category/>
</coreProperties>
</file>