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E3CA8" w:rsidTr="00D9561B" w14:paraId="51651CC6" w14:textId="77777777">
        <w:trPr>
          <w:trHeight w:val="1514"/>
        </w:trPr>
        <w:tc>
          <w:tcPr>
            <w:tcW w:w="7522" w:type="dxa"/>
            <w:tcBorders>
              <w:top w:val="nil"/>
              <w:left w:val="nil"/>
              <w:bottom w:val="nil"/>
              <w:right w:val="nil"/>
            </w:tcBorders>
            <w:tcMar>
              <w:left w:w="0" w:type="dxa"/>
              <w:right w:w="0" w:type="dxa"/>
            </w:tcMar>
          </w:tcPr>
          <w:p w:rsidR="00374412" w:rsidP="0093406F" w:rsidRDefault="00382D5A" w14:paraId="06197B01" w14:textId="77777777">
            <w:pPr>
              <w:spacing w:line="276" w:lineRule="auto"/>
            </w:pPr>
            <w:r>
              <w:t>De v</w:t>
            </w:r>
            <w:r w:rsidR="008E3932">
              <w:t>oorzitter van de Tweede Kamer der Staten-Generaal</w:t>
            </w:r>
          </w:p>
          <w:p w:rsidR="00374412" w:rsidP="0093406F" w:rsidRDefault="00382D5A" w14:paraId="1A90834C" w14:textId="77777777">
            <w:pPr>
              <w:spacing w:line="276" w:lineRule="auto"/>
            </w:pPr>
            <w:r>
              <w:t>Postbus 20018</w:t>
            </w:r>
          </w:p>
          <w:p w:rsidR="008E3932" w:rsidP="0093406F" w:rsidRDefault="00382D5A" w14:paraId="3509BB59" w14:textId="77777777">
            <w:pPr>
              <w:spacing w:line="276" w:lineRule="auto"/>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51"/>
        <w:gridCol w:w="6649"/>
      </w:tblGrid>
      <w:tr w:rsidR="003E3CA8" w:rsidTr="0093406F" w14:paraId="453B30F9" w14:textId="77777777">
        <w:trPr>
          <w:trHeight w:val="289" w:hRule="exact"/>
        </w:trPr>
        <w:tc>
          <w:tcPr>
            <w:tcW w:w="851" w:type="dxa"/>
          </w:tcPr>
          <w:p w:rsidRPr="00434042" w:rsidR="0005404B" w:rsidP="0093406F" w:rsidRDefault="00382D5A" w14:paraId="2F0DB0CC" w14:textId="77777777">
            <w:pPr>
              <w:spacing w:line="276" w:lineRule="auto"/>
              <w:rPr>
                <w:lang w:eastAsia="en-US"/>
              </w:rPr>
            </w:pPr>
            <w:r>
              <w:rPr>
                <w:lang w:eastAsia="en-US"/>
              </w:rPr>
              <w:t>Datum</w:t>
            </w:r>
          </w:p>
        </w:tc>
        <w:tc>
          <w:tcPr>
            <w:tcW w:w="6649" w:type="dxa"/>
          </w:tcPr>
          <w:p w:rsidRPr="00434042" w:rsidR="0005404B" w:rsidP="0093406F" w:rsidRDefault="00B77B5B" w14:paraId="3B4445EC" w14:textId="1F547401">
            <w:pPr>
              <w:spacing w:line="276" w:lineRule="auto"/>
              <w:rPr>
                <w:lang w:eastAsia="en-US"/>
              </w:rPr>
            </w:pPr>
            <w:r>
              <w:rPr>
                <w:lang w:eastAsia="en-US"/>
              </w:rPr>
              <w:t>11 juni 2025</w:t>
            </w:r>
          </w:p>
        </w:tc>
      </w:tr>
      <w:tr w:rsidR="003E3CA8" w:rsidTr="0093406F" w14:paraId="274ACE9A" w14:textId="77777777">
        <w:trPr>
          <w:trHeight w:val="368"/>
        </w:trPr>
        <w:tc>
          <w:tcPr>
            <w:tcW w:w="851" w:type="dxa"/>
          </w:tcPr>
          <w:p w:rsidR="0005404B" w:rsidP="0093406F" w:rsidRDefault="00382D5A" w14:paraId="0AD289D1" w14:textId="77777777">
            <w:pPr>
              <w:spacing w:line="276" w:lineRule="auto"/>
              <w:rPr>
                <w:lang w:eastAsia="en-US"/>
              </w:rPr>
            </w:pPr>
            <w:r>
              <w:rPr>
                <w:lang w:eastAsia="en-US"/>
              </w:rPr>
              <w:t>Betreft</w:t>
            </w:r>
          </w:p>
        </w:tc>
        <w:tc>
          <w:tcPr>
            <w:tcW w:w="6649" w:type="dxa"/>
          </w:tcPr>
          <w:p w:rsidR="0005404B" w:rsidP="0093406F" w:rsidRDefault="0093406F" w14:paraId="49FDC3BC" w14:textId="199203B6">
            <w:pPr>
              <w:spacing w:line="276" w:lineRule="auto"/>
              <w:rPr>
                <w:lang w:eastAsia="en-US"/>
              </w:rPr>
            </w:pPr>
            <w:r>
              <w:rPr>
                <w:lang w:eastAsia="en-US"/>
              </w:rPr>
              <w:t>Duurzame verankering</w:t>
            </w:r>
            <w:r w:rsidR="00F11DFF">
              <w:rPr>
                <w:lang w:eastAsia="en-US"/>
              </w:rPr>
              <w:t xml:space="preserve"> de </w:t>
            </w:r>
            <w:r w:rsidR="00382D5A">
              <w:rPr>
                <w:lang w:eastAsia="en-US"/>
              </w:rPr>
              <w:t>Bibliotheek op School</w:t>
            </w:r>
          </w:p>
        </w:tc>
      </w:tr>
    </w:tbl>
    <w:tbl>
      <w:tblPr>
        <w:tblpPr w:leftFromText="142" w:rightFromText="142" w:vertAnchor="page" w:horzAnchor="page" w:tblpX="9332" w:tblpY="3963"/>
        <w:tblW w:w="2160" w:type="dxa"/>
        <w:tblLayout w:type="fixed"/>
        <w:tblCellMar>
          <w:left w:w="0" w:type="dxa"/>
          <w:right w:w="0" w:type="dxa"/>
        </w:tblCellMar>
        <w:tblLook w:val="0000" w:firstRow="0" w:lastRow="0" w:firstColumn="0" w:lastColumn="0" w:noHBand="0" w:noVBand="0"/>
      </w:tblPr>
      <w:tblGrid>
        <w:gridCol w:w="2160"/>
      </w:tblGrid>
      <w:tr w:rsidR="00CF60C2" w:rsidTr="00CF60C2" w14:paraId="459B0B06" w14:textId="77777777">
        <w:tc>
          <w:tcPr>
            <w:tcW w:w="2160" w:type="dxa"/>
          </w:tcPr>
          <w:p w:rsidR="00CF60C2" w:rsidP="0093406F" w:rsidRDefault="00CF60C2" w14:paraId="3E067155" w14:textId="77777777">
            <w:pPr>
              <w:pStyle w:val="Huisstijl-Gegeven"/>
              <w:spacing w:after="0" w:line="276" w:lineRule="auto"/>
            </w:pPr>
            <w:r>
              <w:t xml:space="preserve">Rijnstraat 50 </w:t>
            </w:r>
          </w:p>
          <w:p w:rsidR="00CF60C2" w:rsidP="0093406F" w:rsidRDefault="00CF60C2" w14:paraId="1836927D" w14:textId="77777777">
            <w:pPr>
              <w:pStyle w:val="Huisstijl-Gegeven"/>
              <w:spacing w:after="0" w:line="276" w:lineRule="auto"/>
            </w:pPr>
            <w:r>
              <w:t>Den Haag</w:t>
            </w:r>
          </w:p>
          <w:p w:rsidR="00CF60C2" w:rsidP="0093406F" w:rsidRDefault="00CF60C2" w14:paraId="009E7944" w14:textId="77777777">
            <w:pPr>
              <w:pStyle w:val="Huisstijl-Gegeven"/>
              <w:spacing w:after="0" w:line="276" w:lineRule="auto"/>
            </w:pPr>
            <w:r>
              <w:t>Postbus 16375</w:t>
            </w:r>
          </w:p>
          <w:p w:rsidR="00CF60C2" w:rsidP="0093406F" w:rsidRDefault="00CF60C2" w14:paraId="5A9ECD7D" w14:textId="77777777">
            <w:pPr>
              <w:pStyle w:val="Huisstijl-Gegeven"/>
              <w:spacing w:after="0" w:line="276" w:lineRule="auto"/>
            </w:pPr>
            <w:r>
              <w:t>2500 BJ Den Haag</w:t>
            </w:r>
          </w:p>
          <w:p w:rsidR="00CF60C2" w:rsidP="0093406F" w:rsidRDefault="00CF60C2" w14:paraId="193E1F90" w14:textId="77777777">
            <w:pPr>
              <w:pStyle w:val="Huisstijl-Gegeven"/>
              <w:spacing w:after="90" w:line="276" w:lineRule="auto"/>
            </w:pPr>
            <w:r>
              <w:t>www.rijksoverheid.nl</w:t>
            </w:r>
          </w:p>
          <w:p w:rsidR="00CF60C2" w:rsidP="0093406F" w:rsidRDefault="00CF60C2" w14:paraId="7F4D8C82" w14:textId="77777777">
            <w:pPr>
              <w:pStyle w:val="Colofonkop"/>
              <w:framePr w:hSpace="0" w:wrap="auto" w:hAnchor="text" w:vAnchor="margin" w:xAlign="left" w:yAlign="inline"/>
              <w:spacing w:line="276" w:lineRule="auto"/>
            </w:pPr>
            <w:r>
              <w:t>Media en Creatieve Industrie</w:t>
            </w:r>
          </w:p>
          <w:p w:rsidRPr="001050C1" w:rsidR="00CF60C2" w:rsidP="0093406F" w:rsidRDefault="00CF60C2" w14:paraId="5D145614" w14:textId="5631CAAE">
            <w:pPr>
              <w:pStyle w:val="Geenafstand"/>
              <w:spacing w:line="276" w:lineRule="auto"/>
              <w:rPr>
                <w:sz w:val="13"/>
                <w:szCs w:val="13"/>
              </w:rPr>
            </w:pPr>
          </w:p>
          <w:p w:rsidR="00CF60C2" w:rsidP="0093406F" w:rsidRDefault="00CF60C2" w14:paraId="0F7AD615" w14:textId="77777777">
            <w:pPr>
              <w:pStyle w:val="Geenafstand"/>
              <w:spacing w:line="276" w:lineRule="auto"/>
              <w:rPr>
                <w:sz w:val="13"/>
                <w:szCs w:val="13"/>
              </w:rPr>
            </w:pPr>
          </w:p>
          <w:p w:rsidR="00CF60C2" w:rsidP="0093406F" w:rsidRDefault="00CF60C2" w14:paraId="4399D10B" w14:textId="77777777">
            <w:pPr>
              <w:spacing w:line="276" w:lineRule="auto"/>
              <w:rPr>
                <w:sz w:val="13"/>
                <w:szCs w:val="13"/>
              </w:rPr>
            </w:pPr>
          </w:p>
          <w:p w:rsidR="00CF60C2" w:rsidP="00F9741C" w:rsidRDefault="00CF60C2" w14:paraId="7EF571DA" w14:textId="77777777">
            <w:pPr>
              <w:spacing w:after="92" w:line="276" w:lineRule="auto"/>
              <w:rPr>
                <w:b/>
                <w:sz w:val="13"/>
                <w:szCs w:val="13"/>
              </w:rPr>
            </w:pPr>
            <w:r>
              <w:rPr>
                <w:b/>
                <w:sz w:val="13"/>
                <w:szCs w:val="13"/>
              </w:rPr>
              <w:t>Onderwijspersoneel en Primair onderwijs</w:t>
            </w:r>
          </w:p>
          <w:p w:rsidR="00CF60C2" w:rsidP="00F9741C" w:rsidRDefault="00CF60C2" w14:paraId="291DB6C0" w14:textId="77777777">
            <w:pPr>
              <w:spacing w:line="276" w:lineRule="auto"/>
              <w:rPr>
                <w:bCs/>
                <w:sz w:val="13"/>
                <w:szCs w:val="13"/>
              </w:rPr>
            </w:pPr>
            <w:r>
              <w:rPr>
                <w:b/>
                <w:sz w:val="13"/>
                <w:szCs w:val="13"/>
              </w:rPr>
              <w:t>Van</w:t>
            </w:r>
          </w:p>
          <w:p w:rsidRPr="00A32073" w:rsidR="00CF60C2" w:rsidP="00B77B5B" w:rsidRDefault="00CF60C2" w14:paraId="275D693D" w14:textId="6E6A0698">
            <w:pPr>
              <w:spacing w:line="276" w:lineRule="auto"/>
              <w:rPr>
                <w:sz w:val="13"/>
                <w:szCs w:val="13"/>
              </w:rPr>
            </w:pPr>
          </w:p>
        </w:tc>
      </w:tr>
      <w:tr w:rsidR="00CF60C2" w:rsidTr="00CF60C2" w14:paraId="05DBB9F3" w14:textId="77777777">
        <w:trPr>
          <w:trHeight w:val="200" w:hRule="exact"/>
        </w:trPr>
        <w:tc>
          <w:tcPr>
            <w:tcW w:w="2160" w:type="dxa"/>
          </w:tcPr>
          <w:p w:rsidR="00CF60C2" w:rsidP="0093406F" w:rsidRDefault="00CF60C2" w14:paraId="6802B20E" w14:textId="77777777">
            <w:pPr>
              <w:spacing w:after="90" w:line="276" w:lineRule="auto"/>
              <w:rPr>
                <w:sz w:val="13"/>
                <w:szCs w:val="13"/>
              </w:rPr>
            </w:pPr>
          </w:p>
          <w:p w:rsidR="00CF60C2" w:rsidP="0093406F" w:rsidRDefault="00CF60C2" w14:paraId="4A75AADC" w14:textId="77777777">
            <w:pPr>
              <w:spacing w:after="90" w:line="276" w:lineRule="auto"/>
              <w:rPr>
                <w:sz w:val="13"/>
                <w:szCs w:val="13"/>
              </w:rPr>
            </w:pPr>
          </w:p>
          <w:p w:rsidR="00CF60C2" w:rsidP="0093406F" w:rsidRDefault="00CF60C2" w14:paraId="1F28A9B8" w14:textId="77777777">
            <w:pPr>
              <w:spacing w:after="90" w:line="276" w:lineRule="auto"/>
              <w:rPr>
                <w:sz w:val="13"/>
                <w:szCs w:val="13"/>
              </w:rPr>
            </w:pPr>
          </w:p>
          <w:p w:rsidRPr="00356D2B" w:rsidR="00CF60C2" w:rsidP="0093406F" w:rsidRDefault="00CF60C2" w14:paraId="7603AB9E" w14:textId="77777777">
            <w:pPr>
              <w:spacing w:after="90" w:line="276" w:lineRule="auto"/>
              <w:rPr>
                <w:sz w:val="13"/>
                <w:szCs w:val="13"/>
              </w:rPr>
            </w:pPr>
          </w:p>
        </w:tc>
      </w:tr>
      <w:tr w:rsidR="00CF60C2" w:rsidTr="00CF60C2" w14:paraId="3C7F73F3" w14:textId="77777777">
        <w:trPr>
          <w:trHeight w:val="450"/>
        </w:trPr>
        <w:tc>
          <w:tcPr>
            <w:tcW w:w="2160" w:type="dxa"/>
          </w:tcPr>
          <w:p w:rsidR="00CF60C2" w:rsidP="0093406F" w:rsidRDefault="00CF60C2" w14:paraId="597941F8" w14:textId="77777777">
            <w:pPr>
              <w:spacing w:line="276" w:lineRule="auto"/>
              <w:rPr>
                <w:b/>
                <w:sz w:val="13"/>
                <w:szCs w:val="13"/>
              </w:rPr>
            </w:pPr>
            <w:r>
              <w:rPr>
                <w:b/>
                <w:sz w:val="13"/>
                <w:szCs w:val="13"/>
              </w:rPr>
              <w:t>Onze referentie</w:t>
            </w:r>
          </w:p>
          <w:p w:rsidR="00CF60C2" w:rsidP="0093406F" w:rsidRDefault="00CF60C2" w14:paraId="1BE4A4C2" w14:textId="5F5BFF9A">
            <w:pPr>
              <w:spacing w:line="276" w:lineRule="auto"/>
              <w:rPr>
                <w:sz w:val="13"/>
                <w:szCs w:val="13"/>
              </w:rPr>
            </w:pPr>
            <w:r>
              <w:rPr>
                <w:sz w:val="13"/>
                <w:szCs w:val="13"/>
              </w:rPr>
              <w:t>5</w:t>
            </w:r>
            <w:r w:rsidR="00675969">
              <w:rPr>
                <w:sz w:val="13"/>
                <w:szCs w:val="13"/>
              </w:rPr>
              <w:t>2860088</w:t>
            </w:r>
          </w:p>
          <w:p w:rsidRPr="00FA7882" w:rsidR="00CF60C2" w:rsidP="0093406F" w:rsidRDefault="00CF60C2" w14:paraId="2D915BE7" w14:textId="77777777">
            <w:pPr>
              <w:spacing w:line="276" w:lineRule="auto"/>
              <w:rPr>
                <w:sz w:val="13"/>
                <w:szCs w:val="13"/>
              </w:rPr>
            </w:pPr>
          </w:p>
        </w:tc>
      </w:tr>
    </w:tbl>
    <w:p w:rsidRPr="00901E1B" w:rsidR="00901E1B" w:rsidP="00901E1B" w:rsidRDefault="001A7382" w14:paraId="25A1677C" w14:textId="060D013E">
      <w:pPr>
        <w:spacing w:line="276" w:lineRule="auto"/>
        <w:rPr>
          <w:szCs w:val="18"/>
        </w:rPr>
      </w:pPr>
      <w:r>
        <w:rPr>
          <w:szCs w:val="18"/>
        </w:rPr>
        <w:t xml:space="preserve">Het is van het grootste belang dat alle leerlingen </w:t>
      </w:r>
      <w:r w:rsidR="00107ABF">
        <w:rPr>
          <w:szCs w:val="18"/>
        </w:rPr>
        <w:t xml:space="preserve">geletterd van school gaan, zodat ze zich in de maatschappij kunnen redden. </w:t>
      </w:r>
      <w:r>
        <w:rPr>
          <w:szCs w:val="18"/>
        </w:rPr>
        <w:t xml:space="preserve">Daarom is er de afgelopen jaren sterk ingezet op de verbetering van </w:t>
      </w:r>
      <w:r w:rsidR="00107ABF">
        <w:rPr>
          <w:szCs w:val="18"/>
        </w:rPr>
        <w:t xml:space="preserve">de prestaties op </w:t>
      </w:r>
      <w:r w:rsidR="00C9437E">
        <w:rPr>
          <w:szCs w:val="18"/>
        </w:rPr>
        <w:t>lezen, schrijven en rekenen</w:t>
      </w:r>
      <w:r w:rsidR="00107ABF">
        <w:rPr>
          <w:szCs w:val="18"/>
        </w:rPr>
        <w:t xml:space="preserve">. Een voorwaarde </w:t>
      </w:r>
      <w:r w:rsidR="00C9437E">
        <w:rPr>
          <w:szCs w:val="18"/>
        </w:rPr>
        <w:t>hiervoor</w:t>
      </w:r>
      <w:r w:rsidR="00107ABF">
        <w:rPr>
          <w:szCs w:val="18"/>
        </w:rPr>
        <w:t xml:space="preserve"> is dat leerlingen veel boeken om zich heen hebben. Boeken staan immers vol met mooie taal, nieuwe woorden en interessante kennis. In </w:t>
      </w:r>
      <w:r w:rsidR="00C9437E">
        <w:rPr>
          <w:szCs w:val="18"/>
        </w:rPr>
        <w:t xml:space="preserve">het landelijke programma </w:t>
      </w:r>
      <w:r w:rsidR="00107ABF">
        <w:rPr>
          <w:szCs w:val="18"/>
        </w:rPr>
        <w:t>de Bibliotheek op school (</w:t>
      </w:r>
      <w:proofErr w:type="spellStart"/>
      <w:r w:rsidR="00107ABF">
        <w:rPr>
          <w:szCs w:val="18"/>
        </w:rPr>
        <w:t>dBos</w:t>
      </w:r>
      <w:proofErr w:type="spellEnd"/>
      <w:r w:rsidR="00107ABF">
        <w:rPr>
          <w:szCs w:val="18"/>
        </w:rPr>
        <w:t xml:space="preserve">) werken bibliotheken en scholen </w:t>
      </w:r>
      <w:r w:rsidR="00C9437E">
        <w:rPr>
          <w:szCs w:val="18"/>
        </w:rPr>
        <w:t xml:space="preserve">met succes </w:t>
      </w:r>
      <w:r w:rsidR="00107ABF">
        <w:rPr>
          <w:szCs w:val="18"/>
        </w:rPr>
        <w:t xml:space="preserve">samen </w:t>
      </w:r>
      <w:r w:rsidR="00C9437E">
        <w:rPr>
          <w:szCs w:val="18"/>
        </w:rPr>
        <w:t>aan leesbevordering.</w:t>
      </w:r>
      <w:r>
        <w:rPr>
          <w:szCs w:val="18"/>
        </w:rPr>
        <w:t xml:space="preserve"> </w:t>
      </w:r>
      <w:r w:rsidR="00C9437E">
        <w:rPr>
          <w:szCs w:val="18"/>
        </w:rPr>
        <w:t xml:space="preserve">Eerder ontving uw </w:t>
      </w:r>
      <w:r w:rsidRPr="00901E1B" w:rsidR="00C9437E">
        <w:rPr>
          <w:szCs w:val="18"/>
        </w:rPr>
        <w:t xml:space="preserve">Kamer </w:t>
      </w:r>
      <w:r w:rsidR="00C9437E">
        <w:rPr>
          <w:szCs w:val="18"/>
        </w:rPr>
        <w:t xml:space="preserve">een </w:t>
      </w:r>
      <w:r w:rsidRPr="00901E1B" w:rsidR="00C9437E">
        <w:rPr>
          <w:szCs w:val="18"/>
        </w:rPr>
        <w:t xml:space="preserve">onderzoek naar de voorwaarden voor de duurzame verankering van </w:t>
      </w:r>
      <w:proofErr w:type="spellStart"/>
      <w:r w:rsidRPr="00901E1B" w:rsidR="00C9437E">
        <w:rPr>
          <w:szCs w:val="18"/>
        </w:rPr>
        <w:t>dBos</w:t>
      </w:r>
      <w:proofErr w:type="spellEnd"/>
      <w:r w:rsidRPr="00901E1B" w:rsidR="00C9437E">
        <w:rPr>
          <w:szCs w:val="18"/>
        </w:rPr>
        <w:t>.</w:t>
      </w:r>
      <w:r w:rsidR="00C9437E">
        <w:rPr>
          <w:rStyle w:val="Voetnootmarkering"/>
          <w:szCs w:val="18"/>
        </w:rPr>
        <w:footnoteReference w:id="1"/>
      </w:r>
      <w:r w:rsidR="00200365">
        <w:rPr>
          <w:szCs w:val="18"/>
        </w:rPr>
        <w:t xml:space="preserve"> </w:t>
      </w:r>
      <w:r w:rsidR="004A1B4D">
        <w:rPr>
          <w:szCs w:val="18"/>
        </w:rPr>
        <w:t>Met deze brief informeren we uw Kamer dat de</w:t>
      </w:r>
      <w:r w:rsidR="00803AFF">
        <w:rPr>
          <w:szCs w:val="18"/>
        </w:rPr>
        <w:t xml:space="preserve"> middelen voor het programma </w:t>
      </w:r>
      <w:proofErr w:type="spellStart"/>
      <w:r w:rsidR="00803AFF">
        <w:rPr>
          <w:szCs w:val="18"/>
        </w:rPr>
        <w:t>dBos</w:t>
      </w:r>
      <w:proofErr w:type="spellEnd"/>
      <w:r w:rsidR="00803AFF">
        <w:rPr>
          <w:szCs w:val="18"/>
        </w:rPr>
        <w:t xml:space="preserve"> structureel zijn gemaakt</w:t>
      </w:r>
      <w:r w:rsidR="004A1B4D">
        <w:rPr>
          <w:szCs w:val="18"/>
        </w:rPr>
        <w:t>.</w:t>
      </w:r>
    </w:p>
    <w:p w:rsidRPr="00F9741C" w:rsidR="00F9741C" w:rsidP="00F9741C" w:rsidRDefault="00F9741C" w14:paraId="14EB0D99" w14:textId="3C0BCB0D">
      <w:pPr>
        <w:spacing w:line="276" w:lineRule="auto"/>
        <w:rPr>
          <w:rFonts w:cs="Arial"/>
          <w:szCs w:val="18"/>
        </w:rPr>
      </w:pPr>
    </w:p>
    <w:p w:rsidRPr="00BD6FEF" w:rsidR="00BD6FEF" w:rsidP="0093406F" w:rsidRDefault="00BD6FEF" w14:paraId="3C5A6DB8" w14:textId="7E785464">
      <w:pPr>
        <w:spacing w:line="276" w:lineRule="auto"/>
        <w:rPr>
          <w:i/>
          <w:iCs/>
          <w:szCs w:val="18"/>
        </w:rPr>
      </w:pPr>
      <w:r>
        <w:rPr>
          <w:i/>
          <w:iCs/>
          <w:szCs w:val="18"/>
        </w:rPr>
        <w:t>De Bibliotheek op school</w:t>
      </w:r>
    </w:p>
    <w:p w:rsidR="000B7AA9" w:rsidP="0093406F" w:rsidRDefault="005B5939" w14:paraId="17F704BD" w14:textId="4E2DE040">
      <w:pPr>
        <w:spacing w:line="276" w:lineRule="auto"/>
      </w:pPr>
      <w:r>
        <w:rPr>
          <w:szCs w:val="18"/>
        </w:rPr>
        <w:t>Bij</w:t>
      </w:r>
      <w:r w:rsidRPr="00F9741C" w:rsidR="001B22C6">
        <w:rPr>
          <w:szCs w:val="18"/>
        </w:rPr>
        <w:t xml:space="preserve"> d</w:t>
      </w:r>
      <w:r w:rsidRPr="00F9741C" w:rsidR="00397C93">
        <w:rPr>
          <w:szCs w:val="18"/>
        </w:rPr>
        <w:t xml:space="preserve">e Bibliotheek op school </w:t>
      </w:r>
      <w:r w:rsidR="00C9437E">
        <w:rPr>
          <w:szCs w:val="18"/>
        </w:rPr>
        <w:t xml:space="preserve">krijgen </w:t>
      </w:r>
      <w:r w:rsidRPr="00F9741C" w:rsidR="00397C93">
        <w:rPr>
          <w:szCs w:val="18"/>
        </w:rPr>
        <w:t xml:space="preserve">scholen </w:t>
      </w:r>
      <w:r w:rsidR="00C9437E">
        <w:rPr>
          <w:szCs w:val="18"/>
        </w:rPr>
        <w:t>ondersteuning van</w:t>
      </w:r>
      <w:r w:rsidRPr="00F9741C" w:rsidR="00397C93">
        <w:rPr>
          <w:szCs w:val="18"/>
        </w:rPr>
        <w:t xml:space="preserve"> bibliotheken </w:t>
      </w:r>
      <w:r w:rsidR="00C9437E">
        <w:rPr>
          <w:szCs w:val="18"/>
        </w:rPr>
        <w:t xml:space="preserve">om </w:t>
      </w:r>
      <w:r w:rsidRPr="00F9741C" w:rsidR="00397C93">
        <w:rPr>
          <w:szCs w:val="18"/>
        </w:rPr>
        <w:t>aan het leesplezier en de leesvaardigheid</w:t>
      </w:r>
      <w:r w:rsidR="00397C93">
        <w:t xml:space="preserve"> </w:t>
      </w:r>
      <w:r w:rsidRPr="0038624D" w:rsidR="00397C93">
        <w:t>van leerlingen</w:t>
      </w:r>
      <w:r w:rsidR="00C9437E">
        <w:t xml:space="preserve"> te werken</w:t>
      </w:r>
      <w:r w:rsidRPr="0038624D" w:rsidR="00397C93">
        <w:t>.</w:t>
      </w:r>
      <w:r w:rsidR="00F74E8E">
        <w:t xml:space="preserve"> Met expertise van de lokale bibliotheek stelt de school</w:t>
      </w:r>
      <w:r w:rsidR="00BD6FEF">
        <w:t xml:space="preserve"> onder </w:t>
      </w:r>
      <w:r w:rsidR="00107ABF">
        <w:t>andere</w:t>
      </w:r>
      <w:r w:rsidR="00F74E8E">
        <w:t xml:space="preserve"> </w:t>
      </w:r>
      <w:r w:rsidR="00BD6FEF">
        <w:t xml:space="preserve">een </w:t>
      </w:r>
      <w:r w:rsidR="00C9437E">
        <w:t>uitdagende</w:t>
      </w:r>
      <w:r w:rsidR="00BD6FEF">
        <w:t xml:space="preserve"> boekencollectie samen</w:t>
      </w:r>
      <w:r w:rsidR="00F74E8E">
        <w:t xml:space="preserve"> en</w:t>
      </w:r>
      <w:r w:rsidR="00BD6FEF">
        <w:t xml:space="preserve"> </w:t>
      </w:r>
      <w:r w:rsidR="00F74E8E">
        <w:t xml:space="preserve">ontwikkelt de school </w:t>
      </w:r>
      <w:r w:rsidR="00BD6FEF">
        <w:t>een lees(</w:t>
      </w:r>
      <w:proofErr w:type="spellStart"/>
      <w:r w:rsidR="00BD6FEF">
        <w:t>bevorderings</w:t>
      </w:r>
      <w:proofErr w:type="spellEnd"/>
      <w:r w:rsidR="00BD6FEF">
        <w:t xml:space="preserve">)beleid. </w:t>
      </w:r>
      <w:proofErr w:type="spellStart"/>
      <w:r w:rsidR="00885E29">
        <w:t>DBos</w:t>
      </w:r>
      <w:proofErr w:type="spellEnd"/>
      <w:r w:rsidRPr="00846B79" w:rsidR="00885E29">
        <w:t xml:space="preserve"> is in 2008 in opdracht van OCW opgezet </w:t>
      </w:r>
      <w:r w:rsidR="00885E29">
        <w:t xml:space="preserve">door de bibliotheeksector en </w:t>
      </w:r>
      <w:r w:rsidRPr="00846B79" w:rsidR="00885E29">
        <w:t xml:space="preserve">is in </w:t>
      </w:r>
      <w:r w:rsidR="00D85177">
        <w:t>vijftien</w:t>
      </w:r>
      <w:r w:rsidRPr="00846B79" w:rsidR="00885E29">
        <w:t xml:space="preserve"> jaar </w:t>
      </w:r>
      <w:r w:rsidR="00CE26C1">
        <w:t xml:space="preserve">tijd </w:t>
      </w:r>
      <w:r w:rsidRPr="00846B79" w:rsidR="00885E29">
        <w:t xml:space="preserve">uitgegroeid tot </w:t>
      </w:r>
      <w:r w:rsidR="00885E29">
        <w:t>een</w:t>
      </w:r>
      <w:r w:rsidR="0087419F">
        <w:t xml:space="preserve"> bewezen effectief</w:t>
      </w:r>
      <w:r w:rsidR="00885E29">
        <w:t xml:space="preserve"> </w:t>
      </w:r>
      <w:r w:rsidR="000B7AA9">
        <w:t>landelijk</w:t>
      </w:r>
      <w:r w:rsidR="0087419F">
        <w:t xml:space="preserve"> </w:t>
      </w:r>
      <w:r w:rsidR="000B7AA9">
        <w:t xml:space="preserve">leesbevorderingsprogramma. </w:t>
      </w:r>
      <w:r w:rsidR="00A3016C">
        <w:t>L</w:t>
      </w:r>
      <w:r w:rsidR="00EE30D7">
        <w:t xml:space="preserve">eerlingen van scholen </w:t>
      </w:r>
      <w:r w:rsidR="004E7F13">
        <w:t>met</w:t>
      </w:r>
      <w:r w:rsidR="00EE30D7">
        <w:t xml:space="preserve"> </w:t>
      </w:r>
      <w:proofErr w:type="spellStart"/>
      <w:r w:rsidR="00EE30D7">
        <w:t>dBos</w:t>
      </w:r>
      <w:proofErr w:type="spellEnd"/>
      <w:r w:rsidR="00EE30D7">
        <w:t xml:space="preserve"> lezen meer</w:t>
      </w:r>
      <w:r w:rsidR="00E236A4">
        <w:t xml:space="preserve">, </w:t>
      </w:r>
      <w:r w:rsidR="00EE30D7">
        <w:t>met meer plezier</w:t>
      </w:r>
      <w:r w:rsidR="00E236A4">
        <w:t xml:space="preserve"> en beter dan </w:t>
      </w:r>
      <w:r w:rsidR="004E7F13">
        <w:t xml:space="preserve">leerlingen </w:t>
      </w:r>
      <w:r w:rsidR="00E236A4">
        <w:t xml:space="preserve">van scholen zonder </w:t>
      </w:r>
      <w:proofErr w:type="spellStart"/>
      <w:r w:rsidR="00E236A4">
        <w:t>dBos</w:t>
      </w:r>
      <w:proofErr w:type="spellEnd"/>
      <w:r w:rsidR="00E236A4">
        <w:t>.</w:t>
      </w:r>
      <w:r w:rsidR="00EE30D7">
        <w:rPr>
          <w:rStyle w:val="Voetnootmarkering"/>
        </w:rPr>
        <w:footnoteReference w:id="2"/>
      </w:r>
    </w:p>
    <w:p w:rsidR="00520C13" w:rsidRDefault="00520C13" w14:paraId="0EFBAB40" w14:textId="77777777">
      <w:pPr>
        <w:spacing w:line="276" w:lineRule="auto"/>
      </w:pPr>
    </w:p>
    <w:p w:rsidRPr="00BD6FEF" w:rsidR="00BD6FEF" w:rsidRDefault="00BD6FEF" w14:paraId="08D8F6C8" w14:textId="565239E6">
      <w:pPr>
        <w:spacing w:line="276" w:lineRule="auto"/>
        <w:rPr>
          <w:i/>
          <w:iCs/>
        </w:rPr>
      </w:pPr>
      <w:r>
        <w:rPr>
          <w:i/>
          <w:iCs/>
        </w:rPr>
        <w:t xml:space="preserve">Duurzame verankering </w:t>
      </w:r>
    </w:p>
    <w:p w:rsidR="006A5B8F" w:rsidP="006A5B8F" w:rsidRDefault="00B10F83" w14:paraId="19084ACC" w14:textId="38304B15">
      <w:pPr>
        <w:tabs>
          <w:tab w:val="left" w:pos="1966"/>
        </w:tabs>
        <w:spacing w:line="276" w:lineRule="auto"/>
      </w:pPr>
      <w:r>
        <w:t xml:space="preserve">Vanwege het </w:t>
      </w:r>
      <w:r w:rsidR="00C9437E">
        <w:t xml:space="preserve">succes van de aanpak en het </w:t>
      </w:r>
      <w:r>
        <w:t xml:space="preserve">brede draagvlak </w:t>
      </w:r>
      <w:r w:rsidR="00C9437E">
        <w:t xml:space="preserve">van </w:t>
      </w:r>
      <w:proofErr w:type="spellStart"/>
      <w:r w:rsidR="00C9437E">
        <w:t>dBos</w:t>
      </w:r>
      <w:proofErr w:type="spellEnd"/>
      <w:r w:rsidR="00C9437E">
        <w:t xml:space="preserve"> bij scholen en bibliotheken</w:t>
      </w:r>
      <w:r w:rsidR="00200365">
        <w:t>,</w:t>
      </w:r>
      <w:r>
        <w:t xml:space="preserve"> is besloten de middelen hiervoor structureel te maken</w:t>
      </w:r>
      <w:r w:rsidRPr="00871D88" w:rsidR="00871D88">
        <w:t xml:space="preserve">. </w:t>
      </w:r>
      <w:r>
        <w:t xml:space="preserve">Hiermee wordt gefaciliteerd dat álle bibliotheken </w:t>
      </w:r>
      <w:proofErr w:type="spellStart"/>
      <w:r>
        <w:t>dBos</w:t>
      </w:r>
      <w:proofErr w:type="spellEnd"/>
      <w:r>
        <w:t xml:space="preserve"> aanbieden en dat scholen er desgewenst gebruik van kunnen maken. Dit is in lijn met </w:t>
      </w:r>
      <w:r w:rsidR="00C9437E">
        <w:t>het beleid om de basisvaardigheden te versterken</w:t>
      </w:r>
      <w:r w:rsidR="00200365">
        <w:t>,</w:t>
      </w:r>
      <w:r w:rsidR="006A5B8F">
        <w:t xml:space="preserve"> sluit aan bij </w:t>
      </w:r>
      <w:r>
        <w:t xml:space="preserve">de voorwaarden voor duurzame </w:t>
      </w:r>
      <w:r>
        <w:lastRenderedPageBreak/>
        <w:t xml:space="preserve">verankering </w:t>
      </w:r>
      <w:r w:rsidR="00200365">
        <w:t xml:space="preserve">van </w:t>
      </w:r>
      <w:proofErr w:type="spellStart"/>
      <w:r w:rsidR="00200365">
        <w:t>dBos</w:t>
      </w:r>
      <w:proofErr w:type="spellEnd"/>
      <w:r w:rsidR="00200365">
        <w:t xml:space="preserve"> </w:t>
      </w:r>
      <w:r>
        <w:t>in het onderzoeksrapport</w:t>
      </w:r>
      <w:r>
        <w:rPr>
          <w:rStyle w:val="Voetnootmarkering"/>
        </w:rPr>
        <w:footnoteReference w:id="3"/>
      </w:r>
      <w:r>
        <w:t xml:space="preserve"> en de afspraken die</w:t>
      </w:r>
      <w:r w:rsidR="006A5B8F">
        <w:t xml:space="preserve"> met</w:t>
      </w:r>
      <w:r>
        <w:t xml:space="preserve"> het bibliothekenveld </w:t>
      </w:r>
      <w:r w:rsidR="006A5B8F">
        <w:t xml:space="preserve">zijn gemaakt </w:t>
      </w:r>
      <w:r>
        <w:t>in het bibliotheekconvenant.</w:t>
      </w:r>
      <w:r>
        <w:rPr>
          <w:rStyle w:val="Voetnootmarkering"/>
        </w:rPr>
        <w:footnoteReference w:id="4"/>
      </w:r>
      <w:r w:rsidR="006A5B8F">
        <w:t xml:space="preserve"> </w:t>
      </w:r>
    </w:p>
    <w:p w:rsidR="006A5B8F" w:rsidP="006A5B8F" w:rsidRDefault="006A5B8F" w14:paraId="3A6EE403" w14:textId="77777777">
      <w:pPr>
        <w:tabs>
          <w:tab w:val="left" w:pos="1966"/>
        </w:tabs>
        <w:spacing w:line="276" w:lineRule="auto"/>
      </w:pPr>
    </w:p>
    <w:p w:rsidRPr="00871D88" w:rsidR="00790D49" w:rsidP="006A5B8F" w:rsidRDefault="006A5B8F" w14:paraId="41F60D34" w14:textId="221BD421">
      <w:pPr>
        <w:tabs>
          <w:tab w:val="left" w:pos="1966"/>
        </w:tabs>
        <w:spacing w:line="276" w:lineRule="auto"/>
      </w:pPr>
      <w:r>
        <w:t xml:space="preserve">Bovendien sluit dit besluit aan bij de ambitie </w:t>
      </w:r>
      <w:r w:rsidR="0079745B">
        <w:t xml:space="preserve">dat </w:t>
      </w:r>
      <w:r>
        <w:t xml:space="preserve">kwaliteitsverbetering van onderwijs, waar </w:t>
      </w:r>
      <w:proofErr w:type="spellStart"/>
      <w:r w:rsidR="0079745B">
        <w:t>dBos</w:t>
      </w:r>
      <w:proofErr w:type="spellEnd"/>
      <w:r w:rsidR="0093383C">
        <w:t xml:space="preserve"> </w:t>
      </w:r>
      <w:r>
        <w:t xml:space="preserve">aan bijdraagt, minder </w:t>
      </w:r>
      <w:r w:rsidR="0093383C">
        <w:t xml:space="preserve">afhankelijk </w:t>
      </w:r>
      <w:r>
        <w:t xml:space="preserve">is </w:t>
      </w:r>
      <w:r w:rsidR="0093383C">
        <w:t>van tijdelijke subsidies. Er</w:t>
      </w:r>
      <w:r w:rsidR="00490E2B">
        <w:t xml:space="preserve"> worden</w:t>
      </w:r>
      <w:r w:rsidR="00446AA7">
        <w:t xml:space="preserve"> structurele</w:t>
      </w:r>
      <w:r w:rsidR="00490E2B">
        <w:t xml:space="preserve"> middelen beschikbaar gesteld uit zowel het onderwijs- als het cultuurbudget</w:t>
      </w:r>
      <w:r w:rsidR="00BC5381">
        <w:t>. I</w:t>
      </w:r>
      <w:r w:rsidR="003B31FE">
        <w:rPr>
          <w:szCs w:val="18"/>
        </w:rPr>
        <w:t>n 2026</w:t>
      </w:r>
      <w:r w:rsidR="00F16341">
        <w:rPr>
          <w:szCs w:val="18"/>
        </w:rPr>
        <w:t xml:space="preserve"> wordt er €10 miljoen beschikbaar gesteld vanuit de onderwijsbegroting om de </w:t>
      </w:r>
      <w:r w:rsidR="008668B2">
        <w:rPr>
          <w:szCs w:val="18"/>
        </w:rPr>
        <w:t xml:space="preserve">huidige subsidieregeling, die einde schooljaar 2025/2026 </w:t>
      </w:r>
      <w:r w:rsidR="00D5638C">
        <w:rPr>
          <w:szCs w:val="18"/>
        </w:rPr>
        <w:t>af</w:t>
      </w:r>
      <w:r w:rsidR="008668B2">
        <w:rPr>
          <w:szCs w:val="18"/>
        </w:rPr>
        <w:t xml:space="preserve">loopt, met een half jaar te verlengen </w:t>
      </w:r>
      <w:r w:rsidR="00F16341">
        <w:rPr>
          <w:szCs w:val="18"/>
        </w:rPr>
        <w:t xml:space="preserve">tot eind </w:t>
      </w:r>
      <w:r w:rsidR="008668B2">
        <w:rPr>
          <w:szCs w:val="18"/>
        </w:rPr>
        <w:t>2026</w:t>
      </w:r>
      <w:r w:rsidR="00F16341">
        <w:rPr>
          <w:szCs w:val="18"/>
        </w:rPr>
        <w:t>. In</w:t>
      </w:r>
      <w:r w:rsidR="003B31FE">
        <w:rPr>
          <w:szCs w:val="18"/>
        </w:rPr>
        <w:t xml:space="preserve"> 2027 is er €</w:t>
      </w:r>
      <w:r w:rsidR="00021A52">
        <w:rPr>
          <w:szCs w:val="18"/>
        </w:rPr>
        <w:t xml:space="preserve"> </w:t>
      </w:r>
      <w:r w:rsidR="00F16341">
        <w:rPr>
          <w:szCs w:val="18"/>
        </w:rPr>
        <w:t xml:space="preserve">38 </w:t>
      </w:r>
      <w:r w:rsidR="003B31FE">
        <w:rPr>
          <w:szCs w:val="18"/>
        </w:rPr>
        <w:t xml:space="preserve">miljoen beschikbaar vanuit de onderwijsbegroting; vanaf 2028 gaat het jaarlijks om €50 miljoen. </w:t>
      </w:r>
      <w:r w:rsidR="001E0EA0">
        <w:rPr>
          <w:szCs w:val="18"/>
        </w:rPr>
        <w:t xml:space="preserve">Dit betreffen middelen die vanuit de enveloppe kwaliteit van Rutte </w:t>
      </w:r>
      <w:r>
        <w:rPr>
          <w:szCs w:val="18"/>
        </w:rPr>
        <w:t>I</w:t>
      </w:r>
      <w:r w:rsidR="001E0EA0">
        <w:rPr>
          <w:szCs w:val="18"/>
        </w:rPr>
        <w:t>V in 2022 structureel zijn toegevoegd aan de OCW-begroting</w:t>
      </w:r>
      <w:r w:rsidR="006F5DB7">
        <w:rPr>
          <w:szCs w:val="18"/>
        </w:rPr>
        <w:t xml:space="preserve">. </w:t>
      </w:r>
      <w:r w:rsidR="00860893">
        <w:rPr>
          <w:szCs w:val="18"/>
        </w:rPr>
        <w:t>Het geld</w:t>
      </w:r>
      <w:r w:rsidR="00BC59AE">
        <w:rPr>
          <w:szCs w:val="18"/>
        </w:rPr>
        <w:t xml:space="preserve"> zal </w:t>
      </w:r>
      <w:r w:rsidR="00860893">
        <w:rPr>
          <w:szCs w:val="18"/>
        </w:rPr>
        <w:t xml:space="preserve">vanaf 2027 </w:t>
      </w:r>
      <w:r w:rsidR="00BC59AE">
        <w:rPr>
          <w:szCs w:val="18"/>
        </w:rPr>
        <w:t xml:space="preserve">worden verdeeld tussen scholen en bibliotheken. </w:t>
      </w:r>
      <w:r w:rsidRPr="00AE1154" w:rsidR="00AE1154">
        <w:rPr>
          <w:color w:val="000000" w:themeColor="text1"/>
          <w:szCs w:val="18"/>
        </w:rPr>
        <w:t>Daarnaast wordt al sinds 2008 jaarlijks €</w:t>
      </w:r>
      <w:r w:rsidR="00021A52">
        <w:rPr>
          <w:color w:val="000000" w:themeColor="text1"/>
          <w:szCs w:val="18"/>
        </w:rPr>
        <w:t xml:space="preserve"> </w:t>
      </w:r>
      <w:r w:rsidRPr="00AE1154" w:rsidR="00AE1154">
        <w:rPr>
          <w:color w:val="000000" w:themeColor="text1"/>
          <w:szCs w:val="18"/>
        </w:rPr>
        <w:t xml:space="preserve">3,35 miljoen uit het cultuurbudget geïnvesteerd in de professionalisering van </w:t>
      </w:r>
      <w:proofErr w:type="spellStart"/>
      <w:r w:rsidRPr="00AE1154" w:rsidR="00AE1154">
        <w:rPr>
          <w:color w:val="000000" w:themeColor="text1"/>
          <w:szCs w:val="18"/>
        </w:rPr>
        <w:t>d</w:t>
      </w:r>
      <w:r w:rsidR="00C94F04">
        <w:rPr>
          <w:color w:val="000000" w:themeColor="text1"/>
          <w:szCs w:val="18"/>
        </w:rPr>
        <w:t>Bos</w:t>
      </w:r>
      <w:proofErr w:type="spellEnd"/>
      <w:r w:rsidR="00A3016C">
        <w:rPr>
          <w:color w:val="000000" w:themeColor="text1"/>
          <w:szCs w:val="18"/>
        </w:rPr>
        <w:t xml:space="preserve">. </w:t>
      </w:r>
      <w:bookmarkStart w:name="_Hlk193888595" w:id="1"/>
      <w:r w:rsidR="00A3016C">
        <w:rPr>
          <w:color w:val="000000" w:themeColor="text1"/>
          <w:szCs w:val="18"/>
        </w:rPr>
        <w:t>Deze middelen worden gebruikt voor het</w:t>
      </w:r>
      <w:r w:rsidRPr="00AE1154" w:rsidR="00AE1154">
        <w:rPr>
          <w:color w:val="000000" w:themeColor="text1"/>
          <w:szCs w:val="18"/>
        </w:rPr>
        <w:t xml:space="preserve"> opleidingsaanbod voor leesconsulenten en taalcoördinatoren</w:t>
      </w:r>
      <w:r w:rsidR="00A3016C">
        <w:rPr>
          <w:color w:val="000000" w:themeColor="text1"/>
          <w:szCs w:val="18"/>
        </w:rPr>
        <w:t xml:space="preserve"> en voor </w:t>
      </w:r>
      <w:r w:rsidRPr="00AE1154" w:rsidR="00AE1154">
        <w:rPr>
          <w:color w:val="000000" w:themeColor="text1"/>
          <w:szCs w:val="18"/>
        </w:rPr>
        <w:t>kennisdeling, monitoring en onderzoek</w:t>
      </w:r>
      <w:r w:rsidR="00AE1154">
        <w:rPr>
          <w:color w:val="000000" w:themeColor="text1"/>
          <w:szCs w:val="18"/>
        </w:rPr>
        <w:t>.</w:t>
      </w:r>
    </w:p>
    <w:bookmarkEnd w:id="1"/>
    <w:p w:rsidR="00446AA7" w:rsidP="00F9741C" w:rsidRDefault="00446AA7" w14:paraId="7B1C9FD3" w14:textId="77777777">
      <w:pPr>
        <w:tabs>
          <w:tab w:val="left" w:pos="1966"/>
        </w:tabs>
        <w:spacing w:line="276" w:lineRule="auto"/>
        <w:rPr>
          <w:i/>
          <w:iCs/>
          <w:szCs w:val="18"/>
        </w:rPr>
      </w:pPr>
    </w:p>
    <w:p w:rsidRPr="00BD6FEF" w:rsidR="00BD6FEF" w:rsidP="00F9741C" w:rsidRDefault="00BD6FEF" w14:paraId="662CF069" w14:textId="64AA7A24">
      <w:pPr>
        <w:tabs>
          <w:tab w:val="left" w:pos="1966"/>
        </w:tabs>
        <w:spacing w:line="276" w:lineRule="auto"/>
        <w:rPr>
          <w:i/>
          <w:iCs/>
          <w:szCs w:val="18"/>
        </w:rPr>
      </w:pPr>
      <w:r>
        <w:rPr>
          <w:i/>
          <w:iCs/>
          <w:szCs w:val="18"/>
        </w:rPr>
        <w:t>Aanpak duurzame verankering</w:t>
      </w:r>
    </w:p>
    <w:p w:rsidR="003B31FE" w:rsidP="00F9741C" w:rsidRDefault="00AB6B77" w14:paraId="71F9446F" w14:textId="20D1E75B">
      <w:pPr>
        <w:tabs>
          <w:tab w:val="left" w:pos="1966"/>
        </w:tabs>
        <w:spacing w:line="276" w:lineRule="auto"/>
        <w:rPr>
          <w:szCs w:val="18"/>
        </w:rPr>
      </w:pPr>
      <w:proofErr w:type="spellStart"/>
      <w:r w:rsidRPr="002B256F">
        <w:rPr>
          <w:szCs w:val="18"/>
        </w:rPr>
        <w:t>DBos</w:t>
      </w:r>
      <w:proofErr w:type="spellEnd"/>
      <w:r w:rsidRPr="002B256F">
        <w:rPr>
          <w:szCs w:val="18"/>
        </w:rPr>
        <w:t xml:space="preserve"> en </w:t>
      </w:r>
      <w:proofErr w:type="spellStart"/>
      <w:r w:rsidRPr="002B256F">
        <w:rPr>
          <w:szCs w:val="18"/>
        </w:rPr>
        <w:t>BoekStart</w:t>
      </w:r>
      <w:proofErr w:type="spellEnd"/>
      <w:r w:rsidRPr="002B256F">
        <w:rPr>
          <w:szCs w:val="18"/>
        </w:rPr>
        <w:t xml:space="preserve"> zijn van 2022 tot en met </w:t>
      </w:r>
      <w:r w:rsidR="00446AA7">
        <w:rPr>
          <w:szCs w:val="18"/>
        </w:rPr>
        <w:t xml:space="preserve">schooljaar </w:t>
      </w:r>
      <w:r w:rsidRPr="002B256F">
        <w:rPr>
          <w:szCs w:val="18"/>
        </w:rPr>
        <w:t>2025</w:t>
      </w:r>
      <w:r w:rsidR="00446AA7">
        <w:rPr>
          <w:szCs w:val="18"/>
        </w:rPr>
        <w:t>/2026</w:t>
      </w:r>
      <w:r w:rsidRPr="002B256F">
        <w:rPr>
          <w:szCs w:val="18"/>
        </w:rPr>
        <w:t xml:space="preserve"> gefinancierd in het kader van het Masterplan basisvaardigheden. </w:t>
      </w:r>
      <w:r w:rsidR="00F74E8E">
        <w:rPr>
          <w:szCs w:val="18"/>
        </w:rPr>
        <w:t>Deze regeling wordt t</w:t>
      </w:r>
      <w:r w:rsidR="00F74E8E">
        <w:t xml:space="preserve">ot eind 2026 voortgezet. </w:t>
      </w:r>
      <w:r w:rsidR="00F74E8E">
        <w:rPr>
          <w:szCs w:val="18"/>
        </w:rPr>
        <w:t>In deze periode ontvangen</w:t>
      </w:r>
      <w:r w:rsidR="003B31FE">
        <w:rPr>
          <w:szCs w:val="18"/>
        </w:rPr>
        <w:t xml:space="preserve"> </w:t>
      </w:r>
      <w:r w:rsidRPr="002B256F">
        <w:rPr>
          <w:szCs w:val="18"/>
        </w:rPr>
        <w:t xml:space="preserve">bibliotheken </w:t>
      </w:r>
      <w:r w:rsidR="00F74E8E">
        <w:rPr>
          <w:szCs w:val="18"/>
        </w:rPr>
        <w:t xml:space="preserve">geld </w:t>
      </w:r>
      <w:r w:rsidR="007D3B45">
        <w:rPr>
          <w:szCs w:val="18"/>
        </w:rPr>
        <w:t xml:space="preserve">via Stichting Lezen </w:t>
      </w:r>
      <w:r w:rsidR="00F74E8E">
        <w:rPr>
          <w:szCs w:val="18"/>
        </w:rPr>
        <w:t xml:space="preserve">dat zij </w:t>
      </w:r>
      <w:r w:rsidRPr="002B256F">
        <w:rPr>
          <w:szCs w:val="18"/>
        </w:rPr>
        <w:t>vervolgens investeren in een leesbevorderingsaanbod voor scholen en kinderopvang</w:t>
      </w:r>
      <w:r w:rsidR="00BC5381">
        <w:rPr>
          <w:szCs w:val="18"/>
        </w:rPr>
        <w:t>locaties</w:t>
      </w:r>
      <w:r w:rsidRPr="002B256F">
        <w:rPr>
          <w:szCs w:val="18"/>
        </w:rPr>
        <w:t xml:space="preserve">. Ook </w:t>
      </w:r>
      <w:r w:rsidR="00C94F04">
        <w:rPr>
          <w:szCs w:val="18"/>
        </w:rPr>
        <w:t xml:space="preserve">het </w:t>
      </w:r>
      <w:r w:rsidRPr="002B256F">
        <w:rPr>
          <w:szCs w:val="18"/>
        </w:rPr>
        <w:t xml:space="preserve">mbo en </w:t>
      </w:r>
      <w:r w:rsidR="00C94F04">
        <w:rPr>
          <w:szCs w:val="18"/>
        </w:rPr>
        <w:t xml:space="preserve">de </w:t>
      </w:r>
      <w:r w:rsidRPr="002B256F">
        <w:rPr>
          <w:szCs w:val="18"/>
        </w:rPr>
        <w:t xml:space="preserve">pabo kunnen gebruikmaken van de infrastructuur van </w:t>
      </w:r>
      <w:proofErr w:type="spellStart"/>
      <w:r w:rsidRPr="002B256F">
        <w:rPr>
          <w:szCs w:val="18"/>
        </w:rPr>
        <w:t>dBos</w:t>
      </w:r>
      <w:proofErr w:type="spellEnd"/>
      <w:r w:rsidRPr="002B256F">
        <w:rPr>
          <w:szCs w:val="18"/>
        </w:rPr>
        <w:t xml:space="preserve">. </w:t>
      </w:r>
    </w:p>
    <w:p w:rsidR="003B31FE" w:rsidP="00F9741C" w:rsidRDefault="003B31FE" w14:paraId="1BE4C71E" w14:textId="77777777">
      <w:pPr>
        <w:tabs>
          <w:tab w:val="left" w:pos="1966"/>
        </w:tabs>
        <w:spacing w:line="276" w:lineRule="auto"/>
        <w:rPr>
          <w:szCs w:val="18"/>
        </w:rPr>
      </w:pPr>
    </w:p>
    <w:p w:rsidR="00490E2B" w:rsidP="0093406F" w:rsidRDefault="00490E2B" w14:paraId="705F0917" w14:textId="4521C0A7">
      <w:pPr>
        <w:spacing w:line="276" w:lineRule="auto"/>
        <w:rPr>
          <w:szCs w:val="18"/>
        </w:rPr>
      </w:pPr>
      <w:r w:rsidRPr="00D71A00">
        <w:t xml:space="preserve">Vanaf 2027 </w:t>
      </w:r>
      <w:r w:rsidR="00B10F83">
        <w:t>ontvangen</w:t>
      </w:r>
      <w:r w:rsidRPr="00D71A00">
        <w:t xml:space="preserve"> scholen en bibliotheken</w:t>
      </w:r>
      <w:r w:rsidR="00B10F83">
        <w:t xml:space="preserve"> elk een deel van de beschikbare middelen</w:t>
      </w:r>
      <w:r w:rsidRPr="00D71A00">
        <w:t xml:space="preserve">. 50 procent van de middelen komt structureel ten goede aan bibliotheken en 50 procent </w:t>
      </w:r>
      <w:r w:rsidR="008300BB">
        <w:t>w</w:t>
      </w:r>
      <w:r w:rsidRPr="00D71A00">
        <w:t>ordt toegevoegd aan de gerichte bekostiging basisvaardigheden</w:t>
      </w:r>
      <w:r w:rsidR="00131433">
        <w:t xml:space="preserve"> voor het onderwijsveld</w:t>
      </w:r>
      <w:r w:rsidRPr="00D71A00">
        <w:t xml:space="preserve">. </w:t>
      </w:r>
      <w:r w:rsidR="00401B8C">
        <w:t>Hiermee willen we stimuleren dat er gedeeld eigenaarschap ontstaat</w:t>
      </w:r>
      <w:r w:rsidR="00A34780">
        <w:t xml:space="preserve"> en </w:t>
      </w:r>
      <w:r w:rsidR="00F9741C">
        <w:t>dat b</w:t>
      </w:r>
      <w:r w:rsidR="00401B8C">
        <w:t>ibliotheken op vraag van scholen maatwerk aanbieden</w:t>
      </w:r>
      <w:r w:rsidR="008C53B9">
        <w:t xml:space="preserve"> en kunnen opschalen</w:t>
      </w:r>
      <w:r w:rsidR="00401B8C">
        <w:t xml:space="preserve">. </w:t>
      </w:r>
      <w:r w:rsidRPr="00811C68" w:rsidR="008300BB">
        <w:rPr>
          <w:szCs w:val="18"/>
        </w:rPr>
        <w:t xml:space="preserve">Volgens het </w:t>
      </w:r>
      <w:r w:rsidR="008300BB">
        <w:rPr>
          <w:szCs w:val="18"/>
        </w:rPr>
        <w:t>bijgevoegde onderzoek</w:t>
      </w:r>
      <w:r w:rsidR="00471C57">
        <w:rPr>
          <w:szCs w:val="18"/>
        </w:rPr>
        <w:t xml:space="preserve"> van KWINK</w:t>
      </w:r>
      <w:r w:rsidR="00EF01B8">
        <w:rPr>
          <w:szCs w:val="18"/>
        </w:rPr>
        <w:t xml:space="preserve"> </w:t>
      </w:r>
      <w:r w:rsidR="00471C57">
        <w:rPr>
          <w:szCs w:val="18"/>
        </w:rPr>
        <w:t xml:space="preserve">groep </w:t>
      </w:r>
      <w:r w:rsidR="008300BB">
        <w:rPr>
          <w:szCs w:val="18"/>
        </w:rPr>
        <w:t>is dit</w:t>
      </w:r>
      <w:r w:rsidRPr="00811C68" w:rsidR="008300BB">
        <w:rPr>
          <w:szCs w:val="18"/>
        </w:rPr>
        <w:t xml:space="preserve"> een </w:t>
      </w:r>
      <w:r w:rsidR="00834AF6">
        <w:rPr>
          <w:szCs w:val="18"/>
        </w:rPr>
        <w:t xml:space="preserve">belangrijke </w:t>
      </w:r>
      <w:r w:rsidRPr="00811C68" w:rsidR="008300BB">
        <w:rPr>
          <w:szCs w:val="18"/>
        </w:rPr>
        <w:t xml:space="preserve">voorwaarde voor </w:t>
      </w:r>
      <w:r w:rsidR="00471C57">
        <w:rPr>
          <w:szCs w:val="18"/>
        </w:rPr>
        <w:t xml:space="preserve">een </w:t>
      </w:r>
      <w:r w:rsidR="00401B8C">
        <w:rPr>
          <w:szCs w:val="18"/>
        </w:rPr>
        <w:t>succesvolle</w:t>
      </w:r>
      <w:r w:rsidRPr="00811C68" w:rsidR="008300BB">
        <w:rPr>
          <w:szCs w:val="18"/>
        </w:rPr>
        <w:t xml:space="preserve"> verankering van </w:t>
      </w:r>
      <w:proofErr w:type="spellStart"/>
      <w:r w:rsidRPr="00811C68" w:rsidR="008300BB">
        <w:rPr>
          <w:szCs w:val="18"/>
        </w:rPr>
        <w:t>dBos</w:t>
      </w:r>
      <w:proofErr w:type="spellEnd"/>
      <w:r w:rsidRPr="00811C68" w:rsidR="008300BB">
        <w:rPr>
          <w:szCs w:val="18"/>
        </w:rPr>
        <w:t>.</w:t>
      </w:r>
      <w:r w:rsidR="008300BB">
        <w:rPr>
          <w:rStyle w:val="Voetnootmarkering"/>
          <w:szCs w:val="18"/>
        </w:rPr>
        <w:footnoteReference w:id="5"/>
      </w:r>
      <w:r w:rsidRPr="00811C68" w:rsidR="008300BB">
        <w:rPr>
          <w:szCs w:val="18"/>
        </w:rPr>
        <w:t xml:space="preserve"> </w:t>
      </w:r>
    </w:p>
    <w:p w:rsidR="00ED5DBA" w:rsidP="00F9741C" w:rsidRDefault="00ED5DBA" w14:paraId="6AE22728" w14:textId="77777777">
      <w:pPr>
        <w:spacing w:line="276" w:lineRule="auto"/>
      </w:pPr>
    </w:p>
    <w:p w:rsidR="00675969" w:rsidP="0093406F" w:rsidRDefault="00675969" w14:paraId="702DD39C" w14:textId="77777777">
      <w:pPr>
        <w:spacing w:line="276" w:lineRule="auto"/>
      </w:pPr>
    </w:p>
    <w:p w:rsidR="00675969" w:rsidP="0093406F" w:rsidRDefault="00675969" w14:paraId="337EC32E" w14:textId="77777777">
      <w:pPr>
        <w:spacing w:line="276" w:lineRule="auto"/>
      </w:pPr>
    </w:p>
    <w:p w:rsidR="00675969" w:rsidP="0093406F" w:rsidRDefault="00675969" w14:paraId="1B9AA489" w14:textId="77777777">
      <w:pPr>
        <w:spacing w:line="276" w:lineRule="auto"/>
      </w:pPr>
    </w:p>
    <w:p w:rsidR="00675969" w:rsidP="0093406F" w:rsidRDefault="00675969" w14:paraId="432A0954" w14:textId="77777777">
      <w:pPr>
        <w:spacing w:line="276" w:lineRule="auto"/>
      </w:pPr>
    </w:p>
    <w:p w:rsidR="00675969" w:rsidP="0093406F" w:rsidRDefault="00675969" w14:paraId="17D499C9" w14:textId="77777777">
      <w:pPr>
        <w:spacing w:line="276" w:lineRule="auto"/>
      </w:pPr>
    </w:p>
    <w:p w:rsidR="00826AB3" w:rsidP="0093406F" w:rsidRDefault="00826AB3" w14:paraId="521DE33F" w14:textId="77777777">
      <w:pPr>
        <w:spacing w:line="276" w:lineRule="auto"/>
      </w:pPr>
    </w:p>
    <w:p w:rsidR="00826AB3" w:rsidP="0093406F" w:rsidRDefault="00826AB3" w14:paraId="23714D5F" w14:textId="77777777">
      <w:pPr>
        <w:spacing w:line="276" w:lineRule="auto"/>
      </w:pPr>
    </w:p>
    <w:p w:rsidR="0093406F" w:rsidP="0093406F" w:rsidRDefault="00ED5DBA" w14:paraId="045E92B7" w14:textId="234EDC97">
      <w:pPr>
        <w:spacing w:line="276" w:lineRule="auto"/>
      </w:pPr>
      <w:r>
        <w:t xml:space="preserve">Scholen kunnen ervoor kiezen </w:t>
      </w:r>
      <w:r w:rsidR="00EF01B8">
        <w:t xml:space="preserve">om </w:t>
      </w:r>
      <w:r>
        <w:t xml:space="preserve">(een deel van) </w:t>
      </w:r>
      <w:r w:rsidR="00A34780">
        <w:t xml:space="preserve">de </w:t>
      </w:r>
      <w:r>
        <w:t xml:space="preserve">gerichte bekostiging te besteden aan </w:t>
      </w:r>
      <w:proofErr w:type="spellStart"/>
      <w:r>
        <w:t>dBos</w:t>
      </w:r>
      <w:proofErr w:type="spellEnd"/>
      <w:r w:rsidR="00834AF6">
        <w:t xml:space="preserve">. </w:t>
      </w:r>
      <w:r w:rsidRPr="008715AB">
        <w:rPr>
          <w:color w:val="000000" w:themeColor="text1"/>
        </w:rPr>
        <w:t xml:space="preserve">Bibliotheken moeten de structurele financiering inzetten </w:t>
      </w:r>
      <w:r w:rsidRPr="008715AB" w:rsidR="008715AB">
        <w:rPr>
          <w:color w:val="000000" w:themeColor="text1"/>
        </w:rPr>
        <w:t>om</w:t>
      </w:r>
      <w:r w:rsidRPr="008715AB" w:rsidR="008C53B9">
        <w:rPr>
          <w:color w:val="000000" w:themeColor="text1"/>
        </w:rPr>
        <w:t xml:space="preserve"> </w:t>
      </w:r>
      <w:r w:rsidRPr="008715AB">
        <w:rPr>
          <w:color w:val="000000" w:themeColor="text1"/>
        </w:rPr>
        <w:t>de samenwerking met het funderend onderwijs en/of de pabo, het mbo en de kinderopvang (</w:t>
      </w:r>
      <w:proofErr w:type="spellStart"/>
      <w:r w:rsidRPr="008715AB">
        <w:rPr>
          <w:color w:val="000000" w:themeColor="text1"/>
        </w:rPr>
        <w:t>BoekStart</w:t>
      </w:r>
      <w:proofErr w:type="spellEnd"/>
      <w:r w:rsidRPr="008715AB">
        <w:rPr>
          <w:color w:val="000000" w:themeColor="text1"/>
        </w:rPr>
        <w:t>)</w:t>
      </w:r>
      <w:r w:rsidRPr="008715AB" w:rsidR="008C53B9">
        <w:rPr>
          <w:color w:val="000000" w:themeColor="text1"/>
        </w:rPr>
        <w:t xml:space="preserve"> voort te zetten</w:t>
      </w:r>
      <w:r w:rsidRPr="008715AB">
        <w:rPr>
          <w:color w:val="000000" w:themeColor="text1"/>
        </w:rPr>
        <w:t xml:space="preserve">. </w:t>
      </w:r>
    </w:p>
    <w:p w:rsidR="0093406F" w:rsidP="0093406F" w:rsidRDefault="0093406F" w14:paraId="1C7C3FC3" w14:textId="77777777">
      <w:pPr>
        <w:spacing w:line="276" w:lineRule="auto"/>
      </w:pPr>
    </w:p>
    <w:p w:rsidR="00131433" w:rsidP="0093406F" w:rsidRDefault="006F5DB7" w14:paraId="4C2CA250" w14:textId="186C9147">
      <w:pPr>
        <w:spacing w:line="276" w:lineRule="auto"/>
      </w:pPr>
      <w:r w:rsidRPr="006F5DB7">
        <w:t>We zijn verheugd om de structurele samenwerking tussen scholen en bibliotheken op deze manier zeker te stellen, zodat zij hun krachten kunnen bundelen om leerlingen goed en met plezier te leren lezen.</w:t>
      </w:r>
    </w:p>
    <w:p w:rsidR="003C0208" w:rsidP="0093406F" w:rsidRDefault="003C0208" w14:paraId="77A4655A" w14:textId="77777777">
      <w:pPr>
        <w:spacing w:line="276" w:lineRule="auto"/>
        <w:rPr>
          <w:szCs w:val="18"/>
        </w:rPr>
      </w:pPr>
    </w:p>
    <w:p w:rsidR="00CF60C2" w:rsidP="0093406F" w:rsidRDefault="00CF60C2" w14:paraId="12683D59" w14:textId="04ED8A6D">
      <w:pPr>
        <w:spacing w:line="276" w:lineRule="auto"/>
      </w:pPr>
      <w:r>
        <w:t>De minister van Onderwijs, Cultuur en Wetenschap,</w:t>
      </w:r>
    </w:p>
    <w:p w:rsidR="00CF60C2" w:rsidP="0093406F" w:rsidRDefault="00CF60C2" w14:paraId="440648E9" w14:textId="77777777">
      <w:pPr>
        <w:spacing w:line="276" w:lineRule="auto"/>
      </w:pPr>
    </w:p>
    <w:p w:rsidR="00CF60C2" w:rsidP="0093406F" w:rsidRDefault="00CF60C2" w14:paraId="4027FAB8" w14:textId="77777777">
      <w:pPr>
        <w:spacing w:line="276" w:lineRule="auto"/>
      </w:pPr>
    </w:p>
    <w:p w:rsidR="00CF60C2" w:rsidP="0093406F" w:rsidRDefault="00CF60C2" w14:paraId="58CA4A25" w14:textId="77777777">
      <w:pPr>
        <w:spacing w:line="276" w:lineRule="auto"/>
      </w:pPr>
    </w:p>
    <w:p w:rsidR="00CF60C2" w:rsidP="0093406F" w:rsidRDefault="00CF60C2" w14:paraId="748D408B" w14:textId="77777777">
      <w:pPr>
        <w:pStyle w:val="standaard-tekst"/>
        <w:spacing w:line="276" w:lineRule="auto"/>
      </w:pPr>
      <w:proofErr w:type="spellStart"/>
      <w:r>
        <w:t>Eppo</w:t>
      </w:r>
      <w:proofErr w:type="spellEnd"/>
      <w:r>
        <w:t xml:space="preserve"> Bruins</w:t>
      </w:r>
    </w:p>
    <w:p w:rsidR="00CF60C2" w:rsidP="0093406F" w:rsidRDefault="00CF60C2" w14:paraId="69F21C0A" w14:textId="77777777">
      <w:pPr>
        <w:spacing w:line="276" w:lineRule="auto"/>
      </w:pPr>
    </w:p>
    <w:p w:rsidR="00CF60C2" w:rsidP="0093406F" w:rsidRDefault="00CF60C2" w14:paraId="082A9C1B" w14:textId="77777777">
      <w:pPr>
        <w:spacing w:line="276" w:lineRule="auto"/>
      </w:pPr>
    </w:p>
    <w:p w:rsidR="00CF60C2" w:rsidP="0093406F" w:rsidRDefault="00CF60C2" w14:paraId="65B35D92" w14:textId="77777777">
      <w:pPr>
        <w:spacing w:line="276" w:lineRule="auto"/>
      </w:pPr>
      <w:r>
        <w:t>De staatssecretaris van Onderwijs, Cultuur en Wetenschap,</w:t>
      </w:r>
    </w:p>
    <w:p w:rsidR="00CF60C2" w:rsidP="0093406F" w:rsidRDefault="00CF60C2" w14:paraId="2D1998DC" w14:textId="77777777">
      <w:pPr>
        <w:spacing w:line="276" w:lineRule="auto"/>
      </w:pPr>
    </w:p>
    <w:p w:rsidR="00CF60C2" w:rsidP="0093406F" w:rsidRDefault="00CF60C2" w14:paraId="4A09FC33" w14:textId="77777777">
      <w:pPr>
        <w:spacing w:line="276" w:lineRule="auto"/>
      </w:pPr>
    </w:p>
    <w:p w:rsidR="00CF60C2" w:rsidP="0093406F" w:rsidRDefault="00CF60C2" w14:paraId="7C1D06EB" w14:textId="77777777">
      <w:pPr>
        <w:spacing w:line="276" w:lineRule="auto"/>
      </w:pPr>
    </w:p>
    <w:p w:rsidR="00CF60C2" w:rsidP="0093406F" w:rsidRDefault="00CF60C2" w14:paraId="009F4FC6" w14:textId="77777777">
      <w:pPr>
        <w:spacing w:line="276" w:lineRule="auto"/>
      </w:pPr>
    </w:p>
    <w:p w:rsidRPr="00CF60C2" w:rsidR="00CF60C2" w:rsidP="0093406F" w:rsidRDefault="00CF60C2" w14:paraId="26E8799B" w14:textId="60932C7C">
      <w:pPr>
        <w:spacing w:line="276" w:lineRule="auto"/>
      </w:pPr>
      <w:r>
        <w:t>Mariëlle Paul</w:t>
      </w:r>
    </w:p>
    <w:p w:rsidRPr="00CF60C2" w:rsidR="00CF60C2" w:rsidP="0093406F" w:rsidRDefault="00CF60C2" w14:paraId="42337FD4" w14:textId="77777777">
      <w:pPr>
        <w:spacing w:line="276" w:lineRule="auto"/>
      </w:pPr>
    </w:p>
    <w:p w:rsidRPr="00CF60C2" w:rsidR="00CF60C2" w:rsidP="0093406F" w:rsidRDefault="00CF60C2" w14:paraId="59D5028F" w14:textId="77777777">
      <w:pPr>
        <w:spacing w:line="276" w:lineRule="auto"/>
      </w:pPr>
    </w:p>
    <w:p w:rsidRPr="00CF60C2" w:rsidR="00CF60C2" w:rsidP="0093406F" w:rsidRDefault="00CF60C2" w14:paraId="556E793A" w14:textId="77777777">
      <w:pPr>
        <w:spacing w:line="276" w:lineRule="auto"/>
      </w:pPr>
    </w:p>
    <w:p w:rsidRPr="00CF60C2" w:rsidR="00CF60C2" w:rsidP="0093406F" w:rsidRDefault="00CF60C2" w14:paraId="10348C70" w14:textId="77777777">
      <w:pPr>
        <w:spacing w:line="276" w:lineRule="auto"/>
      </w:pPr>
    </w:p>
    <w:p w:rsidRPr="00CF60C2" w:rsidR="00CF60C2" w:rsidP="0093406F" w:rsidRDefault="00CF60C2" w14:paraId="4F8F80C1" w14:textId="77777777">
      <w:pPr>
        <w:spacing w:line="276" w:lineRule="auto"/>
      </w:pPr>
    </w:p>
    <w:p w:rsidRPr="00CF60C2" w:rsidR="00CF60C2" w:rsidP="0093406F" w:rsidRDefault="00CF60C2" w14:paraId="171AA40E" w14:textId="77777777">
      <w:pPr>
        <w:spacing w:line="276" w:lineRule="auto"/>
      </w:pPr>
    </w:p>
    <w:p w:rsidR="00CF60C2" w:rsidP="0093406F" w:rsidRDefault="00CF60C2" w14:paraId="4E95314B" w14:textId="77777777">
      <w:pPr>
        <w:spacing w:line="276" w:lineRule="auto"/>
      </w:pPr>
    </w:p>
    <w:p w:rsidRPr="00CF60C2" w:rsidR="00CF60C2" w:rsidP="0093406F" w:rsidRDefault="00CF60C2" w14:paraId="532F661B" w14:textId="77777777">
      <w:pPr>
        <w:spacing w:line="276" w:lineRule="auto"/>
      </w:pPr>
    </w:p>
    <w:p w:rsidR="00C7013F" w:rsidP="0093406F" w:rsidRDefault="00C7013F" w14:paraId="31981A7E" w14:textId="77777777">
      <w:pPr>
        <w:spacing w:line="276" w:lineRule="auto"/>
      </w:pPr>
    </w:p>
    <w:p w:rsidRPr="00820DDA" w:rsidR="00A51A08" w:rsidP="0093406F" w:rsidRDefault="00A51A08" w14:paraId="351A3989" w14:textId="265BF867">
      <w:pPr>
        <w:spacing w:line="276" w:lineRule="auto"/>
      </w:pPr>
    </w:p>
    <w:sectPr w:rsidRPr="00820DDA" w:rsidR="00A51A08"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FB3E" w14:textId="77777777" w:rsidR="00170E24" w:rsidRDefault="00170E24">
      <w:r>
        <w:separator/>
      </w:r>
    </w:p>
    <w:p w14:paraId="4C40529D" w14:textId="77777777" w:rsidR="00170E24" w:rsidRDefault="00170E24"/>
  </w:endnote>
  <w:endnote w:type="continuationSeparator" w:id="0">
    <w:p w14:paraId="668486FC" w14:textId="77777777" w:rsidR="00170E24" w:rsidRDefault="00170E24">
      <w:r>
        <w:continuationSeparator/>
      </w:r>
    </w:p>
    <w:p w14:paraId="053B6265" w14:textId="77777777" w:rsidR="00170E24" w:rsidRDefault="00170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14A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E3CA8" w14:paraId="38992AE5" w14:textId="77777777" w:rsidTr="004C7E1D">
      <w:trPr>
        <w:trHeight w:hRule="exact" w:val="357"/>
      </w:trPr>
      <w:tc>
        <w:tcPr>
          <w:tcW w:w="7603" w:type="dxa"/>
          <w:shd w:val="clear" w:color="auto" w:fill="auto"/>
        </w:tcPr>
        <w:p w14:paraId="358F08D4" w14:textId="77777777" w:rsidR="002F71BB" w:rsidRPr="004C7E1D" w:rsidRDefault="002F71BB" w:rsidP="004C7E1D">
          <w:pPr>
            <w:spacing w:line="180" w:lineRule="exact"/>
            <w:rPr>
              <w:sz w:val="13"/>
              <w:szCs w:val="13"/>
            </w:rPr>
          </w:pPr>
        </w:p>
      </w:tc>
      <w:tc>
        <w:tcPr>
          <w:tcW w:w="2172" w:type="dxa"/>
          <w:shd w:val="clear" w:color="auto" w:fill="auto"/>
        </w:tcPr>
        <w:p w14:paraId="4B528A87" w14:textId="19BD5425" w:rsidR="002F71BB" w:rsidRPr="004C7E1D" w:rsidRDefault="00382D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26AB3">
            <w:rPr>
              <w:szCs w:val="13"/>
            </w:rPr>
            <w:t>3</w:t>
          </w:r>
          <w:r w:rsidRPr="004C7E1D">
            <w:rPr>
              <w:szCs w:val="13"/>
            </w:rPr>
            <w:fldChar w:fldCharType="end"/>
          </w:r>
        </w:p>
      </w:tc>
    </w:tr>
  </w:tbl>
  <w:p w14:paraId="670F627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E3CA8" w14:paraId="567F2E9F" w14:textId="77777777" w:rsidTr="004C7E1D">
      <w:trPr>
        <w:trHeight w:hRule="exact" w:val="357"/>
      </w:trPr>
      <w:tc>
        <w:tcPr>
          <w:tcW w:w="7709" w:type="dxa"/>
          <w:shd w:val="clear" w:color="auto" w:fill="auto"/>
        </w:tcPr>
        <w:p w14:paraId="2FE105B5" w14:textId="77777777" w:rsidR="00D17084" w:rsidRPr="004C7E1D" w:rsidRDefault="00D17084" w:rsidP="004C7E1D">
          <w:pPr>
            <w:spacing w:line="180" w:lineRule="exact"/>
            <w:rPr>
              <w:sz w:val="13"/>
              <w:szCs w:val="13"/>
            </w:rPr>
          </w:pPr>
        </w:p>
      </w:tc>
      <w:tc>
        <w:tcPr>
          <w:tcW w:w="2060" w:type="dxa"/>
          <w:shd w:val="clear" w:color="auto" w:fill="auto"/>
        </w:tcPr>
        <w:p w14:paraId="66A4AC9F" w14:textId="600F4708" w:rsidR="00D17084" w:rsidRPr="004C7E1D" w:rsidRDefault="00382D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26AB3">
            <w:rPr>
              <w:szCs w:val="13"/>
            </w:rPr>
            <w:t>3</w:t>
          </w:r>
          <w:r w:rsidRPr="004C7E1D">
            <w:rPr>
              <w:szCs w:val="13"/>
            </w:rPr>
            <w:fldChar w:fldCharType="end"/>
          </w:r>
        </w:p>
      </w:tc>
    </w:tr>
  </w:tbl>
  <w:p w14:paraId="682C61F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57E1" w14:textId="77777777" w:rsidR="00170E24" w:rsidRDefault="00170E24">
      <w:r>
        <w:separator/>
      </w:r>
    </w:p>
    <w:p w14:paraId="53652F80" w14:textId="77777777" w:rsidR="00170E24" w:rsidRDefault="00170E24"/>
  </w:footnote>
  <w:footnote w:type="continuationSeparator" w:id="0">
    <w:p w14:paraId="7553F2CF" w14:textId="77777777" w:rsidR="00170E24" w:rsidRDefault="00170E24">
      <w:r>
        <w:continuationSeparator/>
      </w:r>
    </w:p>
    <w:p w14:paraId="3096F266" w14:textId="77777777" w:rsidR="00170E24" w:rsidRDefault="00170E24"/>
  </w:footnote>
  <w:footnote w:id="1">
    <w:p w14:paraId="2A990217" w14:textId="77777777" w:rsidR="00C9437E" w:rsidRDefault="00C9437E" w:rsidP="00C9437E">
      <w:pPr>
        <w:pStyle w:val="Voetnoottekst"/>
      </w:pPr>
      <w:r>
        <w:rPr>
          <w:rStyle w:val="Voetnootmarkering"/>
        </w:rPr>
        <w:footnoteRef/>
      </w:r>
      <w:r>
        <w:t xml:space="preserve"> </w:t>
      </w:r>
      <w:hyperlink r:id="rId1" w:history="1">
        <w:r w:rsidRPr="00901E1B">
          <w:rPr>
            <w:rStyle w:val="Hyperlink"/>
            <w:sz w:val="12"/>
            <w:szCs w:val="12"/>
          </w:rPr>
          <w:t>Onderzoek voorwaarden duurzame verankering de Bibliotheek op school</w:t>
        </w:r>
      </w:hyperlink>
      <w:r w:rsidRPr="00871D88">
        <w:rPr>
          <w:sz w:val="12"/>
          <w:szCs w:val="12"/>
        </w:rPr>
        <w:t>. KWINK groep, 2023</w:t>
      </w:r>
      <w:r>
        <w:rPr>
          <w:sz w:val="12"/>
          <w:szCs w:val="12"/>
        </w:rPr>
        <w:t>.</w:t>
      </w:r>
    </w:p>
  </w:footnote>
  <w:footnote w:id="2">
    <w:p w14:paraId="6070BD16" w14:textId="77777777" w:rsidR="00EE30D7" w:rsidRPr="0093406F" w:rsidRDefault="00EE30D7" w:rsidP="00EE30D7">
      <w:pPr>
        <w:pStyle w:val="Voetnoottekst"/>
        <w:rPr>
          <w:sz w:val="12"/>
          <w:szCs w:val="12"/>
        </w:rPr>
      </w:pPr>
      <w:r w:rsidRPr="0093406F">
        <w:rPr>
          <w:rStyle w:val="Voetnootmarkering"/>
          <w:sz w:val="12"/>
          <w:szCs w:val="12"/>
        </w:rPr>
        <w:footnoteRef/>
      </w:r>
      <w:r w:rsidRPr="0093406F">
        <w:rPr>
          <w:sz w:val="12"/>
          <w:szCs w:val="12"/>
        </w:rPr>
        <w:t xml:space="preserve"> </w:t>
      </w:r>
      <w:bookmarkStart w:id="0" w:name="_Hlk193101093"/>
      <w:r w:rsidR="00EF01B8">
        <w:fldChar w:fldCharType="begin"/>
      </w:r>
      <w:r w:rsidR="00EF01B8">
        <w:instrText>HYPERLINK "https://www.lezen.nl/onderzoek/de-bibliotheek-op-school-stimuleert-het-lezen/"</w:instrText>
      </w:r>
      <w:r w:rsidR="00EF01B8">
        <w:fldChar w:fldCharType="separate"/>
      </w:r>
      <w:r w:rsidRPr="0093406F">
        <w:rPr>
          <w:rStyle w:val="Hyperlink"/>
          <w:sz w:val="12"/>
          <w:szCs w:val="12"/>
        </w:rPr>
        <w:t>De Bibliotheek op school stimuleert het lezen - Stichting Lezen</w:t>
      </w:r>
      <w:r w:rsidR="00EF01B8">
        <w:rPr>
          <w:rStyle w:val="Hyperlink"/>
          <w:sz w:val="12"/>
          <w:szCs w:val="12"/>
        </w:rPr>
        <w:fldChar w:fldCharType="end"/>
      </w:r>
      <w:bookmarkEnd w:id="0"/>
    </w:p>
  </w:footnote>
  <w:footnote w:id="3">
    <w:p w14:paraId="17AC9CCF" w14:textId="77777777" w:rsidR="00B10F83" w:rsidRDefault="00B10F83" w:rsidP="00B10F83">
      <w:pPr>
        <w:pStyle w:val="Voetnoottekst"/>
      </w:pPr>
      <w:r w:rsidRPr="00871D88">
        <w:rPr>
          <w:rStyle w:val="Voetnootmarkering"/>
          <w:sz w:val="12"/>
          <w:szCs w:val="12"/>
        </w:rPr>
        <w:footnoteRef/>
      </w:r>
      <w:r w:rsidRPr="00871D88">
        <w:rPr>
          <w:sz w:val="12"/>
          <w:szCs w:val="12"/>
        </w:rPr>
        <w:t xml:space="preserve"> KWINK groep,</w:t>
      </w:r>
      <w:r>
        <w:rPr>
          <w:sz w:val="12"/>
          <w:szCs w:val="12"/>
        </w:rPr>
        <w:t xml:space="preserve"> 2023,</w:t>
      </w:r>
      <w:r w:rsidRPr="00871D88">
        <w:rPr>
          <w:sz w:val="12"/>
          <w:szCs w:val="12"/>
        </w:rPr>
        <w:t xml:space="preserve"> p. 37.</w:t>
      </w:r>
    </w:p>
  </w:footnote>
  <w:footnote w:id="4">
    <w:p w14:paraId="540870F6" w14:textId="77777777" w:rsidR="00B10F83" w:rsidRPr="00871D88" w:rsidRDefault="00B10F83" w:rsidP="00B10F83">
      <w:pPr>
        <w:pStyle w:val="Voetnoottekst"/>
        <w:rPr>
          <w:sz w:val="12"/>
          <w:szCs w:val="12"/>
        </w:rPr>
      </w:pPr>
      <w:r w:rsidRPr="00871D88">
        <w:rPr>
          <w:rStyle w:val="Voetnootmarkering"/>
          <w:sz w:val="12"/>
          <w:szCs w:val="12"/>
        </w:rPr>
        <w:footnoteRef/>
      </w:r>
      <w:r w:rsidRPr="00871D88">
        <w:rPr>
          <w:sz w:val="12"/>
          <w:szCs w:val="12"/>
        </w:rPr>
        <w:t xml:space="preserve"> ”De bibliotheekpartijen intensiveren de nauwe samenwerking met scholen en streven op termijn naar een volledige dekking in aanbod vanuit de bibliotheken van de Bibliotheek op school (</w:t>
      </w:r>
      <w:proofErr w:type="spellStart"/>
      <w:r w:rsidRPr="00871D88">
        <w:rPr>
          <w:sz w:val="12"/>
          <w:szCs w:val="12"/>
        </w:rPr>
        <w:t>dBos</w:t>
      </w:r>
      <w:proofErr w:type="spellEnd"/>
      <w:r w:rsidRPr="00871D88">
        <w:rPr>
          <w:sz w:val="12"/>
          <w:szCs w:val="12"/>
        </w:rPr>
        <w:t>) voor het primair en voortgezet onderwijs.” Bibliotheekconvenant 2024-2027, p. 4.</w:t>
      </w:r>
    </w:p>
    <w:p w14:paraId="62E27D4F" w14:textId="58BF4523" w:rsidR="00B10F83" w:rsidRDefault="0079745B" w:rsidP="00B10F83">
      <w:pPr>
        <w:pStyle w:val="Voetnoottekst"/>
      </w:pPr>
      <w:r>
        <w:rPr>
          <w:rStyle w:val="Voetnootmarkering"/>
          <w:sz w:val="12"/>
          <w:szCs w:val="12"/>
        </w:rPr>
        <w:t>6</w:t>
      </w:r>
      <w:r w:rsidRPr="00871D88">
        <w:rPr>
          <w:sz w:val="12"/>
          <w:szCs w:val="12"/>
        </w:rPr>
        <w:t xml:space="preserve"> Onderzoek voorwaarden duurzame verankering de Bibliotheek op school. KWINK groep, 2023, p. 43-44.</w:t>
      </w:r>
    </w:p>
  </w:footnote>
  <w:footnote w:id="5">
    <w:p w14:paraId="48B4F155" w14:textId="1C177CA8" w:rsidR="008300BB" w:rsidRPr="00871D88" w:rsidRDefault="008300BB" w:rsidP="0079745B">
      <w:pPr>
        <w:pStyle w:val="Voetnoottekst"/>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E3CA8" w14:paraId="6F74CE5E" w14:textId="77777777" w:rsidTr="006D2D53">
      <w:trPr>
        <w:trHeight w:hRule="exact" w:val="400"/>
      </w:trPr>
      <w:tc>
        <w:tcPr>
          <w:tcW w:w="7518" w:type="dxa"/>
          <w:shd w:val="clear" w:color="auto" w:fill="auto"/>
        </w:tcPr>
        <w:p w14:paraId="2DE96FDA" w14:textId="77777777" w:rsidR="00527BD4" w:rsidRPr="00275984" w:rsidRDefault="00527BD4" w:rsidP="00BF4427">
          <w:pPr>
            <w:pStyle w:val="Huisstijl-Rubricering"/>
          </w:pPr>
        </w:p>
      </w:tc>
    </w:tr>
  </w:tbl>
  <w:p w14:paraId="6F1DD39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E3CA8" w14:paraId="1E35F191" w14:textId="77777777" w:rsidTr="003B528D">
      <w:tc>
        <w:tcPr>
          <w:tcW w:w="2160" w:type="dxa"/>
          <w:shd w:val="clear" w:color="auto" w:fill="auto"/>
        </w:tcPr>
        <w:p w14:paraId="664C751E" w14:textId="77777777" w:rsidR="002F71BB" w:rsidRPr="000407BB" w:rsidRDefault="00382D5A" w:rsidP="005D283A">
          <w:pPr>
            <w:pStyle w:val="Colofonkop"/>
            <w:framePr w:hSpace="0" w:wrap="auto" w:vAnchor="margin" w:hAnchor="text" w:xAlign="left" w:yAlign="inline"/>
          </w:pPr>
          <w:r>
            <w:t>Onze referentie</w:t>
          </w:r>
        </w:p>
      </w:tc>
    </w:tr>
    <w:tr w:rsidR="003E3CA8" w14:paraId="7057947F" w14:textId="77777777" w:rsidTr="002F71BB">
      <w:trPr>
        <w:trHeight w:val="259"/>
      </w:trPr>
      <w:tc>
        <w:tcPr>
          <w:tcW w:w="2160" w:type="dxa"/>
          <w:shd w:val="clear" w:color="auto" w:fill="auto"/>
        </w:tcPr>
        <w:p w14:paraId="6CBD0F60" w14:textId="77777777" w:rsidR="00675969" w:rsidRDefault="00675969" w:rsidP="00675969">
          <w:pPr>
            <w:spacing w:line="276" w:lineRule="auto"/>
            <w:rPr>
              <w:sz w:val="13"/>
              <w:szCs w:val="13"/>
            </w:rPr>
          </w:pPr>
          <w:r>
            <w:rPr>
              <w:sz w:val="13"/>
              <w:szCs w:val="13"/>
            </w:rPr>
            <w:t>52860088</w:t>
          </w:r>
        </w:p>
        <w:p w14:paraId="16811036" w14:textId="36F84007" w:rsidR="00E35CF4" w:rsidRPr="005D283A" w:rsidRDefault="00E35CF4" w:rsidP="0049501A">
          <w:pPr>
            <w:spacing w:line="180" w:lineRule="exact"/>
            <w:rPr>
              <w:sz w:val="13"/>
              <w:szCs w:val="13"/>
            </w:rPr>
          </w:pPr>
        </w:p>
      </w:tc>
    </w:tr>
  </w:tbl>
  <w:p w14:paraId="6AE8C4C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E3CA8" w14:paraId="5DD2EB9A" w14:textId="77777777" w:rsidTr="001377D4">
      <w:trPr>
        <w:trHeight w:val="2636"/>
      </w:trPr>
      <w:tc>
        <w:tcPr>
          <w:tcW w:w="737" w:type="dxa"/>
          <w:shd w:val="clear" w:color="auto" w:fill="auto"/>
        </w:tcPr>
        <w:p w14:paraId="689FBD9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338702A" w14:textId="77777777" w:rsidR="00704845" w:rsidRDefault="00382D5A" w:rsidP="0047126E">
          <w:pPr>
            <w:framePr w:w="3873" w:h="2625" w:hRule="exact" w:wrap="around" w:vAnchor="page" w:hAnchor="page" w:x="6323" w:y="1"/>
          </w:pPr>
          <w:r>
            <w:rPr>
              <w:noProof/>
              <w:lang w:val="en-US" w:eastAsia="en-US"/>
            </w:rPr>
            <w:drawing>
              <wp:inline distT="0" distB="0" distL="0" distR="0" wp14:anchorId="143A9926" wp14:editId="2712134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733EB34" w14:textId="77777777" w:rsidR="00483ECA" w:rsidRDefault="00483ECA" w:rsidP="00D037A9"/>
      </w:tc>
    </w:tr>
  </w:tbl>
  <w:p w14:paraId="7FA5583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E3CA8" w:rsidRPr="00B36A5C" w14:paraId="375A850A" w14:textId="77777777" w:rsidTr="0008539E">
      <w:trPr>
        <w:trHeight w:hRule="exact" w:val="572"/>
      </w:trPr>
      <w:tc>
        <w:tcPr>
          <w:tcW w:w="7520" w:type="dxa"/>
          <w:shd w:val="clear" w:color="auto" w:fill="auto"/>
        </w:tcPr>
        <w:p w14:paraId="053758E9" w14:textId="77777777" w:rsidR="00527BD4" w:rsidRPr="00791015" w:rsidRDefault="00382D5A" w:rsidP="00210BA3">
          <w:pPr>
            <w:pStyle w:val="Huisstijl-Adres"/>
            <w:spacing w:after="0"/>
            <w:rPr>
              <w:lang w:val="de-DE"/>
            </w:rPr>
          </w:pPr>
          <w:r w:rsidRPr="00791015">
            <w:rPr>
              <w:lang w:val="de-DE"/>
            </w:rPr>
            <w:t xml:space="preserve">&gt;Retouradres Postbus 16375 2500 BJ Den Haag </w:t>
          </w:r>
        </w:p>
      </w:tc>
    </w:tr>
    <w:tr w:rsidR="003E3CA8" w:rsidRPr="00B36A5C" w14:paraId="1233FF25" w14:textId="77777777" w:rsidTr="00E776C6">
      <w:trPr>
        <w:cantSplit/>
        <w:trHeight w:hRule="exact" w:val="238"/>
      </w:trPr>
      <w:tc>
        <w:tcPr>
          <w:tcW w:w="7520" w:type="dxa"/>
          <w:shd w:val="clear" w:color="auto" w:fill="auto"/>
        </w:tcPr>
        <w:p w14:paraId="26AE926C" w14:textId="77777777" w:rsidR="00093ABC" w:rsidRPr="00791015" w:rsidRDefault="00093ABC" w:rsidP="00963440">
          <w:pPr>
            <w:rPr>
              <w:lang w:val="de-DE"/>
            </w:rPr>
          </w:pPr>
        </w:p>
      </w:tc>
    </w:tr>
    <w:tr w:rsidR="003E3CA8" w:rsidRPr="00B36A5C" w14:paraId="17CF86E1" w14:textId="77777777" w:rsidTr="00E776C6">
      <w:trPr>
        <w:cantSplit/>
        <w:trHeight w:hRule="exact" w:val="1520"/>
      </w:trPr>
      <w:tc>
        <w:tcPr>
          <w:tcW w:w="7520" w:type="dxa"/>
          <w:shd w:val="clear" w:color="auto" w:fill="auto"/>
        </w:tcPr>
        <w:p w14:paraId="6FCFF3F9" w14:textId="77777777" w:rsidR="00A604D3" w:rsidRPr="00791015" w:rsidRDefault="00A604D3" w:rsidP="00963440">
          <w:pPr>
            <w:rPr>
              <w:lang w:val="de-DE"/>
            </w:rPr>
          </w:pPr>
        </w:p>
      </w:tc>
    </w:tr>
    <w:tr w:rsidR="003E3CA8" w:rsidRPr="00B36A5C" w14:paraId="41479DED" w14:textId="77777777" w:rsidTr="00E776C6">
      <w:trPr>
        <w:trHeight w:hRule="exact" w:val="1077"/>
      </w:trPr>
      <w:tc>
        <w:tcPr>
          <w:tcW w:w="7520" w:type="dxa"/>
          <w:shd w:val="clear" w:color="auto" w:fill="auto"/>
        </w:tcPr>
        <w:p w14:paraId="0F761D1D" w14:textId="77777777" w:rsidR="00892BA5" w:rsidRPr="00791015" w:rsidRDefault="00892BA5" w:rsidP="00892BA5">
          <w:pPr>
            <w:tabs>
              <w:tab w:val="left" w:pos="740"/>
            </w:tabs>
            <w:autoSpaceDE w:val="0"/>
            <w:autoSpaceDN w:val="0"/>
            <w:adjustRightInd w:val="0"/>
            <w:rPr>
              <w:rFonts w:cs="Verdana"/>
              <w:szCs w:val="18"/>
              <w:lang w:val="de-DE"/>
            </w:rPr>
          </w:pPr>
        </w:p>
      </w:tc>
    </w:tr>
  </w:tbl>
  <w:p w14:paraId="7382765E" w14:textId="77777777" w:rsidR="006F273B" w:rsidRPr="00791015" w:rsidRDefault="006F273B" w:rsidP="00BC4AE3">
    <w:pPr>
      <w:pStyle w:val="Koptekst"/>
      <w:rPr>
        <w:lang w:val="de-DE"/>
      </w:rPr>
    </w:pPr>
  </w:p>
  <w:p w14:paraId="6F03FC37" w14:textId="77777777" w:rsidR="00153BD0" w:rsidRPr="00791015" w:rsidRDefault="00153BD0" w:rsidP="00BC4AE3">
    <w:pPr>
      <w:pStyle w:val="Koptekst"/>
      <w:rPr>
        <w:lang w:val="de-DE"/>
      </w:rPr>
    </w:pPr>
  </w:p>
  <w:p w14:paraId="06EFC4CB" w14:textId="77777777" w:rsidR="0044605E" w:rsidRPr="00791015" w:rsidRDefault="0044605E" w:rsidP="00BC4AE3">
    <w:pPr>
      <w:pStyle w:val="Koptekst"/>
      <w:rPr>
        <w:lang w:val="de-DE"/>
      </w:rPr>
    </w:pPr>
  </w:p>
  <w:p w14:paraId="375D4822" w14:textId="77777777" w:rsidR="0044605E" w:rsidRPr="00791015" w:rsidRDefault="0044605E" w:rsidP="00BC4AE3">
    <w:pPr>
      <w:pStyle w:val="Koptekst"/>
      <w:rPr>
        <w:lang w:val="de-DE"/>
      </w:rPr>
    </w:pPr>
  </w:p>
  <w:p w14:paraId="10A51686" w14:textId="77777777" w:rsidR="0044605E" w:rsidRPr="00791015"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A02151"/>
    <w:multiLevelType w:val="hybridMultilevel"/>
    <w:tmpl w:val="228E11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A4120A4"/>
    <w:multiLevelType w:val="hybridMultilevel"/>
    <w:tmpl w:val="1D8E1FCE"/>
    <w:lvl w:ilvl="0" w:tplc="6FF8DEE4">
      <w:start w:val="1"/>
      <w:numFmt w:val="bullet"/>
      <w:pStyle w:val="Lijstopsomteken"/>
      <w:lvlText w:val="•"/>
      <w:lvlJc w:val="left"/>
      <w:pPr>
        <w:tabs>
          <w:tab w:val="num" w:pos="227"/>
        </w:tabs>
        <w:ind w:left="227" w:hanging="227"/>
      </w:pPr>
      <w:rPr>
        <w:rFonts w:ascii="Verdana" w:hAnsi="Verdana" w:hint="default"/>
        <w:sz w:val="18"/>
        <w:szCs w:val="18"/>
      </w:rPr>
    </w:lvl>
    <w:lvl w:ilvl="1" w:tplc="5642BE9A" w:tentative="1">
      <w:start w:val="1"/>
      <w:numFmt w:val="bullet"/>
      <w:lvlText w:val="o"/>
      <w:lvlJc w:val="left"/>
      <w:pPr>
        <w:tabs>
          <w:tab w:val="num" w:pos="1440"/>
        </w:tabs>
        <w:ind w:left="1440" w:hanging="360"/>
      </w:pPr>
      <w:rPr>
        <w:rFonts w:ascii="Courier New" w:hAnsi="Courier New" w:cs="Courier New" w:hint="default"/>
      </w:rPr>
    </w:lvl>
    <w:lvl w:ilvl="2" w:tplc="AA3C36EA" w:tentative="1">
      <w:start w:val="1"/>
      <w:numFmt w:val="bullet"/>
      <w:lvlText w:val=""/>
      <w:lvlJc w:val="left"/>
      <w:pPr>
        <w:tabs>
          <w:tab w:val="num" w:pos="2160"/>
        </w:tabs>
        <w:ind w:left="2160" w:hanging="360"/>
      </w:pPr>
      <w:rPr>
        <w:rFonts w:ascii="Wingdings" w:hAnsi="Wingdings" w:hint="default"/>
      </w:rPr>
    </w:lvl>
    <w:lvl w:ilvl="3" w:tplc="02ACDA3C" w:tentative="1">
      <w:start w:val="1"/>
      <w:numFmt w:val="bullet"/>
      <w:lvlText w:val=""/>
      <w:lvlJc w:val="left"/>
      <w:pPr>
        <w:tabs>
          <w:tab w:val="num" w:pos="2880"/>
        </w:tabs>
        <w:ind w:left="2880" w:hanging="360"/>
      </w:pPr>
      <w:rPr>
        <w:rFonts w:ascii="Symbol" w:hAnsi="Symbol" w:hint="default"/>
      </w:rPr>
    </w:lvl>
    <w:lvl w:ilvl="4" w:tplc="DA78C56A" w:tentative="1">
      <w:start w:val="1"/>
      <w:numFmt w:val="bullet"/>
      <w:lvlText w:val="o"/>
      <w:lvlJc w:val="left"/>
      <w:pPr>
        <w:tabs>
          <w:tab w:val="num" w:pos="3600"/>
        </w:tabs>
        <w:ind w:left="3600" w:hanging="360"/>
      </w:pPr>
      <w:rPr>
        <w:rFonts w:ascii="Courier New" w:hAnsi="Courier New" w:cs="Courier New" w:hint="default"/>
      </w:rPr>
    </w:lvl>
    <w:lvl w:ilvl="5" w:tplc="1D56DCAC" w:tentative="1">
      <w:start w:val="1"/>
      <w:numFmt w:val="bullet"/>
      <w:lvlText w:val=""/>
      <w:lvlJc w:val="left"/>
      <w:pPr>
        <w:tabs>
          <w:tab w:val="num" w:pos="4320"/>
        </w:tabs>
        <w:ind w:left="4320" w:hanging="360"/>
      </w:pPr>
      <w:rPr>
        <w:rFonts w:ascii="Wingdings" w:hAnsi="Wingdings" w:hint="default"/>
      </w:rPr>
    </w:lvl>
    <w:lvl w:ilvl="6" w:tplc="3F6EE204" w:tentative="1">
      <w:start w:val="1"/>
      <w:numFmt w:val="bullet"/>
      <w:lvlText w:val=""/>
      <w:lvlJc w:val="left"/>
      <w:pPr>
        <w:tabs>
          <w:tab w:val="num" w:pos="5040"/>
        </w:tabs>
        <w:ind w:left="5040" w:hanging="360"/>
      </w:pPr>
      <w:rPr>
        <w:rFonts w:ascii="Symbol" w:hAnsi="Symbol" w:hint="default"/>
      </w:rPr>
    </w:lvl>
    <w:lvl w:ilvl="7" w:tplc="5A2CE1F0" w:tentative="1">
      <w:start w:val="1"/>
      <w:numFmt w:val="bullet"/>
      <w:lvlText w:val="o"/>
      <w:lvlJc w:val="left"/>
      <w:pPr>
        <w:tabs>
          <w:tab w:val="num" w:pos="5760"/>
        </w:tabs>
        <w:ind w:left="5760" w:hanging="360"/>
      </w:pPr>
      <w:rPr>
        <w:rFonts w:ascii="Courier New" w:hAnsi="Courier New" w:cs="Courier New" w:hint="default"/>
      </w:rPr>
    </w:lvl>
    <w:lvl w:ilvl="8" w:tplc="3BEC37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8CAF8CE">
      <w:start w:val="1"/>
      <w:numFmt w:val="bullet"/>
      <w:pStyle w:val="Lijstopsomteken2"/>
      <w:lvlText w:val="–"/>
      <w:lvlJc w:val="left"/>
      <w:pPr>
        <w:tabs>
          <w:tab w:val="num" w:pos="227"/>
        </w:tabs>
        <w:ind w:left="227" w:firstLine="0"/>
      </w:pPr>
      <w:rPr>
        <w:rFonts w:ascii="Verdana" w:hAnsi="Verdana" w:hint="default"/>
      </w:rPr>
    </w:lvl>
    <w:lvl w:ilvl="1" w:tplc="B6707C88" w:tentative="1">
      <w:start w:val="1"/>
      <w:numFmt w:val="bullet"/>
      <w:lvlText w:val="o"/>
      <w:lvlJc w:val="left"/>
      <w:pPr>
        <w:tabs>
          <w:tab w:val="num" w:pos="1440"/>
        </w:tabs>
        <w:ind w:left="1440" w:hanging="360"/>
      </w:pPr>
      <w:rPr>
        <w:rFonts w:ascii="Courier New" w:hAnsi="Courier New" w:cs="Courier New" w:hint="default"/>
      </w:rPr>
    </w:lvl>
    <w:lvl w:ilvl="2" w:tplc="CF020746" w:tentative="1">
      <w:start w:val="1"/>
      <w:numFmt w:val="bullet"/>
      <w:lvlText w:val=""/>
      <w:lvlJc w:val="left"/>
      <w:pPr>
        <w:tabs>
          <w:tab w:val="num" w:pos="2160"/>
        </w:tabs>
        <w:ind w:left="2160" w:hanging="360"/>
      </w:pPr>
      <w:rPr>
        <w:rFonts w:ascii="Wingdings" w:hAnsi="Wingdings" w:hint="default"/>
      </w:rPr>
    </w:lvl>
    <w:lvl w:ilvl="3" w:tplc="69C67194" w:tentative="1">
      <w:start w:val="1"/>
      <w:numFmt w:val="bullet"/>
      <w:lvlText w:val=""/>
      <w:lvlJc w:val="left"/>
      <w:pPr>
        <w:tabs>
          <w:tab w:val="num" w:pos="2880"/>
        </w:tabs>
        <w:ind w:left="2880" w:hanging="360"/>
      </w:pPr>
      <w:rPr>
        <w:rFonts w:ascii="Symbol" w:hAnsi="Symbol" w:hint="default"/>
      </w:rPr>
    </w:lvl>
    <w:lvl w:ilvl="4" w:tplc="A718DB28" w:tentative="1">
      <w:start w:val="1"/>
      <w:numFmt w:val="bullet"/>
      <w:lvlText w:val="o"/>
      <w:lvlJc w:val="left"/>
      <w:pPr>
        <w:tabs>
          <w:tab w:val="num" w:pos="3600"/>
        </w:tabs>
        <w:ind w:left="3600" w:hanging="360"/>
      </w:pPr>
      <w:rPr>
        <w:rFonts w:ascii="Courier New" w:hAnsi="Courier New" w:cs="Courier New" w:hint="default"/>
      </w:rPr>
    </w:lvl>
    <w:lvl w:ilvl="5" w:tplc="09CE88A0" w:tentative="1">
      <w:start w:val="1"/>
      <w:numFmt w:val="bullet"/>
      <w:lvlText w:val=""/>
      <w:lvlJc w:val="left"/>
      <w:pPr>
        <w:tabs>
          <w:tab w:val="num" w:pos="4320"/>
        </w:tabs>
        <w:ind w:left="4320" w:hanging="360"/>
      </w:pPr>
      <w:rPr>
        <w:rFonts w:ascii="Wingdings" w:hAnsi="Wingdings" w:hint="default"/>
      </w:rPr>
    </w:lvl>
    <w:lvl w:ilvl="6" w:tplc="E8967F62" w:tentative="1">
      <w:start w:val="1"/>
      <w:numFmt w:val="bullet"/>
      <w:lvlText w:val=""/>
      <w:lvlJc w:val="left"/>
      <w:pPr>
        <w:tabs>
          <w:tab w:val="num" w:pos="5040"/>
        </w:tabs>
        <w:ind w:left="5040" w:hanging="360"/>
      </w:pPr>
      <w:rPr>
        <w:rFonts w:ascii="Symbol" w:hAnsi="Symbol" w:hint="default"/>
      </w:rPr>
    </w:lvl>
    <w:lvl w:ilvl="7" w:tplc="5E7424CE" w:tentative="1">
      <w:start w:val="1"/>
      <w:numFmt w:val="bullet"/>
      <w:lvlText w:val="o"/>
      <w:lvlJc w:val="left"/>
      <w:pPr>
        <w:tabs>
          <w:tab w:val="num" w:pos="5760"/>
        </w:tabs>
        <w:ind w:left="5760" w:hanging="360"/>
      </w:pPr>
      <w:rPr>
        <w:rFonts w:ascii="Courier New" w:hAnsi="Courier New" w:cs="Courier New" w:hint="default"/>
      </w:rPr>
    </w:lvl>
    <w:lvl w:ilvl="8" w:tplc="51ACC6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1B40EB"/>
    <w:multiLevelType w:val="hybridMultilevel"/>
    <w:tmpl w:val="82F800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C285E13"/>
    <w:multiLevelType w:val="hybridMultilevel"/>
    <w:tmpl w:val="AB8460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30456"/>
    <w:multiLevelType w:val="hybridMultilevel"/>
    <w:tmpl w:val="25EAC8C0"/>
    <w:lvl w:ilvl="0" w:tplc="4978DF7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74345FE"/>
    <w:multiLevelType w:val="hybridMultilevel"/>
    <w:tmpl w:val="A5869B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5310102">
    <w:abstractNumId w:val="11"/>
  </w:num>
  <w:num w:numId="2" w16cid:durableId="1071194564">
    <w:abstractNumId w:val="7"/>
  </w:num>
  <w:num w:numId="3" w16cid:durableId="782727244">
    <w:abstractNumId w:val="6"/>
  </w:num>
  <w:num w:numId="4" w16cid:durableId="165825682">
    <w:abstractNumId w:val="5"/>
  </w:num>
  <w:num w:numId="5" w16cid:durableId="1753039083">
    <w:abstractNumId w:val="4"/>
  </w:num>
  <w:num w:numId="6" w16cid:durableId="1844856493">
    <w:abstractNumId w:val="8"/>
  </w:num>
  <w:num w:numId="7" w16cid:durableId="2074115174">
    <w:abstractNumId w:val="3"/>
  </w:num>
  <w:num w:numId="8" w16cid:durableId="925502853">
    <w:abstractNumId w:val="2"/>
  </w:num>
  <w:num w:numId="9" w16cid:durableId="1891501890">
    <w:abstractNumId w:val="1"/>
  </w:num>
  <w:num w:numId="10" w16cid:durableId="516388023">
    <w:abstractNumId w:val="0"/>
  </w:num>
  <w:num w:numId="11" w16cid:durableId="964845648">
    <w:abstractNumId w:val="9"/>
  </w:num>
  <w:num w:numId="12" w16cid:durableId="1149514710">
    <w:abstractNumId w:val="12"/>
  </w:num>
  <w:num w:numId="13" w16cid:durableId="1047296077">
    <w:abstractNumId w:val="16"/>
  </w:num>
  <w:num w:numId="14" w16cid:durableId="1322271158">
    <w:abstractNumId w:val="13"/>
  </w:num>
  <w:num w:numId="15" w16cid:durableId="1747454048">
    <w:abstractNumId w:val="10"/>
  </w:num>
  <w:num w:numId="16" w16cid:durableId="1806508008">
    <w:abstractNumId w:val="15"/>
  </w:num>
  <w:num w:numId="17" w16cid:durableId="1046413656">
    <w:abstractNumId w:val="14"/>
  </w:num>
  <w:num w:numId="18" w16cid:durableId="573272874">
    <w:abstractNumId w:val="18"/>
  </w:num>
  <w:num w:numId="19" w16cid:durableId="67183544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D36"/>
    <w:rsid w:val="00006C55"/>
    <w:rsid w:val="00013862"/>
    <w:rsid w:val="00014599"/>
    <w:rsid w:val="00016012"/>
    <w:rsid w:val="00020189"/>
    <w:rsid w:val="00020EE4"/>
    <w:rsid w:val="00020FCB"/>
    <w:rsid w:val="000217E8"/>
    <w:rsid w:val="00021A52"/>
    <w:rsid w:val="00023E9A"/>
    <w:rsid w:val="00025A42"/>
    <w:rsid w:val="00026E92"/>
    <w:rsid w:val="000273A2"/>
    <w:rsid w:val="00033CDD"/>
    <w:rsid w:val="00034A84"/>
    <w:rsid w:val="00034D28"/>
    <w:rsid w:val="00035E67"/>
    <w:rsid w:val="000366F3"/>
    <w:rsid w:val="000407BB"/>
    <w:rsid w:val="00052885"/>
    <w:rsid w:val="0005404B"/>
    <w:rsid w:val="0005447D"/>
    <w:rsid w:val="000546DE"/>
    <w:rsid w:val="0006024D"/>
    <w:rsid w:val="00062055"/>
    <w:rsid w:val="00065462"/>
    <w:rsid w:val="00066153"/>
    <w:rsid w:val="00071F28"/>
    <w:rsid w:val="00074079"/>
    <w:rsid w:val="00074965"/>
    <w:rsid w:val="000765B6"/>
    <w:rsid w:val="0008289C"/>
    <w:rsid w:val="0008539E"/>
    <w:rsid w:val="0008578C"/>
    <w:rsid w:val="00092799"/>
    <w:rsid w:val="00092A99"/>
    <w:rsid w:val="00092C5F"/>
    <w:rsid w:val="00093ABC"/>
    <w:rsid w:val="00096680"/>
    <w:rsid w:val="000A0F36"/>
    <w:rsid w:val="000A174A"/>
    <w:rsid w:val="000A3E0A"/>
    <w:rsid w:val="000A65AC"/>
    <w:rsid w:val="000B0E94"/>
    <w:rsid w:val="000B5F7A"/>
    <w:rsid w:val="000B7281"/>
    <w:rsid w:val="000B7AA9"/>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0F6562"/>
    <w:rsid w:val="00100203"/>
    <w:rsid w:val="00104B4D"/>
    <w:rsid w:val="001050C1"/>
    <w:rsid w:val="00105677"/>
    <w:rsid w:val="00107ABF"/>
    <w:rsid w:val="00107ACB"/>
    <w:rsid w:val="00115A05"/>
    <w:rsid w:val="001177B4"/>
    <w:rsid w:val="00122CF9"/>
    <w:rsid w:val="00123704"/>
    <w:rsid w:val="00125693"/>
    <w:rsid w:val="001270C7"/>
    <w:rsid w:val="00131433"/>
    <w:rsid w:val="00132540"/>
    <w:rsid w:val="00136341"/>
    <w:rsid w:val="001377D4"/>
    <w:rsid w:val="00141204"/>
    <w:rsid w:val="00142E41"/>
    <w:rsid w:val="0014786A"/>
    <w:rsid w:val="001516A4"/>
    <w:rsid w:val="00151E5F"/>
    <w:rsid w:val="00151F63"/>
    <w:rsid w:val="00153BD0"/>
    <w:rsid w:val="001569AB"/>
    <w:rsid w:val="00164D63"/>
    <w:rsid w:val="0016725C"/>
    <w:rsid w:val="00167DE5"/>
    <w:rsid w:val="0017008F"/>
    <w:rsid w:val="00170E24"/>
    <w:rsid w:val="001726F3"/>
    <w:rsid w:val="00173C51"/>
    <w:rsid w:val="001740B9"/>
    <w:rsid w:val="00174CC2"/>
    <w:rsid w:val="00176CC6"/>
    <w:rsid w:val="00177B41"/>
    <w:rsid w:val="0018193C"/>
    <w:rsid w:val="00181BE4"/>
    <w:rsid w:val="0018496F"/>
    <w:rsid w:val="00184B30"/>
    <w:rsid w:val="00185576"/>
    <w:rsid w:val="00185951"/>
    <w:rsid w:val="00185F52"/>
    <w:rsid w:val="00194A00"/>
    <w:rsid w:val="00195154"/>
    <w:rsid w:val="00196B8B"/>
    <w:rsid w:val="001A0BFA"/>
    <w:rsid w:val="001A1608"/>
    <w:rsid w:val="001A2BEA"/>
    <w:rsid w:val="001A325F"/>
    <w:rsid w:val="001A6D93"/>
    <w:rsid w:val="001A7382"/>
    <w:rsid w:val="001B22C6"/>
    <w:rsid w:val="001B2BBA"/>
    <w:rsid w:val="001B35FA"/>
    <w:rsid w:val="001C006F"/>
    <w:rsid w:val="001C2C36"/>
    <w:rsid w:val="001C32EC"/>
    <w:rsid w:val="001C38BD"/>
    <w:rsid w:val="001C4D5A"/>
    <w:rsid w:val="001C4DEE"/>
    <w:rsid w:val="001E0256"/>
    <w:rsid w:val="001E0EA0"/>
    <w:rsid w:val="001E34C6"/>
    <w:rsid w:val="001E5581"/>
    <w:rsid w:val="001F3C70"/>
    <w:rsid w:val="00200365"/>
    <w:rsid w:val="00200D88"/>
    <w:rsid w:val="00201C09"/>
    <w:rsid w:val="00201F68"/>
    <w:rsid w:val="00210BA3"/>
    <w:rsid w:val="00212F2A"/>
    <w:rsid w:val="00214F2B"/>
    <w:rsid w:val="00215356"/>
    <w:rsid w:val="00215964"/>
    <w:rsid w:val="00215D8B"/>
    <w:rsid w:val="00217880"/>
    <w:rsid w:val="00222D66"/>
    <w:rsid w:val="0022441A"/>
    <w:rsid w:val="00224A8A"/>
    <w:rsid w:val="002278EB"/>
    <w:rsid w:val="002309A8"/>
    <w:rsid w:val="00236CFE"/>
    <w:rsid w:val="002428E3"/>
    <w:rsid w:val="0024430A"/>
    <w:rsid w:val="00245FF7"/>
    <w:rsid w:val="00253B65"/>
    <w:rsid w:val="0026060B"/>
    <w:rsid w:val="00260BAF"/>
    <w:rsid w:val="002610A6"/>
    <w:rsid w:val="00263FD6"/>
    <w:rsid w:val="00264727"/>
    <w:rsid w:val="002650F7"/>
    <w:rsid w:val="0026686B"/>
    <w:rsid w:val="00273469"/>
    <w:rsid w:val="00273F3B"/>
    <w:rsid w:val="00274DB7"/>
    <w:rsid w:val="00275984"/>
    <w:rsid w:val="00275BA2"/>
    <w:rsid w:val="00276199"/>
    <w:rsid w:val="002768F3"/>
    <w:rsid w:val="00276DA4"/>
    <w:rsid w:val="002772A3"/>
    <w:rsid w:val="00280F74"/>
    <w:rsid w:val="00286998"/>
    <w:rsid w:val="00291AB7"/>
    <w:rsid w:val="0029422B"/>
    <w:rsid w:val="00294DCB"/>
    <w:rsid w:val="00296B85"/>
    <w:rsid w:val="002A06CE"/>
    <w:rsid w:val="002A37B5"/>
    <w:rsid w:val="002A519D"/>
    <w:rsid w:val="002A6722"/>
    <w:rsid w:val="002A7269"/>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E7502"/>
    <w:rsid w:val="002E7588"/>
    <w:rsid w:val="002F258D"/>
    <w:rsid w:val="002F3F37"/>
    <w:rsid w:val="002F493B"/>
    <w:rsid w:val="002F4ED5"/>
    <w:rsid w:val="002F5147"/>
    <w:rsid w:val="002F5A0B"/>
    <w:rsid w:val="002F71BB"/>
    <w:rsid w:val="002F7ABD"/>
    <w:rsid w:val="00307B3C"/>
    <w:rsid w:val="00310EF2"/>
    <w:rsid w:val="003115A6"/>
    <w:rsid w:val="00312597"/>
    <w:rsid w:val="00312FE3"/>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0E9A"/>
    <w:rsid w:val="00371048"/>
    <w:rsid w:val="0037396C"/>
    <w:rsid w:val="0037421D"/>
    <w:rsid w:val="00374412"/>
    <w:rsid w:val="00376093"/>
    <w:rsid w:val="0037715E"/>
    <w:rsid w:val="003806EC"/>
    <w:rsid w:val="00382D5A"/>
    <w:rsid w:val="00383A1E"/>
    <w:rsid w:val="00383DA1"/>
    <w:rsid w:val="00385F30"/>
    <w:rsid w:val="0038624D"/>
    <w:rsid w:val="00387600"/>
    <w:rsid w:val="00393696"/>
    <w:rsid w:val="00393963"/>
    <w:rsid w:val="00395575"/>
    <w:rsid w:val="00395672"/>
    <w:rsid w:val="00397C93"/>
    <w:rsid w:val="003A06C8"/>
    <w:rsid w:val="003A0D7C"/>
    <w:rsid w:val="003A7160"/>
    <w:rsid w:val="003B0155"/>
    <w:rsid w:val="003B09DB"/>
    <w:rsid w:val="003B31FE"/>
    <w:rsid w:val="003B4551"/>
    <w:rsid w:val="003B528D"/>
    <w:rsid w:val="003B7EE7"/>
    <w:rsid w:val="003C0208"/>
    <w:rsid w:val="003C2CCB"/>
    <w:rsid w:val="003C4A1C"/>
    <w:rsid w:val="003C5BCB"/>
    <w:rsid w:val="003D39EC"/>
    <w:rsid w:val="003D40EA"/>
    <w:rsid w:val="003E1854"/>
    <w:rsid w:val="003E3CA8"/>
    <w:rsid w:val="003E3DD5"/>
    <w:rsid w:val="003F07C6"/>
    <w:rsid w:val="003F1F6B"/>
    <w:rsid w:val="003F3757"/>
    <w:rsid w:val="003F44B7"/>
    <w:rsid w:val="004008E9"/>
    <w:rsid w:val="00401B8C"/>
    <w:rsid w:val="00407991"/>
    <w:rsid w:val="0041019E"/>
    <w:rsid w:val="00413D48"/>
    <w:rsid w:val="00424A60"/>
    <w:rsid w:val="004303E2"/>
    <w:rsid w:val="00434042"/>
    <w:rsid w:val="00434500"/>
    <w:rsid w:val="00441AC2"/>
    <w:rsid w:val="0044249B"/>
    <w:rsid w:val="004425A7"/>
    <w:rsid w:val="0044605E"/>
    <w:rsid w:val="00446AA7"/>
    <w:rsid w:val="0045023C"/>
    <w:rsid w:val="00451A5B"/>
    <w:rsid w:val="00452BCD"/>
    <w:rsid w:val="00452CEA"/>
    <w:rsid w:val="00453C07"/>
    <w:rsid w:val="00463A63"/>
    <w:rsid w:val="00465B52"/>
    <w:rsid w:val="0046708E"/>
    <w:rsid w:val="00467225"/>
    <w:rsid w:val="00467D61"/>
    <w:rsid w:val="0047126E"/>
    <w:rsid w:val="00471C57"/>
    <w:rsid w:val="004722BE"/>
    <w:rsid w:val="00472A65"/>
    <w:rsid w:val="00474463"/>
    <w:rsid w:val="00474B75"/>
    <w:rsid w:val="004814DD"/>
    <w:rsid w:val="00483C2F"/>
    <w:rsid w:val="00483ECA"/>
    <w:rsid w:val="00483F0B"/>
    <w:rsid w:val="00490E2B"/>
    <w:rsid w:val="0049501A"/>
    <w:rsid w:val="00496319"/>
    <w:rsid w:val="0049657E"/>
    <w:rsid w:val="00497279"/>
    <w:rsid w:val="004A010B"/>
    <w:rsid w:val="004A1B4D"/>
    <w:rsid w:val="004A3186"/>
    <w:rsid w:val="004A419C"/>
    <w:rsid w:val="004A670A"/>
    <w:rsid w:val="004B5465"/>
    <w:rsid w:val="004B6487"/>
    <w:rsid w:val="004B6A24"/>
    <w:rsid w:val="004B70F0"/>
    <w:rsid w:val="004C0035"/>
    <w:rsid w:val="004C1299"/>
    <w:rsid w:val="004C7E1D"/>
    <w:rsid w:val="004D065C"/>
    <w:rsid w:val="004D33FE"/>
    <w:rsid w:val="004D39A8"/>
    <w:rsid w:val="004D4703"/>
    <w:rsid w:val="004D4D87"/>
    <w:rsid w:val="004D505E"/>
    <w:rsid w:val="004D67E8"/>
    <w:rsid w:val="004D72CA"/>
    <w:rsid w:val="004E2242"/>
    <w:rsid w:val="004E688C"/>
    <w:rsid w:val="004E7F13"/>
    <w:rsid w:val="004F0F6D"/>
    <w:rsid w:val="004F2483"/>
    <w:rsid w:val="004F42FF"/>
    <w:rsid w:val="004F44C2"/>
    <w:rsid w:val="00505262"/>
    <w:rsid w:val="005107B1"/>
    <w:rsid w:val="00516022"/>
    <w:rsid w:val="00520C13"/>
    <w:rsid w:val="00521CEE"/>
    <w:rsid w:val="00527BD4"/>
    <w:rsid w:val="00533061"/>
    <w:rsid w:val="00533FA1"/>
    <w:rsid w:val="00534C77"/>
    <w:rsid w:val="00535573"/>
    <w:rsid w:val="005403C8"/>
    <w:rsid w:val="00541AD9"/>
    <w:rsid w:val="005429DC"/>
    <w:rsid w:val="0055443C"/>
    <w:rsid w:val="005565F9"/>
    <w:rsid w:val="005639D2"/>
    <w:rsid w:val="00565739"/>
    <w:rsid w:val="00573041"/>
    <w:rsid w:val="00575B80"/>
    <w:rsid w:val="00576526"/>
    <w:rsid w:val="00577559"/>
    <w:rsid w:val="005819CE"/>
    <w:rsid w:val="0058298D"/>
    <w:rsid w:val="00590595"/>
    <w:rsid w:val="00593C2B"/>
    <w:rsid w:val="00595231"/>
    <w:rsid w:val="00595CBB"/>
    <w:rsid w:val="00596166"/>
    <w:rsid w:val="00597F64"/>
    <w:rsid w:val="005A1AF5"/>
    <w:rsid w:val="005A207F"/>
    <w:rsid w:val="005A2F35"/>
    <w:rsid w:val="005A6B96"/>
    <w:rsid w:val="005A7512"/>
    <w:rsid w:val="005A7648"/>
    <w:rsid w:val="005B3441"/>
    <w:rsid w:val="005B463E"/>
    <w:rsid w:val="005B4FAC"/>
    <w:rsid w:val="005B5939"/>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2541"/>
    <w:rsid w:val="00613B1D"/>
    <w:rsid w:val="00617311"/>
    <w:rsid w:val="00617575"/>
    <w:rsid w:val="00617A44"/>
    <w:rsid w:val="006202B6"/>
    <w:rsid w:val="006203C9"/>
    <w:rsid w:val="006205C0"/>
    <w:rsid w:val="00623CB2"/>
    <w:rsid w:val="00625CD0"/>
    <w:rsid w:val="0062627D"/>
    <w:rsid w:val="00627432"/>
    <w:rsid w:val="00635031"/>
    <w:rsid w:val="0064192A"/>
    <w:rsid w:val="00642768"/>
    <w:rsid w:val="006448E4"/>
    <w:rsid w:val="00645414"/>
    <w:rsid w:val="00651DF4"/>
    <w:rsid w:val="0065244E"/>
    <w:rsid w:val="006534D0"/>
    <w:rsid w:val="00653606"/>
    <w:rsid w:val="006555A8"/>
    <w:rsid w:val="006610E9"/>
    <w:rsid w:val="00661591"/>
    <w:rsid w:val="00661FC0"/>
    <w:rsid w:val="00662A78"/>
    <w:rsid w:val="00663187"/>
    <w:rsid w:val="0066632F"/>
    <w:rsid w:val="00674A89"/>
    <w:rsid w:val="00674F3D"/>
    <w:rsid w:val="00675969"/>
    <w:rsid w:val="00681B56"/>
    <w:rsid w:val="00682E02"/>
    <w:rsid w:val="00685545"/>
    <w:rsid w:val="006864B3"/>
    <w:rsid w:val="00686A59"/>
    <w:rsid w:val="00686AED"/>
    <w:rsid w:val="00687511"/>
    <w:rsid w:val="00692BA9"/>
    <w:rsid w:val="00692C30"/>
    <w:rsid w:val="00692D64"/>
    <w:rsid w:val="00694502"/>
    <w:rsid w:val="006A10F8"/>
    <w:rsid w:val="006A2100"/>
    <w:rsid w:val="006A5B8F"/>
    <w:rsid w:val="006B0BF3"/>
    <w:rsid w:val="006B1521"/>
    <w:rsid w:val="006B2A77"/>
    <w:rsid w:val="006B421D"/>
    <w:rsid w:val="006B775E"/>
    <w:rsid w:val="006B7B87"/>
    <w:rsid w:val="006B7BC7"/>
    <w:rsid w:val="006C0013"/>
    <w:rsid w:val="006C1492"/>
    <w:rsid w:val="006C2093"/>
    <w:rsid w:val="006C2278"/>
    <w:rsid w:val="006C2535"/>
    <w:rsid w:val="006C311B"/>
    <w:rsid w:val="006C441E"/>
    <w:rsid w:val="006C4B90"/>
    <w:rsid w:val="006C54E0"/>
    <w:rsid w:val="006D1016"/>
    <w:rsid w:val="006D1238"/>
    <w:rsid w:val="006D17F2"/>
    <w:rsid w:val="006D2D53"/>
    <w:rsid w:val="006E3546"/>
    <w:rsid w:val="006E3FA9"/>
    <w:rsid w:val="006E7D82"/>
    <w:rsid w:val="006F038F"/>
    <w:rsid w:val="006F0F93"/>
    <w:rsid w:val="006F273B"/>
    <w:rsid w:val="006F291C"/>
    <w:rsid w:val="006F31F2"/>
    <w:rsid w:val="006F5DB7"/>
    <w:rsid w:val="00704845"/>
    <w:rsid w:val="00706AB3"/>
    <w:rsid w:val="00714DC5"/>
    <w:rsid w:val="00715237"/>
    <w:rsid w:val="007174F4"/>
    <w:rsid w:val="00721D2E"/>
    <w:rsid w:val="007242CC"/>
    <w:rsid w:val="00724A8B"/>
    <w:rsid w:val="007254A5"/>
    <w:rsid w:val="00725748"/>
    <w:rsid w:val="00727AAC"/>
    <w:rsid w:val="00734C56"/>
    <w:rsid w:val="00735D88"/>
    <w:rsid w:val="0073720D"/>
    <w:rsid w:val="00737507"/>
    <w:rsid w:val="00740712"/>
    <w:rsid w:val="00741309"/>
    <w:rsid w:val="00742AB9"/>
    <w:rsid w:val="00745AE0"/>
    <w:rsid w:val="007519E7"/>
    <w:rsid w:val="00751A6A"/>
    <w:rsid w:val="00754AD6"/>
    <w:rsid w:val="00754FBF"/>
    <w:rsid w:val="00757C47"/>
    <w:rsid w:val="007615AC"/>
    <w:rsid w:val="00762B5B"/>
    <w:rsid w:val="00764585"/>
    <w:rsid w:val="007659A5"/>
    <w:rsid w:val="00766F70"/>
    <w:rsid w:val="00767FEF"/>
    <w:rsid w:val="007709EF"/>
    <w:rsid w:val="00783559"/>
    <w:rsid w:val="007846ED"/>
    <w:rsid w:val="007851C4"/>
    <w:rsid w:val="00785C3B"/>
    <w:rsid w:val="007860C8"/>
    <w:rsid w:val="00790D49"/>
    <w:rsid w:val="00791015"/>
    <w:rsid w:val="00791892"/>
    <w:rsid w:val="0079745B"/>
    <w:rsid w:val="00797AA5"/>
    <w:rsid w:val="007A26BD"/>
    <w:rsid w:val="007A4105"/>
    <w:rsid w:val="007A4F0E"/>
    <w:rsid w:val="007A514C"/>
    <w:rsid w:val="007B0D8E"/>
    <w:rsid w:val="007B260F"/>
    <w:rsid w:val="007B4503"/>
    <w:rsid w:val="007B7309"/>
    <w:rsid w:val="007C03C9"/>
    <w:rsid w:val="007C16D8"/>
    <w:rsid w:val="007C406E"/>
    <w:rsid w:val="007C5183"/>
    <w:rsid w:val="007C7573"/>
    <w:rsid w:val="007D2F54"/>
    <w:rsid w:val="007D3B45"/>
    <w:rsid w:val="007E0E4F"/>
    <w:rsid w:val="007E14E4"/>
    <w:rsid w:val="007E2B20"/>
    <w:rsid w:val="007F5331"/>
    <w:rsid w:val="00800CCA"/>
    <w:rsid w:val="008020F2"/>
    <w:rsid w:val="00803AFF"/>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6AB3"/>
    <w:rsid w:val="008300BB"/>
    <w:rsid w:val="0083178B"/>
    <w:rsid w:val="0083211D"/>
    <w:rsid w:val="00833695"/>
    <w:rsid w:val="008336B7"/>
    <w:rsid w:val="00833A8E"/>
    <w:rsid w:val="00834AF6"/>
    <w:rsid w:val="00840B6F"/>
    <w:rsid w:val="0084255A"/>
    <w:rsid w:val="00842CD8"/>
    <w:rsid w:val="008431FA"/>
    <w:rsid w:val="00844155"/>
    <w:rsid w:val="0084642B"/>
    <w:rsid w:val="00846B79"/>
    <w:rsid w:val="00852FBB"/>
    <w:rsid w:val="00853159"/>
    <w:rsid w:val="008547BA"/>
    <w:rsid w:val="008553C7"/>
    <w:rsid w:val="00857FEB"/>
    <w:rsid w:val="008601AF"/>
    <w:rsid w:val="00860893"/>
    <w:rsid w:val="008668B2"/>
    <w:rsid w:val="008715AB"/>
    <w:rsid w:val="00871D88"/>
    <w:rsid w:val="00872271"/>
    <w:rsid w:val="008731F6"/>
    <w:rsid w:val="0087419F"/>
    <w:rsid w:val="00874982"/>
    <w:rsid w:val="008762B6"/>
    <w:rsid w:val="00883137"/>
    <w:rsid w:val="00885E29"/>
    <w:rsid w:val="00892BA5"/>
    <w:rsid w:val="008A08AC"/>
    <w:rsid w:val="008A1F5D"/>
    <w:rsid w:val="008A28F5"/>
    <w:rsid w:val="008B0E6F"/>
    <w:rsid w:val="008B1198"/>
    <w:rsid w:val="008B2349"/>
    <w:rsid w:val="008B3471"/>
    <w:rsid w:val="008B3929"/>
    <w:rsid w:val="008B3BAB"/>
    <w:rsid w:val="008B4125"/>
    <w:rsid w:val="008B4CB3"/>
    <w:rsid w:val="008B567B"/>
    <w:rsid w:val="008B6071"/>
    <w:rsid w:val="008B7B24"/>
    <w:rsid w:val="008C356D"/>
    <w:rsid w:val="008C53B9"/>
    <w:rsid w:val="008D1583"/>
    <w:rsid w:val="008D16A3"/>
    <w:rsid w:val="008E0B3F"/>
    <w:rsid w:val="008E1341"/>
    <w:rsid w:val="008E3932"/>
    <w:rsid w:val="008E49AD"/>
    <w:rsid w:val="008E5B31"/>
    <w:rsid w:val="008E698E"/>
    <w:rsid w:val="008F123F"/>
    <w:rsid w:val="008F2584"/>
    <w:rsid w:val="008F3246"/>
    <w:rsid w:val="008F3C1B"/>
    <w:rsid w:val="008F508C"/>
    <w:rsid w:val="00901E1B"/>
    <w:rsid w:val="00902386"/>
    <w:rsid w:val="0090271B"/>
    <w:rsid w:val="00910642"/>
    <w:rsid w:val="00910DDF"/>
    <w:rsid w:val="00921861"/>
    <w:rsid w:val="00924639"/>
    <w:rsid w:val="0092611E"/>
    <w:rsid w:val="00926F1F"/>
    <w:rsid w:val="00926F4B"/>
    <w:rsid w:val="00930B13"/>
    <w:rsid w:val="009311C8"/>
    <w:rsid w:val="0093199F"/>
    <w:rsid w:val="00933376"/>
    <w:rsid w:val="0093383C"/>
    <w:rsid w:val="00933A2F"/>
    <w:rsid w:val="0093406F"/>
    <w:rsid w:val="00934CD6"/>
    <w:rsid w:val="0094000D"/>
    <w:rsid w:val="00940206"/>
    <w:rsid w:val="00941B16"/>
    <w:rsid w:val="00946703"/>
    <w:rsid w:val="009528B2"/>
    <w:rsid w:val="009607C4"/>
    <w:rsid w:val="00962F2A"/>
    <w:rsid w:val="00963440"/>
    <w:rsid w:val="009716D8"/>
    <w:rsid w:val="009718F9"/>
    <w:rsid w:val="009724E4"/>
    <w:rsid w:val="00972FB9"/>
    <w:rsid w:val="00973EDF"/>
    <w:rsid w:val="00974304"/>
    <w:rsid w:val="00975112"/>
    <w:rsid w:val="009812EB"/>
    <w:rsid w:val="00981768"/>
    <w:rsid w:val="009817D5"/>
    <w:rsid w:val="009838BB"/>
    <w:rsid w:val="00983E8F"/>
    <w:rsid w:val="00986C56"/>
    <w:rsid w:val="00992338"/>
    <w:rsid w:val="00994FDA"/>
    <w:rsid w:val="00997D15"/>
    <w:rsid w:val="009A31BF"/>
    <w:rsid w:val="009A3B71"/>
    <w:rsid w:val="009A5914"/>
    <w:rsid w:val="009A61BC"/>
    <w:rsid w:val="009A729E"/>
    <w:rsid w:val="009B0138"/>
    <w:rsid w:val="009B0FE9"/>
    <w:rsid w:val="009B173A"/>
    <w:rsid w:val="009B5846"/>
    <w:rsid w:val="009B601B"/>
    <w:rsid w:val="009C2723"/>
    <w:rsid w:val="009C3F20"/>
    <w:rsid w:val="009C64FB"/>
    <w:rsid w:val="009C7CA1"/>
    <w:rsid w:val="009D043D"/>
    <w:rsid w:val="009D716F"/>
    <w:rsid w:val="009E3B07"/>
    <w:rsid w:val="009F3259"/>
    <w:rsid w:val="009F541F"/>
    <w:rsid w:val="00A02B6E"/>
    <w:rsid w:val="00A056DE"/>
    <w:rsid w:val="00A0678A"/>
    <w:rsid w:val="00A10F64"/>
    <w:rsid w:val="00A1289E"/>
    <w:rsid w:val="00A128AD"/>
    <w:rsid w:val="00A20730"/>
    <w:rsid w:val="00A21E76"/>
    <w:rsid w:val="00A23BC8"/>
    <w:rsid w:val="00A2531F"/>
    <w:rsid w:val="00A3016C"/>
    <w:rsid w:val="00A30E68"/>
    <w:rsid w:val="00A31933"/>
    <w:rsid w:val="00A32073"/>
    <w:rsid w:val="00A33414"/>
    <w:rsid w:val="00A34647"/>
    <w:rsid w:val="00A34780"/>
    <w:rsid w:val="00A34AA0"/>
    <w:rsid w:val="00A37347"/>
    <w:rsid w:val="00A41FE2"/>
    <w:rsid w:val="00A421A1"/>
    <w:rsid w:val="00A46FEF"/>
    <w:rsid w:val="00A47948"/>
    <w:rsid w:val="00A50CF6"/>
    <w:rsid w:val="00A51A08"/>
    <w:rsid w:val="00A51C81"/>
    <w:rsid w:val="00A56850"/>
    <w:rsid w:val="00A56946"/>
    <w:rsid w:val="00A604D3"/>
    <w:rsid w:val="00A60B58"/>
    <w:rsid w:val="00A6170E"/>
    <w:rsid w:val="00A63B8C"/>
    <w:rsid w:val="00A65F67"/>
    <w:rsid w:val="00A67AC7"/>
    <w:rsid w:val="00A715F8"/>
    <w:rsid w:val="00A71FE9"/>
    <w:rsid w:val="00A741BA"/>
    <w:rsid w:val="00A773CC"/>
    <w:rsid w:val="00A77F6F"/>
    <w:rsid w:val="00A831FD"/>
    <w:rsid w:val="00A83352"/>
    <w:rsid w:val="00A834AA"/>
    <w:rsid w:val="00A850A2"/>
    <w:rsid w:val="00A91FA3"/>
    <w:rsid w:val="00A927D3"/>
    <w:rsid w:val="00A9429A"/>
    <w:rsid w:val="00AA70B0"/>
    <w:rsid w:val="00AA7FC9"/>
    <w:rsid w:val="00AB237D"/>
    <w:rsid w:val="00AB50E6"/>
    <w:rsid w:val="00AB5933"/>
    <w:rsid w:val="00AB6B77"/>
    <w:rsid w:val="00AC1CA5"/>
    <w:rsid w:val="00AC4437"/>
    <w:rsid w:val="00AD0424"/>
    <w:rsid w:val="00AD34B3"/>
    <w:rsid w:val="00AD5B44"/>
    <w:rsid w:val="00AD7608"/>
    <w:rsid w:val="00AE013D"/>
    <w:rsid w:val="00AE1154"/>
    <w:rsid w:val="00AE11B7"/>
    <w:rsid w:val="00AE12B0"/>
    <w:rsid w:val="00AE18BA"/>
    <w:rsid w:val="00AE7130"/>
    <w:rsid w:val="00AE7F68"/>
    <w:rsid w:val="00AF2321"/>
    <w:rsid w:val="00AF3AAD"/>
    <w:rsid w:val="00AF52F6"/>
    <w:rsid w:val="00AF7237"/>
    <w:rsid w:val="00B0043A"/>
    <w:rsid w:val="00B00D75"/>
    <w:rsid w:val="00B05CF2"/>
    <w:rsid w:val="00B0690C"/>
    <w:rsid w:val="00B070CB"/>
    <w:rsid w:val="00B10F83"/>
    <w:rsid w:val="00B1101A"/>
    <w:rsid w:val="00B12456"/>
    <w:rsid w:val="00B132B0"/>
    <w:rsid w:val="00B173C6"/>
    <w:rsid w:val="00B20109"/>
    <w:rsid w:val="00B21C74"/>
    <w:rsid w:val="00B21FF9"/>
    <w:rsid w:val="00B220A5"/>
    <w:rsid w:val="00B2317A"/>
    <w:rsid w:val="00B259C8"/>
    <w:rsid w:val="00B26CCF"/>
    <w:rsid w:val="00B27FED"/>
    <w:rsid w:val="00B30D59"/>
    <w:rsid w:val="00B30FC2"/>
    <w:rsid w:val="00B31BA0"/>
    <w:rsid w:val="00B331A2"/>
    <w:rsid w:val="00B33CF2"/>
    <w:rsid w:val="00B350A2"/>
    <w:rsid w:val="00B36A5C"/>
    <w:rsid w:val="00B425F0"/>
    <w:rsid w:val="00B42DFA"/>
    <w:rsid w:val="00B50571"/>
    <w:rsid w:val="00B52603"/>
    <w:rsid w:val="00B531DD"/>
    <w:rsid w:val="00B55014"/>
    <w:rsid w:val="00B62232"/>
    <w:rsid w:val="00B626DD"/>
    <w:rsid w:val="00B63887"/>
    <w:rsid w:val="00B70BF3"/>
    <w:rsid w:val="00B70D24"/>
    <w:rsid w:val="00B70E51"/>
    <w:rsid w:val="00B71DC2"/>
    <w:rsid w:val="00B7300C"/>
    <w:rsid w:val="00B772CA"/>
    <w:rsid w:val="00B77962"/>
    <w:rsid w:val="00B77B5B"/>
    <w:rsid w:val="00B80DB6"/>
    <w:rsid w:val="00B81AD2"/>
    <w:rsid w:val="00B81AEC"/>
    <w:rsid w:val="00B85A66"/>
    <w:rsid w:val="00B85ED4"/>
    <w:rsid w:val="00B85F07"/>
    <w:rsid w:val="00B91CFC"/>
    <w:rsid w:val="00B93893"/>
    <w:rsid w:val="00BA439D"/>
    <w:rsid w:val="00BA7E0A"/>
    <w:rsid w:val="00BB0B48"/>
    <w:rsid w:val="00BB61B0"/>
    <w:rsid w:val="00BC0D9E"/>
    <w:rsid w:val="00BC3B53"/>
    <w:rsid w:val="00BC3B96"/>
    <w:rsid w:val="00BC4AE3"/>
    <w:rsid w:val="00BC5381"/>
    <w:rsid w:val="00BC59AE"/>
    <w:rsid w:val="00BC5B28"/>
    <w:rsid w:val="00BC7264"/>
    <w:rsid w:val="00BD6FEF"/>
    <w:rsid w:val="00BE17D4"/>
    <w:rsid w:val="00BE2863"/>
    <w:rsid w:val="00BE3F88"/>
    <w:rsid w:val="00BE4756"/>
    <w:rsid w:val="00BE5E16"/>
    <w:rsid w:val="00BE5ED9"/>
    <w:rsid w:val="00BE7689"/>
    <w:rsid w:val="00BE7B41"/>
    <w:rsid w:val="00BE7E1C"/>
    <w:rsid w:val="00BF4427"/>
    <w:rsid w:val="00BF46B6"/>
    <w:rsid w:val="00BF5675"/>
    <w:rsid w:val="00C13C13"/>
    <w:rsid w:val="00C15A91"/>
    <w:rsid w:val="00C206F1"/>
    <w:rsid w:val="00C2159D"/>
    <w:rsid w:val="00C217E1"/>
    <w:rsid w:val="00C219B1"/>
    <w:rsid w:val="00C22587"/>
    <w:rsid w:val="00C231E2"/>
    <w:rsid w:val="00C2703D"/>
    <w:rsid w:val="00C352B6"/>
    <w:rsid w:val="00C4015B"/>
    <w:rsid w:val="00C4044E"/>
    <w:rsid w:val="00C40C60"/>
    <w:rsid w:val="00C44487"/>
    <w:rsid w:val="00C44788"/>
    <w:rsid w:val="00C47DE5"/>
    <w:rsid w:val="00C47F04"/>
    <w:rsid w:val="00C50E87"/>
    <w:rsid w:val="00C5258E"/>
    <w:rsid w:val="00C52A59"/>
    <w:rsid w:val="00C5333A"/>
    <w:rsid w:val="00C53BD7"/>
    <w:rsid w:val="00C55923"/>
    <w:rsid w:val="00C571ED"/>
    <w:rsid w:val="00C619A7"/>
    <w:rsid w:val="00C64E34"/>
    <w:rsid w:val="00C6545E"/>
    <w:rsid w:val="00C7013F"/>
    <w:rsid w:val="00C7097A"/>
    <w:rsid w:val="00C7260B"/>
    <w:rsid w:val="00C736E8"/>
    <w:rsid w:val="00C73D5F"/>
    <w:rsid w:val="00C76397"/>
    <w:rsid w:val="00C821E1"/>
    <w:rsid w:val="00C9437E"/>
    <w:rsid w:val="00C94F04"/>
    <w:rsid w:val="00C965EF"/>
    <w:rsid w:val="00C97C80"/>
    <w:rsid w:val="00CA1D00"/>
    <w:rsid w:val="00CA35E4"/>
    <w:rsid w:val="00CA47D3"/>
    <w:rsid w:val="00CA5E82"/>
    <w:rsid w:val="00CA6533"/>
    <w:rsid w:val="00CA6A25"/>
    <w:rsid w:val="00CA6A3F"/>
    <w:rsid w:val="00CA7C99"/>
    <w:rsid w:val="00CB1AB1"/>
    <w:rsid w:val="00CC15DE"/>
    <w:rsid w:val="00CC6290"/>
    <w:rsid w:val="00CC7A8C"/>
    <w:rsid w:val="00CD233D"/>
    <w:rsid w:val="00CD362D"/>
    <w:rsid w:val="00CE101D"/>
    <w:rsid w:val="00CE1C84"/>
    <w:rsid w:val="00CE26C1"/>
    <w:rsid w:val="00CE4E63"/>
    <w:rsid w:val="00CE5055"/>
    <w:rsid w:val="00CE6426"/>
    <w:rsid w:val="00CF053F"/>
    <w:rsid w:val="00CF1A17"/>
    <w:rsid w:val="00CF60C2"/>
    <w:rsid w:val="00D0140D"/>
    <w:rsid w:val="00D01C92"/>
    <w:rsid w:val="00D030AB"/>
    <w:rsid w:val="00D037A9"/>
    <w:rsid w:val="00D0609E"/>
    <w:rsid w:val="00D062F0"/>
    <w:rsid w:val="00D078E1"/>
    <w:rsid w:val="00D100E9"/>
    <w:rsid w:val="00D14CBC"/>
    <w:rsid w:val="00D17084"/>
    <w:rsid w:val="00D1791D"/>
    <w:rsid w:val="00D21E4B"/>
    <w:rsid w:val="00D22588"/>
    <w:rsid w:val="00D22689"/>
    <w:rsid w:val="00D23522"/>
    <w:rsid w:val="00D2591D"/>
    <w:rsid w:val="00D264D6"/>
    <w:rsid w:val="00D26DEE"/>
    <w:rsid w:val="00D33144"/>
    <w:rsid w:val="00D33BF0"/>
    <w:rsid w:val="00D33F30"/>
    <w:rsid w:val="00D34892"/>
    <w:rsid w:val="00D36088"/>
    <w:rsid w:val="00D36447"/>
    <w:rsid w:val="00D41CE8"/>
    <w:rsid w:val="00D44B73"/>
    <w:rsid w:val="00D516BE"/>
    <w:rsid w:val="00D5423B"/>
    <w:rsid w:val="00D54F4E"/>
    <w:rsid w:val="00D5638C"/>
    <w:rsid w:val="00D604B3"/>
    <w:rsid w:val="00D60BA4"/>
    <w:rsid w:val="00D62419"/>
    <w:rsid w:val="00D62AD8"/>
    <w:rsid w:val="00D65336"/>
    <w:rsid w:val="00D66074"/>
    <w:rsid w:val="00D71A00"/>
    <w:rsid w:val="00D74F66"/>
    <w:rsid w:val="00D75B3F"/>
    <w:rsid w:val="00D77870"/>
    <w:rsid w:val="00D80977"/>
    <w:rsid w:val="00D80CCE"/>
    <w:rsid w:val="00D849AF"/>
    <w:rsid w:val="00D85177"/>
    <w:rsid w:val="00D86CC6"/>
    <w:rsid w:val="00D86EEA"/>
    <w:rsid w:val="00D87D03"/>
    <w:rsid w:val="00D93170"/>
    <w:rsid w:val="00D9414E"/>
    <w:rsid w:val="00D9561B"/>
    <w:rsid w:val="00D95C88"/>
    <w:rsid w:val="00D97B2E"/>
    <w:rsid w:val="00DA1BA1"/>
    <w:rsid w:val="00DA241E"/>
    <w:rsid w:val="00DA49C7"/>
    <w:rsid w:val="00DA51B5"/>
    <w:rsid w:val="00DB315C"/>
    <w:rsid w:val="00DB36FE"/>
    <w:rsid w:val="00DB38E3"/>
    <w:rsid w:val="00DB533A"/>
    <w:rsid w:val="00DB6307"/>
    <w:rsid w:val="00DC18F3"/>
    <w:rsid w:val="00DC2443"/>
    <w:rsid w:val="00DC5B47"/>
    <w:rsid w:val="00DC691C"/>
    <w:rsid w:val="00DD1DCD"/>
    <w:rsid w:val="00DD338F"/>
    <w:rsid w:val="00DD3404"/>
    <w:rsid w:val="00DD3DD0"/>
    <w:rsid w:val="00DD66F2"/>
    <w:rsid w:val="00DE1EB5"/>
    <w:rsid w:val="00DE3FE0"/>
    <w:rsid w:val="00DE45C6"/>
    <w:rsid w:val="00DE578A"/>
    <w:rsid w:val="00DF2231"/>
    <w:rsid w:val="00DF2583"/>
    <w:rsid w:val="00DF3E62"/>
    <w:rsid w:val="00DF4D7F"/>
    <w:rsid w:val="00DF4E80"/>
    <w:rsid w:val="00DF54D9"/>
    <w:rsid w:val="00DF63F3"/>
    <w:rsid w:val="00DF7283"/>
    <w:rsid w:val="00E01A59"/>
    <w:rsid w:val="00E02EA3"/>
    <w:rsid w:val="00E0622C"/>
    <w:rsid w:val="00E0675E"/>
    <w:rsid w:val="00E10DC6"/>
    <w:rsid w:val="00E11F8E"/>
    <w:rsid w:val="00E13D95"/>
    <w:rsid w:val="00E14AA3"/>
    <w:rsid w:val="00E15881"/>
    <w:rsid w:val="00E16A8F"/>
    <w:rsid w:val="00E17CA2"/>
    <w:rsid w:val="00E20C25"/>
    <w:rsid w:val="00E21DE3"/>
    <w:rsid w:val="00E233D5"/>
    <w:rsid w:val="00E236A4"/>
    <w:rsid w:val="00E307D1"/>
    <w:rsid w:val="00E35710"/>
    <w:rsid w:val="00E35CF4"/>
    <w:rsid w:val="00E3731D"/>
    <w:rsid w:val="00E37811"/>
    <w:rsid w:val="00E44213"/>
    <w:rsid w:val="00E44D4F"/>
    <w:rsid w:val="00E468E4"/>
    <w:rsid w:val="00E51469"/>
    <w:rsid w:val="00E5211E"/>
    <w:rsid w:val="00E54114"/>
    <w:rsid w:val="00E62709"/>
    <w:rsid w:val="00E634E3"/>
    <w:rsid w:val="00E65ABD"/>
    <w:rsid w:val="00E663A4"/>
    <w:rsid w:val="00E717C4"/>
    <w:rsid w:val="00E74D10"/>
    <w:rsid w:val="00E776C6"/>
    <w:rsid w:val="00E77F89"/>
    <w:rsid w:val="00E80E71"/>
    <w:rsid w:val="00E812DE"/>
    <w:rsid w:val="00E81589"/>
    <w:rsid w:val="00E815B2"/>
    <w:rsid w:val="00E850D3"/>
    <w:rsid w:val="00E853D6"/>
    <w:rsid w:val="00E8544F"/>
    <w:rsid w:val="00E85E78"/>
    <w:rsid w:val="00E876B9"/>
    <w:rsid w:val="00E91B40"/>
    <w:rsid w:val="00E91F7C"/>
    <w:rsid w:val="00E925D0"/>
    <w:rsid w:val="00E94D82"/>
    <w:rsid w:val="00E972A2"/>
    <w:rsid w:val="00EA5BA2"/>
    <w:rsid w:val="00EB73E0"/>
    <w:rsid w:val="00EC0DFF"/>
    <w:rsid w:val="00EC1C47"/>
    <w:rsid w:val="00EC237D"/>
    <w:rsid w:val="00EC25AB"/>
    <w:rsid w:val="00EC25B9"/>
    <w:rsid w:val="00EC2927"/>
    <w:rsid w:val="00EC4D0E"/>
    <w:rsid w:val="00EC4E2B"/>
    <w:rsid w:val="00EC5F07"/>
    <w:rsid w:val="00ED072A"/>
    <w:rsid w:val="00ED2F32"/>
    <w:rsid w:val="00ED539E"/>
    <w:rsid w:val="00ED576F"/>
    <w:rsid w:val="00ED5D5F"/>
    <w:rsid w:val="00ED5DBA"/>
    <w:rsid w:val="00ED5E4D"/>
    <w:rsid w:val="00EE30D7"/>
    <w:rsid w:val="00EE4A1F"/>
    <w:rsid w:val="00EE4C2D"/>
    <w:rsid w:val="00EF01B8"/>
    <w:rsid w:val="00EF0CCB"/>
    <w:rsid w:val="00EF1B5A"/>
    <w:rsid w:val="00EF24FB"/>
    <w:rsid w:val="00EF2CCA"/>
    <w:rsid w:val="00EF4847"/>
    <w:rsid w:val="00EF4D48"/>
    <w:rsid w:val="00EF60DC"/>
    <w:rsid w:val="00F00CCE"/>
    <w:rsid w:val="00F00F54"/>
    <w:rsid w:val="00F01557"/>
    <w:rsid w:val="00F03963"/>
    <w:rsid w:val="00F05507"/>
    <w:rsid w:val="00F0733A"/>
    <w:rsid w:val="00F07AA7"/>
    <w:rsid w:val="00F11068"/>
    <w:rsid w:val="00F115FD"/>
    <w:rsid w:val="00F11DFF"/>
    <w:rsid w:val="00F1256D"/>
    <w:rsid w:val="00F13A4E"/>
    <w:rsid w:val="00F1454F"/>
    <w:rsid w:val="00F15AB0"/>
    <w:rsid w:val="00F16341"/>
    <w:rsid w:val="00F172BB"/>
    <w:rsid w:val="00F17B10"/>
    <w:rsid w:val="00F17BFE"/>
    <w:rsid w:val="00F20147"/>
    <w:rsid w:val="00F21BEF"/>
    <w:rsid w:val="00F2315B"/>
    <w:rsid w:val="00F23627"/>
    <w:rsid w:val="00F31111"/>
    <w:rsid w:val="00F31422"/>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E8E"/>
    <w:rsid w:val="00F75603"/>
    <w:rsid w:val="00F77816"/>
    <w:rsid w:val="00F77BE5"/>
    <w:rsid w:val="00F824F9"/>
    <w:rsid w:val="00F845B4"/>
    <w:rsid w:val="00F8713B"/>
    <w:rsid w:val="00F904FB"/>
    <w:rsid w:val="00F93F9E"/>
    <w:rsid w:val="00F950BC"/>
    <w:rsid w:val="00F9741C"/>
    <w:rsid w:val="00FA2CD7"/>
    <w:rsid w:val="00FA5AD5"/>
    <w:rsid w:val="00FA7882"/>
    <w:rsid w:val="00FB06ED"/>
    <w:rsid w:val="00FC08A4"/>
    <w:rsid w:val="00FC202F"/>
    <w:rsid w:val="00FC3165"/>
    <w:rsid w:val="00FC36AB"/>
    <w:rsid w:val="00FC4300"/>
    <w:rsid w:val="00FC7DDE"/>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5EE3"/>
  <w15:docId w15:val="{3BFDC141-C8D4-474B-83F6-F8CC1461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2A519D"/>
    <w:rPr>
      <w:color w:val="605E5C"/>
      <w:shd w:val="clear" w:color="auto" w:fill="E1DFDD"/>
    </w:rPr>
  </w:style>
  <w:style w:type="paragraph" w:styleId="Geenafstand">
    <w:name w:val="No Spacing"/>
    <w:uiPriority w:val="1"/>
    <w:qFormat/>
    <w:rsid w:val="00C821E1"/>
    <w:rPr>
      <w:rFonts w:ascii="Verdana" w:hAnsi="Verdana"/>
      <w:sz w:val="18"/>
      <w:szCs w:val="24"/>
      <w:lang w:val="nl-NL" w:eastAsia="nl-NL"/>
    </w:rPr>
  </w:style>
  <w:style w:type="paragraph" w:styleId="Lijstalinea">
    <w:name w:val="List Paragraph"/>
    <w:basedOn w:val="Standaard"/>
    <w:uiPriority w:val="34"/>
    <w:qFormat/>
    <w:rsid w:val="001050C1"/>
    <w:pPr>
      <w:ind w:left="720"/>
      <w:contextualSpacing/>
    </w:pPr>
  </w:style>
  <w:style w:type="character" w:customStyle="1" w:styleId="VoetnoottekstChar">
    <w:name w:val="Voetnoottekst Char"/>
    <w:basedOn w:val="Standaardalinea-lettertype"/>
    <w:link w:val="Voetnoottekst"/>
    <w:rsid w:val="001050C1"/>
    <w:rPr>
      <w:rFonts w:ascii="Verdana" w:hAnsi="Verdana"/>
      <w:sz w:val="13"/>
      <w:lang w:val="nl-NL" w:eastAsia="nl-NL"/>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rsid w:val="001050C1"/>
    <w:rPr>
      <w:vertAlign w:val="superscript"/>
    </w:rPr>
  </w:style>
  <w:style w:type="paragraph" w:customStyle="1" w:styleId="CharCharChar">
    <w:name w:val="Char Char Char"/>
    <w:basedOn w:val="Standaard"/>
    <w:link w:val="Voetnootmarkering"/>
    <w:uiPriority w:val="99"/>
    <w:rsid w:val="001050C1"/>
    <w:pPr>
      <w:spacing w:after="160" w:line="240" w:lineRule="exact"/>
    </w:pPr>
    <w:rPr>
      <w:rFonts w:ascii="Times New Roman" w:hAnsi="Times New Roman"/>
      <w:sz w:val="20"/>
      <w:szCs w:val="20"/>
      <w:vertAlign w:val="superscript"/>
      <w:lang w:val="en-US" w:eastAsia="en-US"/>
    </w:rPr>
  </w:style>
  <w:style w:type="paragraph" w:styleId="Revisie">
    <w:name w:val="Revision"/>
    <w:hidden/>
    <w:uiPriority w:val="99"/>
    <w:semiHidden/>
    <w:rsid w:val="00D062F0"/>
    <w:rPr>
      <w:rFonts w:ascii="Verdana" w:hAnsi="Verdana"/>
      <w:sz w:val="18"/>
      <w:szCs w:val="24"/>
      <w:lang w:val="nl-NL" w:eastAsia="nl-NL"/>
    </w:rPr>
  </w:style>
  <w:style w:type="character" w:styleId="Verwijzingopmerking">
    <w:name w:val="annotation reference"/>
    <w:basedOn w:val="Standaardalinea-lettertype"/>
    <w:rsid w:val="00D062F0"/>
    <w:rPr>
      <w:sz w:val="16"/>
      <w:szCs w:val="16"/>
    </w:rPr>
  </w:style>
  <w:style w:type="paragraph" w:styleId="Tekstopmerking">
    <w:name w:val="annotation text"/>
    <w:basedOn w:val="Standaard"/>
    <w:link w:val="TekstopmerkingChar"/>
    <w:rsid w:val="00D062F0"/>
    <w:pPr>
      <w:spacing w:line="240" w:lineRule="auto"/>
    </w:pPr>
    <w:rPr>
      <w:sz w:val="20"/>
      <w:szCs w:val="20"/>
    </w:rPr>
  </w:style>
  <w:style w:type="character" w:customStyle="1" w:styleId="TekstopmerkingChar">
    <w:name w:val="Tekst opmerking Char"/>
    <w:basedOn w:val="Standaardalinea-lettertype"/>
    <w:link w:val="Tekstopmerking"/>
    <w:rsid w:val="00D062F0"/>
    <w:rPr>
      <w:rFonts w:ascii="Verdana" w:hAnsi="Verdana"/>
      <w:lang w:val="nl-NL" w:eastAsia="nl-NL"/>
    </w:rPr>
  </w:style>
  <w:style w:type="paragraph" w:styleId="Onderwerpvanopmerking">
    <w:name w:val="annotation subject"/>
    <w:basedOn w:val="Tekstopmerking"/>
    <w:next w:val="Tekstopmerking"/>
    <w:link w:val="OnderwerpvanopmerkingChar"/>
    <w:rsid w:val="00D062F0"/>
    <w:rPr>
      <w:b/>
      <w:bCs/>
    </w:rPr>
  </w:style>
  <w:style w:type="character" w:customStyle="1" w:styleId="OnderwerpvanopmerkingChar">
    <w:name w:val="Onderwerp van opmerking Char"/>
    <w:basedOn w:val="TekstopmerkingChar"/>
    <w:link w:val="Onderwerpvanopmerking"/>
    <w:rsid w:val="00D062F0"/>
    <w:rPr>
      <w:rFonts w:ascii="Verdana" w:hAnsi="Verdana"/>
      <w:b/>
      <w:bCs/>
      <w:lang w:val="nl-NL" w:eastAsia="nl-NL"/>
    </w:rPr>
  </w:style>
  <w:style w:type="paragraph" w:customStyle="1" w:styleId="pf0">
    <w:name w:val="pf0"/>
    <w:basedOn w:val="Standaard"/>
    <w:rsid w:val="00F9741C"/>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F97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8393">
      <w:bodyDiv w:val="1"/>
      <w:marLeft w:val="0"/>
      <w:marRight w:val="0"/>
      <w:marTop w:val="0"/>
      <w:marBottom w:val="0"/>
      <w:divBdr>
        <w:top w:val="none" w:sz="0" w:space="0" w:color="auto"/>
        <w:left w:val="none" w:sz="0" w:space="0" w:color="auto"/>
        <w:bottom w:val="none" w:sz="0" w:space="0" w:color="auto"/>
        <w:right w:val="none" w:sz="0" w:space="0" w:color="auto"/>
      </w:divBdr>
    </w:div>
    <w:div w:id="80107543">
      <w:bodyDiv w:val="1"/>
      <w:marLeft w:val="0"/>
      <w:marRight w:val="0"/>
      <w:marTop w:val="0"/>
      <w:marBottom w:val="0"/>
      <w:divBdr>
        <w:top w:val="none" w:sz="0" w:space="0" w:color="auto"/>
        <w:left w:val="none" w:sz="0" w:space="0" w:color="auto"/>
        <w:bottom w:val="none" w:sz="0" w:space="0" w:color="auto"/>
        <w:right w:val="none" w:sz="0" w:space="0" w:color="auto"/>
      </w:divBdr>
    </w:div>
    <w:div w:id="581330866">
      <w:bodyDiv w:val="1"/>
      <w:marLeft w:val="0"/>
      <w:marRight w:val="0"/>
      <w:marTop w:val="0"/>
      <w:marBottom w:val="0"/>
      <w:divBdr>
        <w:top w:val="none" w:sz="0" w:space="0" w:color="auto"/>
        <w:left w:val="none" w:sz="0" w:space="0" w:color="auto"/>
        <w:bottom w:val="none" w:sz="0" w:space="0" w:color="auto"/>
        <w:right w:val="none" w:sz="0" w:space="0" w:color="auto"/>
      </w:divBdr>
    </w:div>
    <w:div w:id="613288750">
      <w:bodyDiv w:val="1"/>
      <w:marLeft w:val="0"/>
      <w:marRight w:val="0"/>
      <w:marTop w:val="0"/>
      <w:marBottom w:val="0"/>
      <w:divBdr>
        <w:top w:val="none" w:sz="0" w:space="0" w:color="auto"/>
        <w:left w:val="none" w:sz="0" w:space="0" w:color="auto"/>
        <w:bottom w:val="none" w:sz="0" w:space="0" w:color="auto"/>
        <w:right w:val="none" w:sz="0" w:space="0" w:color="auto"/>
      </w:divBdr>
    </w:div>
    <w:div w:id="153997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11/24/onderzoek-voorwaarden-duurzame-verankering-de-bibliotheek-op-scho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751</ap:Words>
  <ap:Characters>4133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2025-06-11T08:18:00.0000000Z</dcterms:created>
  <dcterms:modified xsi:type="dcterms:W3CDTF">2025-06-11T09:10:00.0000000Z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O201MAN</vt:lpwstr>
  </property>
  <property fmtid="{D5CDD505-2E9C-101B-9397-08002B2CF9AE}" pid="3" name="Author">
    <vt:lpwstr>O201MAN</vt:lpwstr>
  </property>
  <property fmtid="{D5CDD505-2E9C-101B-9397-08002B2CF9AE}" pid="4" name="cs_objectid">
    <vt:lpwstr>52858643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over de duurzame verankering van de Bibliotheek op School</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O201MAN</vt:lpwstr>
  </property>
</Properties>
</file>