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0837778" w14:textId="77777777">
        <w:tc>
          <w:tcPr>
            <w:tcW w:w="6733" w:type="dxa"/>
            <w:gridSpan w:val="2"/>
            <w:tcBorders>
              <w:top w:val="nil"/>
              <w:left w:val="nil"/>
              <w:bottom w:val="nil"/>
              <w:right w:val="nil"/>
            </w:tcBorders>
            <w:vAlign w:val="center"/>
          </w:tcPr>
          <w:p w:rsidR="00997775" w:rsidP="00710A7A" w:rsidRDefault="00997775" w14:paraId="19EE5C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675DB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98C124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8B1AB3" w14:textId="77777777">
            <w:r w:rsidRPr="008B0CC5">
              <w:t xml:space="preserve">Vergaderjaar </w:t>
            </w:r>
            <w:r w:rsidR="00AC6B87">
              <w:t>2024-2025</w:t>
            </w:r>
          </w:p>
        </w:tc>
      </w:tr>
      <w:tr w:rsidR="00997775" w14:paraId="670F318C" w14:textId="77777777">
        <w:trPr>
          <w:cantSplit/>
        </w:trPr>
        <w:tc>
          <w:tcPr>
            <w:tcW w:w="10985" w:type="dxa"/>
            <w:gridSpan w:val="3"/>
            <w:tcBorders>
              <w:top w:val="nil"/>
              <w:left w:val="nil"/>
              <w:bottom w:val="nil"/>
              <w:right w:val="nil"/>
            </w:tcBorders>
          </w:tcPr>
          <w:p w:rsidR="00997775" w:rsidRDefault="00997775" w14:paraId="7DA6120B" w14:textId="77777777"/>
        </w:tc>
      </w:tr>
      <w:tr w:rsidR="00997775" w14:paraId="2D5A5DD2" w14:textId="77777777">
        <w:trPr>
          <w:cantSplit/>
        </w:trPr>
        <w:tc>
          <w:tcPr>
            <w:tcW w:w="10985" w:type="dxa"/>
            <w:gridSpan w:val="3"/>
            <w:tcBorders>
              <w:top w:val="nil"/>
              <w:left w:val="nil"/>
              <w:bottom w:val="single" w:color="auto" w:sz="4" w:space="0"/>
              <w:right w:val="nil"/>
            </w:tcBorders>
          </w:tcPr>
          <w:p w:rsidR="00997775" w:rsidRDefault="00997775" w14:paraId="4CECA3F2" w14:textId="77777777"/>
        </w:tc>
      </w:tr>
      <w:tr w:rsidR="00997775" w14:paraId="414C9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E1222" w14:textId="77777777"/>
        </w:tc>
        <w:tc>
          <w:tcPr>
            <w:tcW w:w="7654" w:type="dxa"/>
            <w:gridSpan w:val="2"/>
          </w:tcPr>
          <w:p w:rsidR="00997775" w:rsidRDefault="00997775" w14:paraId="429AA22E" w14:textId="77777777"/>
        </w:tc>
      </w:tr>
      <w:tr w:rsidR="00997775" w14:paraId="062E9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90F0F" w14:paraId="31D8B2A8" w14:textId="65EE02AD">
            <w:pPr>
              <w:rPr>
                <w:b/>
              </w:rPr>
            </w:pPr>
            <w:r>
              <w:rPr>
                <w:b/>
              </w:rPr>
              <w:t>36 600 VI</w:t>
            </w:r>
          </w:p>
        </w:tc>
        <w:tc>
          <w:tcPr>
            <w:tcW w:w="7654" w:type="dxa"/>
            <w:gridSpan w:val="2"/>
          </w:tcPr>
          <w:p w:rsidRPr="00190F0F" w:rsidR="00997775" w:rsidP="00A07C71" w:rsidRDefault="00190F0F" w14:paraId="614A9B24" w14:textId="50054904">
            <w:pPr>
              <w:rPr>
                <w:b/>
                <w:bCs/>
              </w:rPr>
            </w:pPr>
            <w:r w:rsidRPr="00190F0F">
              <w:rPr>
                <w:b/>
                <w:bCs/>
                <w:szCs w:val="24"/>
              </w:rPr>
              <w:t>Vaststelling van de begrotingsstaten van het Ministerie van Justitie en Veiligheid (VI) voor het jaar 2025</w:t>
            </w:r>
          </w:p>
        </w:tc>
      </w:tr>
      <w:tr w:rsidR="00997775" w14:paraId="0CA474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AB1AAC" w14:textId="77777777"/>
        </w:tc>
        <w:tc>
          <w:tcPr>
            <w:tcW w:w="7654" w:type="dxa"/>
            <w:gridSpan w:val="2"/>
          </w:tcPr>
          <w:p w:rsidR="00997775" w:rsidRDefault="00997775" w14:paraId="162B0D28" w14:textId="77777777"/>
        </w:tc>
      </w:tr>
      <w:tr w:rsidR="00997775" w14:paraId="00639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1FAC97" w14:textId="77777777"/>
        </w:tc>
        <w:tc>
          <w:tcPr>
            <w:tcW w:w="7654" w:type="dxa"/>
            <w:gridSpan w:val="2"/>
          </w:tcPr>
          <w:p w:rsidR="00997775" w:rsidRDefault="00997775" w14:paraId="062CD13C" w14:textId="77777777"/>
        </w:tc>
      </w:tr>
      <w:tr w:rsidR="00997775" w14:paraId="2F66B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8AD74E" w14:textId="5531CB1B">
            <w:pPr>
              <w:rPr>
                <w:b/>
              </w:rPr>
            </w:pPr>
            <w:r>
              <w:rPr>
                <w:b/>
              </w:rPr>
              <w:t xml:space="preserve">Nr. </w:t>
            </w:r>
            <w:r w:rsidR="00190F0F">
              <w:rPr>
                <w:b/>
              </w:rPr>
              <w:t>153</w:t>
            </w:r>
          </w:p>
        </w:tc>
        <w:tc>
          <w:tcPr>
            <w:tcW w:w="7654" w:type="dxa"/>
            <w:gridSpan w:val="2"/>
          </w:tcPr>
          <w:p w:rsidR="00997775" w:rsidRDefault="00997775" w14:paraId="517277B2" w14:textId="370B114E">
            <w:pPr>
              <w:rPr>
                <w:b/>
              </w:rPr>
            </w:pPr>
            <w:r>
              <w:rPr>
                <w:b/>
              </w:rPr>
              <w:t xml:space="preserve">MOTIE VAN </w:t>
            </w:r>
            <w:r w:rsidR="00190F0F">
              <w:rPr>
                <w:b/>
              </w:rPr>
              <w:t xml:space="preserve">HET LID MUTLUER C.S. </w:t>
            </w:r>
          </w:p>
        </w:tc>
      </w:tr>
      <w:tr w:rsidR="00997775" w14:paraId="7B9BC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FEDBC" w14:textId="77777777"/>
        </w:tc>
        <w:tc>
          <w:tcPr>
            <w:tcW w:w="7654" w:type="dxa"/>
            <w:gridSpan w:val="2"/>
          </w:tcPr>
          <w:p w:rsidR="00997775" w:rsidP="00280D6A" w:rsidRDefault="00997775" w14:paraId="139FFC39" w14:textId="24ECC04B">
            <w:r>
              <w:t>Voorgesteld</w:t>
            </w:r>
            <w:r w:rsidR="00280D6A">
              <w:t xml:space="preserve"> </w:t>
            </w:r>
            <w:r w:rsidR="00190F0F">
              <w:t>tijdens het wetgevingsoverleg van 11 juni 2025</w:t>
            </w:r>
          </w:p>
        </w:tc>
      </w:tr>
      <w:tr w:rsidR="00997775" w14:paraId="3FAFA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7A154F" w14:textId="77777777"/>
        </w:tc>
        <w:tc>
          <w:tcPr>
            <w:tcW w:w="7654" w:type="dxa"/>
            <w:gridSpan w:val="2"/>
          </w:tcPr>
          <w:p w:rsidR="00997775" w:rsidRDefault="00997775" w14:paraId="1D9030DF" w14:textId="77777777"/>
        </w:tc>
      </w:tr>
      <w:tr w:rsidR="00997775" w14:paraId="70469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611BE5" w14:textId="77777777"/>
        </w:tc>
        <w:tc>
          <w:tcPr>
            <w:tcW w:w="7654" w:type="dxa"/>
            <w:gridSpan w:val="2"/>
          </w:tcPr>
          <w:p w:rsidR="00997775" w:rsidRDefault="00997775" w14:paraId="38780AE4" w14:textId="77777777">
            <w:r>
              <w:t>De Kamer,</w:t>
            </w:r>
          </w:p>
        </w:tc>
      </w:tr>
      <w:tr w:rsidR="00997775" w14:paraId="5843B0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7AD68D" w14:textId="77777777"/>
        </w:tc>
        <w:tc>
          <w:tcPr>
            <w:tcW w:w="7654" w:type="dxa"/>
            <w:gridSpan w:val="2"/>
          </w:tcPr>
          <w:p w:rsidR="00997775" w:rsidRDefault="00997775" w14:paraId="0685DB88" w14:textId="77777777"/>
        </w:tc>
      </w:tr>
      <w:tr w:rsidR="00997775" w:rsidTr="00190F0F" w14:paraId="53F8D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3331" w:type="dxa"/>
          </w:tcPr>
          <w:p w:rsidR="00997775" w:rsidRDefault="00997775" w14:paraId="37E9F024" w14:textId="77777777"/>
        </w:tc>
        <w:tc>
          <w:tcPr>
            <w:tcW w:w="7654" w:type="dxa"/>
            <w:gridSpan w:val="2"/>
          </w:tcPr>
          <w:p w:rsidR="00997775" w:rsidRDefault="00997775" w14:paraId="24AE7630" w14:textId="77777777">
            <w:r>
              <w:t>gehoord de beraadslaging,</w:t>
            </w:r>
          </w:p>
        </w:tc>
      </w:tr>
      <w:tr w:rsidR="00997775" w14:paraId="1F2F04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B041C9" w14:textId="77777777"/>
        </w:tc>
        <w:tc>
          <w:tcPr>
            <w:tcW w:w="7654" w:type="dxa"/>
            <w:gridSpan w:val="2"/>
          </w:tcPr>
          <w:p w:rsidR="00997775" w:rsidRDefault="00997775" w14:paraId="03D861DD" w14:textId="77777777"/>
        </w:tc>
      </w:tr>
      <w:tr w:rsidR="00997775" w14:paraId="39EA5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6927C" w14:textId="77777777"/>
        </w:tc>
        <w:tc>
          <w:tcPr>
            <w:tcW w:w="7654" w:type="dxa"/>
            <w:gridSpan w:val="2"/>
          </w:tcPr>
          <w:p w:rsidR="00190F0F" w:rsidP="00190F0F" w:rsidRDefault="00190F0F" w14:paraId="39C88A91" w14:textId="77777777">
            <w:pPr>
              <w:pStyle w:val="Geenafstand"/>
            </w:pPr>
            <w:r>
              <w:t>gelezen het rapport van de Algemene Rekenkamer en de jaarverantwoording van het ministerie van Justitie en Veiligheid over 2024;</w:t>
            </w:r>
          </w:p>
          <w:p w:rsidR="00190F0F" w:rsidP="00190F0F" w:rsidRDefault="00190F0F" w14:paraId="7B54F3BE" w14:textId="77777777">
            <w:pPr>
              <w:pStyle w:val="Geenafstand"/>
            </w:pPr>
            <w:r>
              <w:br/>
              <w:t>constaterende dat het ministerie van Justitie en Veiligheid in 2024 de meeste onvolkomenheden van alle ministeries kende;</w:t>
            </w:r>
          </w:p>
          <w:p w:rsidR="00190F0F" w:rsidP="00190F0F" w:rsidRDefault="00190F0F" w14:paraId="79DD5255" w14:textId="77777777">
            <w:pPr>
              <w:pStyle w:val="Geenafstand"/>
            </w:pPr>
            <w:r>
              <w:br/>
              <w:t>constaterende dat deze onvolkomenheden betrekking hebben op het functioneren van de strafrechtketen, waaronder de doorlooptijden van zaken, het informeren van slachtoffers, het uitvoeren van uitvoeringstoetsen en fouten in de tenaamstelling van veroordeelden;</w:t>
            </w:r>
          </w:p>
          <w:p w:rsidR="00190F0F" w:rsidP="00190F0F" w:rsidRDefault="00190F0F" w14:paraId="7784142D" w14:textId="0517B73D">
            <w:pPr>
              <w:pStyle w:val="Geenafstand"/>
            </w:pPr>
            <w:r>
              <w:br/>
              <w:t>spreekt uit dat de Kamer instemt met decharge voor de jaarverantwoording 2024 van het ministerie van Justitie en Veiligheid, onder de voorwaarde dat bij de begroting voor 2026 concreet wordt uitgewerkt:</w:t>
            </w:r>
          </w:p>
          <w:p w:rsidR="00190F0F" w:rsidP="00190F0F" w:rsidRDefault="00190F0F" w14:paraId="08201E72" w14:textId="77777777">
            <w:pPr>
              <w:pStyle w:val="Geenafstand"/>
            </w:pPr>
          </w:p>
          <w:p w:rsidR="00190F0F" w:rsidP="00190F0F" w:rsidRDefault="00190F0F" w14:paraId="210701A7" w14:textId="77777777">
            <w:pPr>
              <w:pStyle w:val="Geenafstand"/>
              <w:numPr>
                <w:ilvl w:val="0"/>
                <w:numId w:val="2"/>
              </w:numPr>
            </w:pPr>
            <w:r>
              <w:t xml:space="preserve">hoe essentiële informatie over doorlooptijden van individuele strafzaken </w:t>
            </w:r>
            <w:proofErr w:type="spellStart"/>
            <w:r>
              <w:t>ketenbreed</w:t>
            </w:r>
            <w:proofErr w:type="spellEnd"/>
            <w:r>
              <w:t xml:space="preserve"> beschikbaar kan worden gemaakt, eventueel met nieuwe wetgeving;</w:t>
            </w:r>
          </w:p>
          <w:p w:rsidR="00190F0F" w:rsidP="00190F0F" w:rsidRDefault="00190F0F" w14:paraId="24D72E86" w14:textId="77777777">
            <w:pPr>
              <w:pStyle w:val="Geenafstand"/>
              <w:numPr>
                <w:ilvl w:val="0"/>
                <w:numId w:val="2"/>
              </w:numPr>
            </w:pPr>
            <w:r>
              <w:t>hoe bij elk beleids- en wetsvoorstel voortaan standaard een uitvoeringstoets wordt uitgevoerd en met de Kamer wordt gedeeld, en dat als hiervan wordt afgeweken, het ministerie dit duidelijk moet toelichten en verantwoorden ("</w:t>
            </w:r>
            <w:proofErr w:type="spellStart"/>
            <w:r>
              <w:t>comply</w:t>
            </w:r>
            <w:proofErr w:type="spellEnd"/>
            <w:r>
              <w:t xml:space="preserve"> or </w:t>
            </w:r>
            <w:proofErr w:type="spellStart"/>
            <w:r>
              <w:t>explain</w:t>
            </w:r>
            <w:proofErr w:type="spellEnd"/>
            <w:r>
              <w:t>"-principe);</w:t>
            </w:r>
          </w:p>
          <w:p w:rsidR="00190F0F" w:rsidP="00190F0F" w:rsidRDefault="00190F0F" w14:paraId="6E208FC3" w14:textId="77777777">
            <w:pPr>
              <w:pStyle w:val="Geenafstand"/>
              <w:numPr>
                <w:ilvl w:val="0"/>
                <w:numId w:val="2"/>
              </w:numPr>
            </w:pPr>
            <w:r>
              <w:t>hoe het Openbaar Ministerie en de bewindspersonen ervoor zorgen dat slachtoffers de informatie krijgen waarop zij (wettelijk) recht hebben;</w:t>
            </w:r>
          </w:p>
          <w:p w:rsidR="00190F0F" w:rsidP="00190F0F" w:rsidRDefault="00190F0F" w14:paraId="723817CF" w14:textId="77777777">
            <w:pPr>
              <w:pStyle w:val="Geenafstand"/>
              <w:numPr>
                <w:ilvl w:val="0"/>
                <w:numId w:val="2"/>
              </w:numPr>
            </w:pPr>
            <w:r>
              <w:t>hoe fouten bij het verkeerd vermelden van namen van veroordeelden worden hersteld en hoe herhaling in de toekomst wordt voorkomen;</w:t>
            </w:r>
          </w:p>
          <w:p w:rsidR="00190F0F" w:rsidP="00190F0F" w:rsidRDefault="00190F0F" w14:paraId="6CF656A9" w14:textId="77777777">
            <w:pPr>
              <w:pStyle w:val="Geenafstand"/>
              <w:numPr>
                <w:ilvl w:val="0"/>
                <w:numId w:val="2"/>
              </w:numPr>
            </w:pPr>
            <w:r>
              <w:t xml:space="preserve">hoe de bewindspersonen hun wettelijke bevoegdheid om aanwijzingen te geven en regie te voeren inzetten ter bevordering van de bedrijfsvoering, zoals de logistiek verbeteren, definities harmoniseren en sturingsinformatie beter bijhouden, zonder daarbij de </w:t>
            </w:r>
            <w:r>
              <w:lastRenderedPageBreak/>
              <w:t>onafhankelijkheid van ketenpartners of de inhoudelijke behandeling van zaken aan te tasten;</w:t>
            </w:r>
          </w:p>
          <w:p w:rsidR="00190F0F" w:rsidP="00190F0F" w:rsidRDefault="00190F0F" w14:paraId="416771FA" w14:textId="77777777">
            <w:pPr>
              <w:pStyle w:val="Geenafstand"/>
            </w:pPr>
            <w:r>
              <w:br/>
              <w:t>verzoekt de regering de Kamer hierover tijdig vóór de begrotingsbehandeling te informeren,</w:t>
            </w:r>
            <w:r>
              <w:br/>
            </w:r>
            <w:r>
              <w:br/>
              <w:t>en gaat over tot de orde van de dag.</w:t>
            </w:r>
          </w:p>
          <w:p w:rsidR="00190F0F" w:rsidP="00190F0F" w:rsidRDefault="00190F0F" w14:paraId="1A489E3E" w14:textId="77777777">
            <w:pPr>
              <w:pStyle w:val="Geenafstand"/>
            </w:pPr>
          </w:p>
          <w:p w:rsidR="00190F0F" w:rsidP="00190F0F" w:rsidRDefault="00190F0F" w14:paraId="7100509F" w14:textId="77777777">
            <w:pPr>
              <w:pStyle w:val="Geenafstand"/>
            </w:pPr>
            <w:proofErr w:type="spellStart"/>
            <w:r>
              <w:t>Mutluer</w:t>
            </w:r>
            <w:proofErr w:type="spellEnd"/>
          </w:p>
          <w:p w:rsidR="00190F0F" w:rsidP="00190F0F" w:rsidRDefault="00190F0F" w14:paraId="7E42CA4B" w14:textId="77777777">
            <w:pPr>
              <w:pStyle w:val="Geenafstand"/>
            </w:pPr>
            <w:r>
              <w:t xml:space="preserve"> Koops</w:t>
            </w:r>
          </w:p>
          <w:p w:rsidR="00190F0F" w:rsidP="00190F0F" w:rsidRDefault="00190F0F" w14:paraId="1AA68AB6" w14:textId="77777777">
            <w:pPr>
              <w:pStyle w:val="Geenafstand"/>
            </w:pPr>
            <w:r>
              <w:t>Aardema</w:t>
            </w:r>
          </w:p>
          <w:p w:rsidR="00190F0F" w:rsidP="00190F0F" w:rsidRDefault="00190F0F" w14:paraId="657B7B5F" w14:textId="77777777">
            <w:pPr>
              <w:pStyle w:val="Geenafstand"/>
            </w:pPr>
            <w:r>
              <w:t>Van Eijk</w:t>
            </w:r>
          </w:p>
          <w:p w:rsidR="00190F0F" w:rsidP="00190F0F" w:rsidRDefault="00190F0F" w14:paraId="3739CC05" w14:textId="77777777">
            <w:pPr>
              <w:pStyle w:val="Geenafstand"/>
            </w:pPr>
            <w:r>
              <w:t>Sneller</w:t>
            </w:r>
          </w:p>
          <w:p w:rsidR="00997775" w:rsidP="00190F0F" w:rsidRDefault="00190F0F" w14:paraId="01EE9C2E" w14:textId="2D4BB36B">
            <w:pPr>
              <w:pStyle w:val="Geenafstand"/>
            </w:pPr>
            <w:r>
              <w:t>Van Nispen</w:t>
            </w:r>
          </w:p>
        </w:tc>
      </w:tr>
    </w:tbl>
    <w:p w:rsidR="00997775" w:rsidRDefault="00997775" w14:paraId="6D3AE0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8FB" w14:textId="77777777" w:rsidR="00190F0F" w:rsidRDefault="00190F0F">
      <w:pPr>
        <w:spacing w:line="20" w:lineRule="exact"/>
      </w:pPr>
    </w:p>
  </w:endnote>
  <w:endnote w:type="continuationSeparator" w:id="0">
    <w:p w14:paraId="296BDA69" w14:textId="77777777" w:rsidR="00190F0F" w:rsidRDefault="00190F0F">
      <w:pPr>
        <w:pStyle w:val="Amendement"/>
      </w:pPr>
      <w:r>
        <w:rPr>
          <w:b w:val="0"/>
        </w:rPr>
        <w:t xml:space="preserve"> </w:t>
      </w:r>
    </w:p>
  </w:endnote>
  <w:endnote w:type="continuationNotice" w:id="1">
    <w:p w14:paraId="79B8553D" w14:textId="77777777" w:rsidR="00190F0F" w:rsidRDefault="00190F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0C44" w14:textId="77777777" w:rsidR="00190F0F" w:rsidRDefault="00190F0F">
      <w:pPr>
        <w:pStyle w:val="Amendement"/>
      </w:pPr>
      <w:r>
        <w:rPr>
          <w:b w:val="0"/>
        </w:rPr>
        <w:separator/>
      </w:r>
    </w:p>
  </w:footnote>
  <w:footnote w:type="continuationSeparator" w:id="0">
    <w:p w14:paraId="1482D132" w14:textId="77777777" w:rsidR="00190F0F" w:rsidRDefault="00190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84FBC"/>
    <w:multiLevelType w:val="multilevel"/>
    <w:tmpl w:val="2A7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01792"/>
    <w:multiLevelType w:val="hybridMultilevel"/>
    <w:tmpl w:val="BC98B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703393">
    <w:abstractNumId w:val="0"/>
  </w:num>
  <w:num w:numId="2" w16cid:durableId="199054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0F"/>
    <w:rsid w:val="000C4C10"/>
    <w:rsid w:val="00133FCE"/>
    <w:rsid w:val="00190F0F"/>
    <w:rsid w:val="001E482C"/>
    <w:rsid w:val="001E4877"/>
    <w:rsid w:val="0021105A"/>
    <w:rsid w:val="00280D6A"/>
    <w:rsid w:val="002B78E9"/>
    <w:rsid w:val="002C5406"/>
    <w:rsid w:val="00330D60"/>
    <w:rsid w:val="003456D9"/>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6B8D"/>
  <w15:docId w15:val="{80144013-C97A-4733-AD9C-4E0A444C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Zwaar">
    <w:name w:val="Strong"/>
    <w:basedOn w:val="Standaardalinea-lettertype"/>
    <w:uiPriority w:val="22"/>
    <w:qFormat/>
    <w:rsid w:val="00190F0F"/>
    <w:rPr>
      <w:b/>
      <w:bCs/>
    </w:rPr>
  </w:style>
  <w:style w:type="paragraph" w:styleId="Geenafstand">
    <w:name w:val="No Spacing"/>
    <w:uiPriority w:val="1"/>
    <w:qFormat/>
    <w:rsid w:val="00190F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311</ap:Words>
  <ap:Characters>1955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2025-06-12T14:13:00.0000000Z</dcterms:created>
  <dcterms:modified xsi:type="dcterms:W3CDTF">2025-06-12T14:26:00.0000000Z</dcterms:modified>
  <dc:description>------------------------</dc:description>
  <dc:subject/>
  <keywords/>
  <version/>
  <category/>
</coreProperties>
</file>