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E95664" w14:paraId="5B04C00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98AEB1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168C2C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E95664" w14:paraId="167ECE99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046C84B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E95664" w14:paraId="3CC5728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9C885E5" w14:textId="77777777"/>
        </w:tc>
      </w:tr>
      <w:tr w:rsidR="00997775" w:rsidTr="00E95664" w14:paraId="567E4F0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DC70100" w14:textId="77777777"/>
        </w:tc>
      </w:tr>
      <w:tr w:rsidR="00997775" w:rsidTr="00E95664" w14:paraId="6E874B1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6AB1E28" w14:textId="77777777"/>
        </w:tc>
        <w:tc>
          <w:tcPr>
            <w:tcW w:w="7654" w:type="dxa"/>
            <w:gridSpan w:val="2"/>
          </w:tcPr>
          <w:p w:rsidR="00997775" w:rsidRDefault="00997775" w14:paraId="2DB0B11C" w14:textId="77777777"/>
        </w:tc>
      </w:tr>
      <w:tr w:rsidR="00E95664" w:rsidTr="00E95664" w14:paraId="58630AF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95664" w:rsidP="00E95664" w:rsidRDefault="00E95664" w14:paraId="5757F1D1" w14:textId="2481A101">
            <w:pPr>
              <w:rPr>
                <w:b/>
              </w:rPr>
            </w:pPr>
            <w:r>
              <w:rPr>
                <w:b/>
              </w:rPr>
              <w:t>32 317</w:t>
            </w:r>
          </w:p>
        </w:tc>
        <w:tc>
          <w:tcPr>
            <w:tcW w:w="7654" w:type="dxa"/>
            <w:gridSpan w:val="2"/>
          </w:tcPr>
          <w:p w:rsidR="00E95664" w:rsidP="00E95664" w:rsidRDefault="00E95664" w14:paraId="63E4B790" w14:textId="56A925A2">
            <w:pPr>
              <w:rPr>
                <w:b/>
              </w:rPr>
            </w:pPr>
            <w:r w:rsidRPr="00520EE5">
              <w:rPr>
                <w:b/>
                <w:bCs/>
              </w:rPr>
              <w:t>JBZ-Raad</w:t>
            </w:r>
          </w:p>
        </w:tc>
      </w:tr>
      <w:tr w:rsidR="00E95664" w:rsidTr="00E95664" w14:paraId="24D88CD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95664" w:rsidP="00E95664" w:rsidRDefault="00E95664" w14:paraId="6AA7B483" w14:textId="77777777"/>
        </w:tc>
        <w:tc>
          <w:tcPr>
            <w:tcW w:w="7654" w:type="dxa"/>
            <w:gridSpan w:val="2"/>
          </w:tcPr>
          <w:p w:rsidR="00E95664" w:rsidP="00E95664" w:rsidRDefault="00E95664" w14:paraId="3EC4F42F" w14:textId="77777777"/>
        </w:tc>
      </w:tr>
      <w:tr w:rsidR="00E95664" w:rsidTr="00E95664" w14:paraId="35BD02B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95664" w:rsidP="00E95664" w:rsidRDefault="00E95664" w14:paraId="229EC3F5" w14:textId="77777777"/>
        </w:tc>
        <w:tc>
          <w:tcPr>
            <w:tcW w:w="7654" w:type="dxa"/>
            <w:gridSpan w:val="2"/>
          </w:tcPr>
          <w:p w:rsidR="00E95664" w:rsidP="00E95664" w:rsidRDefault="00E95664" w14:paraId="3FD050EA" w14:textId="77777777"/>
        </w:tc>
      </w:tr>
      <w:tr w:rsidR="00E95664" w:rsidTr="00E95664" w14:paraId="4DFF8F2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95664" w:rsidP="00E95664" w:rsidRDefault="00E95664" w14:paraId="2F1DFAED" w14:textId="4CF44FA8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EE09D3">
              <w:rPr>
                <w:b/>
              </w:rPr>
              <w:t>960</w:t>
            </w:r>
          </w:p>
        </w:tc>
        <w:tc>
          <w:tcPr>
            <w:tcW w:w="7654" w:type="dxa"/>
            <w:gridSpan w:val="2"/>
          </w:tcPr>
          <w:p w:rsidR="00E95664" w:rsidP="00E95664" w:rsidRDefault="00E95664" w14:paraId="2C3024C6" w14:textId="0936A115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EE09D3">
              <w:rPr>
                <w:b/>
              </w:rPr>
              <w:t xml:space="preserve">DE LEDEN VAN BAARLE EN </w:t>
            </w:r>
            <w:r w:rsidRPr="00EE09D3" w:rsidR="00EE09D3">
              <w:rPr>
                <w:b/>
                <w:bCs/>
              </w:rPr>
              <w:t>EL ABASSI</w:t>
            </w:r>
          </w:p>
        </w:tc>
      </w:tr>
      <w:tr w:rsidR="00E95664" w:rsidTr="00E95664" w14:paraId="3157A7A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95664" w:rsidP="00E95664" w:rsidRDefault="00E95664" w14:paraId="6022BE9A" w14:textId="77777777"/>
        </w:tc>
        <w:tc>
          <w:tcPr>
            <w:tcW w:w="7654" w:type="dxa"/>
            <w:gridSpan w:val="2"/>
          </w:tcPr>
          <w:p w:rsidR="00E95664" w:rsidP="00E95664" w:rsidRDefault="00E95664" w14:paraId="2FF6FD14" w14:textId="1A45B97C">
            <w:r>
              <w:t>Voorgesteld 11 juni 2025</w:t>
            </w:r>
          </w:p>
        </w:tc>
      </w:tr>
      <w:tr w:rsidR="00E95664" w:rsidTr="00E95664" w14:paraId="108F868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95664" w:rsidP="00E95664" w:rsidRDefault="00E95664" w14:paraId="0AC7A523" w14:textId="77777777"/>
        </w:tc>
        <w:tc>
          <w:tcPr>
            <w:tcW w:w="7654" w:type="dxa"/>
            <w:gridSpan w:val="2"/>
          </w:tcPr>
          <w:p w:rsidR="00E95664" w:rsidP="00E95664" w:rsidRDefault="00E95664" w14:paraId="2816DFAC" w14:textId="77777777"/>
        </w:tc>
      </w:tr>
      <w:tr w:rsidR="00E95664" w:rsidTr="00E95664" w14:paraId="6F84F66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95664" w:rsidP="00E95664" w:rsidRDefault="00E95664" w14:paraId="6D29AA7C" w14:textId="77777777"/>
        </w:tc>
        <w:tc>
          <w:tcPr>
            <w:tcW w:w="7654" w:type="dxa"/>
            <w:gridSpan w:val="2"/>
          </w:tcPr>
          <w:p w:rsidR="00E95664" w:rsidP="00E95664" w:rsidRDefault="00E95664" w14:paraId="727E3A06" w14:textId="3F7AE192">
            <w:r>
              <w:t>De Kamer,</w:t>
            </w:r>
          </w:p>
        </w:tc>
      </w:tr>
      <w:tr w:rsidR="00E95664" w:rsidTr="00E95664" w14:paraId="4F21CA0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95664" w:rsidP="00E95664" w:rsidRDefault="00E95664" w14:paraId="5AEEDCB6" w14:textId="77777777"/>
        </w:tc>
        <w:tc>
          <w:tcPr>
            <w:tcW w:w="7654" w:type="dxa"/>
            <w:gridSpan w:val="2"/>
          </w:tcPr>
          <w:p w:rsidR="00E95664" w:rsidP="00E95664" w:rsidRDefault="00E95664" w14:paraId="18960A9C" w14:textId="77777777"/>
        </w:tc>
      </w:tr>
      <w:tr w:rsidR="00E95664" w:rsidTr="00E95664" w14:paraId="0B74801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95664" w:rsidP="00E95664" w:rsidRDefault="00E95664" w14:paraId="5E4F5F34" w14:textId="77777777"/>
        </w:tc>
        <w:tc>
          <w:tcPr>
            <w:tcW w:w="7654" w:type="dxa"/>
            <w:gridSpan w:val="2"/>
          </w:tcPr>
          <w:p w:rsidR="00E95664" w:rsidP="00E95664" w:rsidRDefault="00E95664" w14:paraId="26043BBD" w14:textId="0CC64700">
            <w:r>
              <w:t>gehoord de beraadslaging,</w:t>
            </w:r>
          </w:p>
        </w:tc>
      </w:tr>
      <w:tr w:rsidR="00997775" w:rsidTr="00E95664" w14:paraId="1C559AE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F623E82" w14:textId="77777777"/>
        </w:tc>
        <w:tc>
          <w:tcPr>
            <w:tcW w:w="7654" w:type="dxa"/>
            <w:gridSpan w:val="2"/>
          </w:tcPr>
          <w:p w:rsidR="00997775" w:rsidRDefault="00997775" w14:paraId="4704C064" w14:textId="77777777"/>
        </w:tc>
      </w:tr>
      <w:tr w:rsidR="00997775" w:rsidTr="00E95664" w14:paraId="5A637F3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B23D926" w14:textId="77777777"/>
        </w:tc>
        <w:tc>
          <w:tcPr>
            <w:tcW w:w="7654" w:type="dxa"/>
            <w:gridSpan w:val="2"/>
          </w:tcPr>
          <w:p w:rsidR="00EE09D3" w:rsidP="00EE09D3" w:rsidRDefault="00EE09D3" w14:paraId="2F3CFE53" w14:textId="77777777">
            <w:pPr>
              <w:pStyle w:val="Geenafstand"/>
            </w:pPr>
            <w:r>
              <w:t>constaterende dat in de omgeving van Ter Apel sprake is geweest van acties waarbij burgers grenscontroles uitvoerden en willekeurig voertuigen staande hielden;</w:t>
            </w:r>
          </w:p>
          <w:p w:rsidR="00EE09D3" w:rsidP="00EE09D3" w:rsidRDefault="00EE09D3" w14:paraId="686BDB0F" w14:textId="77777777">
            <w:pPr>
              <w:pStyle w:val="Geenafstand"/>
            </w:pPr>
          </w:p>
          <w:p w:rsidR="00EE09D3" w:rsidP="00EE09D3" w:rsidRDefault="00EE09D3" w14:paraId="51F594B6" w14:textId="77777777">
            <w:pPr>
              <w:pStyle w:val="Geenafstand"/>
            </w:pPr>
            <w:r>
              <w:t>overwegende dat dergelijke acties een bedreiging vormen voor de rechtsstaat en het gezag van autoriteiten, zoals de politie, ernstig ondermijnen;</w:t>
            </w:r>
          </w:p>
          <w:p w:rsidR="000525BA" w:rsidP="00EE09D3" w:rsidRDefault="000525BA" w14:paraId="7F516E49" w14:textId="77777777">
            <w:pPr>
              <w:pStyle w:val="Geenafstand"/>
            </w:pPr>
          </w:p>
          <w:p w:rsidR="00EE09D3" w:rsidP="00EE09D3" w:rsidRDefault="00EE09D3" w14:paraId="5556ECCC" w14:textId="77777777">
            <w:pPr>
              <w:pStyle w:val="Geenafstand"/>
            </w:pPr>
            <w:r>
              <w:t>constaterende dat een ernstige veroordeling door de minister en concrete maatregelen naar aanleiding van deze grenscontroles nabij Ter Apel uitbleven;</w:t>
            </w:r>
          </w:p>
          <w:p w:rsidR="00EE09D3" w:rsidP="00EE09D3" w:rsidRDefault="00EE09D3" w14:paraId="305FE847" w14:textId="77777777">
            <w:pPr>
              <w:pStyle w:val="Geenafstand"/>
            </w:pPr>
          </w:p>
          <w:p w:rsidR="00EE09D3" w:rsidP="00EE09D3" w:rsidRDefault="00EE09D3" w14:paraId="02C7306B" w14:textId="77777777">
            <w:pPr>
              <w:pStyle w:val="Geenafstand"/>
            </w:pPr>
            <w:r>
              <w:t>verzoekt de minister deze acties van eigenrichting in de omgeving van Ter Apel krachtig en publiekelijk te veroordelen als onrechtmatig en ondermijnend voor de rechtsstaat;</w:t>
            </w:r>
          </w:p>
          <w:p w:rsidR="00EE09D3" w:rsidP="00EE09D3" w:rsidRDefault="00EE09D3" w14:paraId="51776206" w14:textId="77777777">
            <w:pPr>
              <w:pStyle w:val="Geenafstand"/>
            </w:pPr>
          </w:p>
          <w:p w:rsidR="00EE09D3" w:rsidP="00EE09D3" w:rsidRDefault="00EE09D3" w14:paraId="2E993856" w14:textId="77777777">
            <w:pPr>
              <w:pStyle w:val="Geenafstand"/>
            </w:pPr>
            <w:r>
              <w:t>verzoekt de minister voorts te bevorderen dat er strafrechtelijk wordt opgetreden tegen burgers die deelnamen of deelnemen aan deze illegale grenscontroles,</w:t>
            </w:r>
          </w:p>
          <w:p w:rsidR="00EE09D3" w:rsidP="00EE09D3" w:rsidRDefault="00EE09D3" w14:paraId="303DD387" w14:textId="77777777">
            <w:pPr>
              <w:pStyle w:val="Geenafstand"/>
            </w:pPr>
          </w:p>
          <w:p w:rsidR="00EE09D3" w:rsidP="00EE09D3" w:rsidRDefault="00EE09D3" w14:paraId="47130F50" w14:textId="77777777">
            <w:pPr>
              <w:pStyle w:val="Geenafstand"/>
            </w:pPr>
            <w:r>
              <w:t>en gaat over tot de orde van de dag.</w:t>
            </w:r>
          </w:p>
          <w:p w:rsidR="00EE09D3" w:rsidP="00EE09D3" w:rsidRDefault="00EE09D3" w14:paraId="4D88CC4C" w14:textId="77777777">
            <w:pPr>
              <w:pStyle w:val="Geenafstand"/>
            </w:pPr>
          </w:p>
          <w:p w:rsidR="00EE09D3" w:rsidP="00EE09D3" w:rsidRDefault="00EE09D3" w14:paraId="5A057E5E" w14:textId="77777777">
            <w:pPr>
              <w:pStyle w:val="Geenafstand"/>
            </w:pPr>
            <w:r>
              <w:t xml:space="preserve">Van Baarle </w:t>
            </w:r>
          </w:p>
          <w:p w:rsidR="00997775" w:rsidP="00EE09D3" w:rsidRDefault="00EE09D3" w14:paraId="494E42BF" w14:textId="1FCDD157">
            <w:pPr>
              <w:pStyle w:val="Geenafstand"/>
            </w:pPr>
            <w:r>
              <w:t xml:space="preserve">El </w:t>
            </w:r>
            <w:proofErr w:type="spellStart"/>
            <w:r>
              <w:t>Abassi</w:t>
            </w:r>
            <w:proofErr w:type="spellEnd"/>
          </w:p>
        </w:tc>
      </w:tr>
    </w:tbl>
    <w:p w:rsidR="00997775" w:rsidRDefault="00997775" w14:paraId="3614350D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39ADC" w14:textId="77777777" w:rsidR="00E95664" w:rsidRDefault="00E95664">
      <w:pPr>
        <w:spacing w:line="20" w:lineRule="exact"/>
      </w:pPr>
    </w:p>
  </w:endnote>
  <w:endnote w:type="continuationSeparator" w:id="0">
    <w:p w14:paraId="0F75D411" w14:textId="77777777" w:rsidR="00E95664" w:rsidRDefault="00E9566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F08BB3C" w14:textId="77777777" w:rsidR="00E95664" w:rsidRDefault="00E9566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3EC2E" w14:textId="77777777" w:rsidR="00E95664" w:rsidRDefault="00E9566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F620ABB" w14:textId="77777777" w:rsidR="00E95664" w:rsidRDefault="00E956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664"/>
    <w:rsid w:val="000525BA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10449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CE2625"/>
    <w:rsid w:val="00D43192"/>
    <w:rsid w:val="00DE2437"/>
    <w:rsid w:val="00E27DF4"/>
    <w:rsid w:val="00E63508"/>
    <w:rsid w:val="00E95664"/>
    <w:rsid w:val="00ED0FE5"/>
    <w:rsid w:val="00EE09D3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02991C"/>
  <w15:docId w15:val="{B645B256-634C-4937-8377-BBBD40087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Geenafstand">
    <w:name w:val="No Spacing"/>
    <w:uiPriority w:val="1"/>
    <w:qFormat/>
    <w:rsid w:val="00EE09D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151</ap:Words>
  <ap:Characters>922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1071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2025-06-12T12:59:00.0000000Z</dcterms:created>
  <dcterms:modified xsi:type="dcterms:W3CDTF">2025-06-12T12:59:00.0000000Z</dcterms:modified>
  <dc:description>------------------------</dc:description>
  <dc:subject/>
  <keywords/>
  <version/>
  <category/>
</coreProperties>
</file>