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95C12FA" w14:textId="77777777">
        <w:tc>
          <w:tcPr>
            <w:tcW w:w="6733" w:type="dxa"/>
            <w:gridSpan w:val="2"/>
            <w:tcBorders>
              <w:top w:val="nil"/>
              <w:left w:val="nil"/>
              <w:bottom w:val="nil"/>
              <w:right w:val="nil"/>
            </w:tcBorders>
            <w:vAlign w:val="center"/>
          </w:tcPr>
          <w:p w:rsidR="00997775" w:rsidP="00710A7A" w:rsidRDefault="00997775" w14:paraId="4717B1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0386E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9D7DD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50FBC8" w14:textId="77777777">
            <w:r w:rsidRPr="008B0CC5">
              <w:t xml:space="preserve">Vergaderjaar </w:t>
            </w:r>
            <w:r w:rsidR="00AC6B87">
              <w:t>2024-2025</w:t>
            </w:r>
          </w:p>
        </w:tc>
      </w:tr>
      <w:tr w:rsidR="00997775" w14:paraId="15A30287" w14:textId="77777777">
        <w:trPr>
          <w:cantSplit/>
        </w:trPr>
        <w:tc>
          <w:tcPr>
            <w:tcW w:w="10985" w:type="dxa"/>
            <w:gridSpan w:val="3"/>
            <w:tcBorders>
              <w:top w:val="nil"/>
              <w:left w:val="nil"/>
              <w:bottom w:val="nil"/>
              <w:right w:val="nil"/>
            </w:tcBorders>
          </w:tcPr>
          <w:p w:rsidR="00997775" w:rsidRDefault="00997775" w14:paraId="0968D43E" w14:textId="77777777"/>
        </w:tc>
      </w:tr>
      <w:tr w:rsidR="00997775" w14:paraId="2D38041C" w14:textId="77777777">
        <w:trPr>
          <w:cantSplit/>
        </w:trPr>
        <w:tc>
          <w:tcPr>
            <w:tcW w:w="10985" w:type="dxa"/>
            <w:gridSpan w:val="3"/>
            <w:tcBorders>
              <w:top w:val="nil"/>
              <w:left w:val="nil"/>
              <w:bottom w:val="single" w:color="auto" w:sz="4" w:space="0"/>
              <w:right w:val="nil"/>
            </w:tcBorders>
          </w:tcPr>
          <w:p w:rsidR="00997775" w:rsidRDefault="00997775" w14:paraId="29A4AAC5" w14:textId="77777777"/>
        </w:tc>
      </w:tr>
      <w:tr w:rsidR="00997775" w14:paraId="7188A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27705" w14:textId="77777777"/>
        </w:tc>
        <w:tc>
          <w:tcPr>
            <w:tcW w:w="7654" w:type="dxa"/>
            <w:gridSpan w:val="2"/>
          </w:tcPr>
          <w:p w:rsidR="00997775" w:rsidRDefault="00997775" w14:paraId="4E9CD448" w14:textId="77777777"/>
        </w:tc>
      </w:tr>
      <w:tr w:rsidR="00997775" w14:paraId="6FC94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52DE" w14:paraId="21EF7B54" w14:textId="5781911F">
            <w:pPr>
              <w:rPr>
                <w:b/>
              </w:rPr>
            </w:pPr>
            <w:r>
              <w:rPr>
                <w:b/>
              </w:rPr>
              <w:t>36 740 X</w:t>
            </w:r>
          </w:p>
        </w:tc>
        <w:tc>
          <w:tcPr>
            <w:tcW w:w="7654" w:type="dxa"/>
            <w:gridSpan w:val="2"/>
          </w:tcPr>
          <w:p w:rsidRPr="00A852DE" w:rsidR="00997775" w:rsidP="00A07C71" w:rsidRDefault="00A852DE" w14:paraId="7B5B11DD" w14:textId="1C7E46C1">
            <w:pPr>
              <w:rPr>
                <w:b/>
                <w:bCs/>
              </w:rPr>
            </w:pPr>
            <w:r w:rsidRPr="00A852DE">
              <w:rPr>
                <w:b/>
                <w:bCs/>
              </w:rPr>
              <w:t xml:space="preserve">Jaarverslag en </w:t>
            </w:r>
            <w:proofErr w:type="spellStart"/>
            <w:r w:rsidRPr="00A852DE">
              <w:rPr>
                <w:b/>
                <w:bCs/>
              </w:rPr>
              <w:t>slotwet</w:t>
            </w:r>
            <w:proofErr w:type="spellEnd"/>
            <w:r w:rsidRPr="00A852DE">
              <w:rPr>
                <w:b/>
                <w:bCs/>
              </w:rPr>
              <w:t xml:space="preserve"> Ministerie van Defensie 2024</w:t>
            </w:r>
          </w:p>
        </w:tc>
      </w:tr>
      <w:tr w:rsidR="00997775" w14:paraId="53AEC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8E628" w14:textId="77777777"/>
        </w:tc>
        <w:tc>
          <w:tcPr>
            <w:tcW w:w="7654" w:type="dxa"/>
            <w:gridSpan w:val="2"/>
          </w:tcPr>
          <w:p w:rsidR="00997775" w:rsidRDefault="00997775" w14:paraId="39D24BB2" w14:textId="77777777"/>
        </w:tc>
      </w:tr>
      <w:tr w:rsidR="00997775" w14:paraId="27FE9B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90CF63" w14:textId="77777777"/>
        </w:tc>
        <w:tc>
          <w:tcPr>
            <w:tcW w:w="7654" w:type="dxa"/>
            <w:gridSpan w:val="2"/>
          </w:tcPr>
          <w:p w:rsidR="00997775" w:rsidRDefault="00997775" w14:paraId="1570EB46" w14:textId="77777777"/>
        </w:tc>
      </w:tr>
      <w:tr w:rsidR="00997775" w14:paraId="0A7D6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AF7442" w14:textId="336D2DA9">
            <w:pPr>
              <w:rPr>
                <w:b/>
              </w:rPr>
            </w:pPr>
            <w:r>
              <w:rPr>
                <w:b/>
              </w:rPr>
              <w:t xml:space="preserve">Nr. </w:t>
            </w:r>
            <w:r w:rsidR="00A852DE">
              <w:rPr>
                <w:b/>
              </w:rPr>
              <w:t>6</w:t>
            </w:r>
          </w:p>
        </w:tc>
        <w:tc>
          <w:tcPr>
            <w:tcW w:w="7654" w:type="dxa"/>
            <w:gridSpan w:val="2"/>
          </w:tcPr>
          <w:p w:rsidR="00997775" w:rsidRDefault="00997775" w14:paraId="7F0C0088" w14:textId="79740172">
            <w:pPr>
              <w:rPr>
                <w:b/>
              </w:rPr>
            </w:pPr>
            <w:r>
              <w:rPr>
                <w:b/>
              </w:rPr>
              <w:t xml:space="preserve">MOTIE VAN </w:t>
            </w:r>
            <w:r w:rsidR="00A852DE">
              <w:rPr>
                <w:b/>
              </w:rPr>
              <w:t>HET LID NORDKAMP</w:t>
            </w:r>
          </w:p>
        </w:tc>
      </w:tr>
      <w:tr w:rsidR="00997775" w14:paraId="6AAE6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79E18" w14:textId="77777777"/>
        </w:tc>
        <w:tc>
          <w:tcPr>
            <w:tcW w:w="7654" w:type="dxa"/>
            <w:gridSpan w:val="2"/>
          </w:tcPr>
          <w:p w:rsidR="00997775" w:rsidP="00280D6A" w:rsidRDefault="00A852DE" w14:paraId="3B98A994" w14:textId="157D3B3E">
            <w:r w:rsidRPr="00A852DE">
              <w:t>Voorgesteld tijdens het wetgevingsoverleg van 11 juni 2025</w:t>
            </w:r>
          </w:p>
        </w:tc>
      </w:tr>
      <w:tr w:rsidR="00997775" w14:paraId="4CAF2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3CEB5" w14:textId="77777777"/>
        </w:tc>
        <w:tc>
          <w:tcPr>
            <w:tcW w:w="7654" w:type="dxa"/>
            <w:gridSpan w:val="2"/>
          </w:tcPr>
          <w:p w:rsidR="00997775" w:rsidRDefault="00997775" w14:paraId="074DBF43" w14:textId="77777777"/>
        </w:tc>
      </w:tr>
      <w:tr w:rsidR="00997775" w14:paraId="3F698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1970D" w14:textId="77777777"/>
        </w:tc>
        <w:tc>
          <w:tcPr>
            <w:tcW w:w="7654" w:type="dxa"/>
            <w:gridSpan w:val="2"/>
          </w:tcPr>
          <w:p w:rsidR="00997775" w:rsidRDefault="00997775" w14:paraId="302CBD5E" w14:textId="77777777">
            <w:r>
              <w:t>De Kamer,</w:t>
            </w:r>
          </w:p>
        </w:tc>
      </w:tr>
      <w:tr w:rsidR="00997775" w14:paraId="35A17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198ADC" w14:textId="77777777"/>
        </w:tc>
        <w:tc>
          <w:tcPr>
            <w:tcW w:w="7654" w:type="dxa"/>
            <w:gridSpan w:val="2"/>
          </w:tcPr>
          <w:p w:rsidR="00997775" w:rsidRDefault="00997775" w14:paraId="21F10033" w14:textId="77777777"/>
        </w:tc>
      </w:tr>
      <w:tr w:rsidR="00997775" w14:paraId="364A6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2091D5" w14:textId="77777777"/>
        </w:tc>
        <w:tc>
          <w:tcPr>
            <w:tcW w:w="7654" w:type="dxa"/>
            <w:gridSpan w:val="2"/>
          </w:tcPr>
          <w:p w:rsidR="00997775" w:rsidRDefault="00997775" w14:paraId="6F875811" w14:textId="77777777">
            <w:r>
              <w:t>gehoord de beraadslaging,</w:t>
            </w:r>
          </w:p>
        </w:tc>
      </w:tr>
      <w:tr w:rsidR="00997775" w14:paraId="34DDE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4A3713" w14:textId="77777777"/>
        </w:tc>
        <w:tc>
          <w:tcPr>
            <w:tcW w:w="7654" w:type="dxa"/>
            <w:gridSpan w:val="2"/>
          </w:tcPr>
          <w:p w:rsidR="00997775" w:rsidRDefault="00997775" w14:paraId="1A2FBFCD" w14:textId="77777777"/>
        </w:tc>
      </w:tr>
      <w:tr w:rsidR="00997775" w14:paraId="54535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94ECB4" w14:textId="77777777"/>
        </w:tc>
        <w:tc>
          <w:tcPr>
            <w:tcW w:w="7654" w:type="dxa"/>
            <w:gridSpan w:val="2"/>
          </w:tcPr>
          <w:p w:rsidR="00A852DE" w:rsidP="00A852DE" w:rsidRDefault="00A852DE" w14:paraId="6D2D73E1" w14:textId="77777777">
            <w:pPr>
              <w:pStyle w:val="Geenafstand"/>
            </w:pPr>
            <w:r>
              <w:t>constaterende dat Defensie steeds vaker gebruikmaakt van externe inhuur en commerciële marktpartijen;</w:t>
            </w:r>
          </w:p>
          <w:p w:rsidR="00A852DE" w:rsidP="00A852DE" w:rsidRDefault="00A852DE" w14:paraId="5871A66A" w14:textId="77777777">
            <w:pPr>
              <w:pStyle w:val="Geenafstand"/>
            </w:pPr>
          </w:p>
          <w:p w:rsidR="00A852DE" w:rsidP="00A852DE" w:rsidRDefault="00A852DE" w14:paraId="03C3707C" w14:textId="77777777">
            <w:pPr>
              <w:pStyle w:val="Geenafstand"/>
            </w:pPr>
            <w:r>
              <w:t>overwegende dat het in tijden van versnelde en forse opschaling begrijpelijk kan zijn dat Defensie ter ondersteuning gebruikmaakt van externe inhuur en commerciële marktpartijen;</w:t>
            </w:r>
          </w:p>
          <w:p w:rsidR="00A852DE" w:rsidP="00A852DE" w:rsidRDefault="00A852DE" w14:paraId="6F2F9C7B" w14:textId="77777777">
            <w:pPr>
              <w:pStyle w:val="Geenafstand"/>
            </w:pPr>
          </w:p>
          <w:p w:rsidR="00A852DE" w:rsidP="00A852DE" w:rsidRDefault="00A852DE" w14:paraId="7BBEEE54" w14:textId="77777777">
            <w:pPr>
              <w:pStyle w:val="Geenafstand"/>
            </w:pPr>
            <w:r>
              <w:t>overwegende dat hieruit mogelijk het risico kan ontstaan van een te hoge mate van afhankelijkheid van externe inhuur en commerciële marktpartijen, wat onwenselijk is voor de stabiliteit van onze krijgsmacht;</w:t>
            </w:r>
          </w:p>
          <w:p w:rsidR="00A852DE" w:rsidP="00A852DE" w:rsidRDefault="00A852DE" w14:paraId="71BE3EC9" w14:textId="77777777">
            <w:pPr>
              <w:pStyle w:val="Geenafstand"/>
            </w:pPr>
          </w:p>
          <w:p w:rsidR="00A852DE" w:rsidP="00A852DE" w:rsidRDefault="00A852DE" w14:paraId="66CA0FF0" w14:textId="77777777">
            <w:pPr>
              <w:pStyle w:val="Geenafstand"/>
            </w:pPr>
            <w:r>
              <w:t>overwegende dat het wenselijk is dat de Kamer inzicht krijgt op basis waarvan en wanneer gekozen wordt voor externe inhuur en samenwerking met commerciële marktpartijen, en hoe mogelijke risico's zo veel mogelijk beperkt worden, evenals de impact hiervan op de defensieorganisatie;</w:t>
            </w:r>
          </w:p>
          <w:p w:rsidR="00A852DE" w:rsidP="00A852DE" w:rsidRDefault="00A852DE" w14:paraId="61A14E5B" w14:textId="77777777">
            <w:pPr>
              <w:pStyle w:val="Geenafstand"/>
            </w:pPr>
          </w:p>
          <w:p w:rsidR="00A852DE" w:rsidP="00A852DE" w:rsidRDefault="00A852DE" w14:paraId="70D25B1A" w14:textId="77777777">
            <w:pPr>
              <w:pStyle w:val="Geenafstand"/>
            </w:pPr>
            <w:r>
              <w:t>verzoekt de regering om voortaan om in de Stand van Defensie expliciet te rapporteren over de mate waarin en de wijze waarop Defensie samenwerkt met commerciële marktpartijen en kiest voor externe inhuur en de wijze waarop mogelijke risico's worden gesignaleerd en beperkt,</w:t>
            </w:r>
          </w:p>
          <w:p w:rsidR="00A852DE" w:rsidP="00A852DE" w:rsidRDefault="00A852DE" w14:paraId="54A31A02" w14:textId="77777777">
            <w:pPr>
              <w:pStyle w:val="Geenafstand"/>
            </w:pPr>
          </w:p>
          <w:p w:rsidR="00A852DE" w:rsidP="00A852DE" w:rsidRDefault="00A852DE" w14:paraId="50FDEA62" w14:textId="77777777">
            <w:pPr>
              <w:pStyle w:val="Geenafstand"/>
            </w:pPr>
            <w:r>
              <w:t>en gaat over tot de orde van de dag.</w:t>
            </w:r>
          </w:p>
          <w:p w:rsidR="00A852DE" w:rsidP="00A852DE" w:rsidRDefault="00A852DE" w14:paraId="270B21A2" w14:textId="77777777">
            <w:pPr>
              <w:pStyle w:val="Geenafstand"/>
            </w:pPr>
          </w:p>
          <w:p w:rsidR="00997775" w:rsidP="00A852DE" w:rsidRDefault="00A852DE" w14:paraId="4F49912D" w14:textId="622ACB69">
            <w:pPr>
              <w:pStyle w:val="Geenafstand"/>
            </w:pPr>
            <w:r>
              <w:t>Nordkamp</w:t>
            </w:r>
          </w:p>
        </w:tc>
      </w:tr>
    </w:tbl>
    <w:p w:rsidR="00997775" w:rsidRDefault="00997775" w14:paraId="1C8052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B374" w14:textId="77777777" w:rsidR="00A852DE" w:rsidRDefault="00A852DE">
      <w:pPr>
        <w:spacing w:line="20" w:lineRule="exact"/>
      </w:pPr>
    </w:p>
  </w:endnote>
  <w:endnote w:type="continuationSeparator" w:id="0">
    <w:p w14:paraId="617DFBE2" w14:textId="77777777" w:rsidR="00A852DE" w:rsidRDefault="00A852DE">
      <w:pPr>
        <w:pStyle w:val="Amendement"/>
      </w:pPr>
      <w:r>
        <w:rPr>
          <w:b w:val="0"/>
        </w:rPr>
        <w:t xml:space="preserve"> </w:t>
      </w:r>
    </w:p>
  </w:endnote>
  <w:endnote w:type="continuationNotice" w:id="1">
    <w:p w14:paraId="3D478054" w14:textId="77777777" w:rsidR="00A852DE" w:rsidRDefault="00A852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DA76" w14:textId="77777777" w:rsidR="00A852DE" w:rsidRDefault="00A852DE">
      <w:pPr>
        <w:pStyle w:val="Amendement"/>
      </w:pPr>
      <w:r>
        <w:rPr>
          <w:b w:val="0"/>
        </w:rPr>
        <w:separator/>
      </w:r>
    </w:p>
  </w:footnote>
  <w:footnote w:type="continuationSeparator" w:id="0">
    <w:p w14:paraId="1C249007" w14:textId="77777777" w:rsidR="00A852DE" w:rsidRDefault="00A8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DE"/>
    <w:rsid w:val="00011B3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52D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6785E"/>
  <w15:docId w15:val="{71947758-91DB-44F2-8F17-ADCF47D6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Normaalweb">
    <w:name w:val="Normal (Web)"/>
    <w:basedOn w:val="Standaard"/>
    <w:uiPriority w:val="99"/>
    <w:semiHidden/>
    <w:unhideWhenUsed/>
    <w:rsid w:val="00A852DE"/>
    <w:pPr>
      <w:spacing w:before="100" w:beforeAutospacing="1" w:after="100" w:afterAutospacing="1"/>
    </w:pPr>
    <w:rPr>
      <w:rFonts w:eastAsiaTheme="minorEastAsia"/>
      <w:szCs w:val="24"/>
    </w:rPr>
  </w:style>
  <w:style w:type="character" w:styleId="Zwaar">
    <w:name w:val="Strong"/>
    <w:basedOn w:val="Standaardalinea-lettertype"/>
    <w:uiPriority w:val="22"/>
    <w:qFormat/>
    <w:rsid w:val="00A852DE"/>
    <w:rPr>
      <w:b/>
      <w:bCs/>
    </w:rPr>
  </w:style>
  <w:style w:type="paragraph" w:styleId="Geenafstand">
    <w:name w:val="No Spacing"/>
    <w:uiPriority w:val="1"/>
    <w:qFormat/>
    <w:rsid w:val="00A852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2025-06-13T07:51:00.0000000Z</dcterms:created>
  <dcterms:modified xsi:type="dcterms:W3CDTF">2025-06-13T07:54:00.0000000Z</dcterms:modified>
  <dc:description>------------------------</dc:description>
  <dc:subject/>
  <keywords/>
  <version/>
  <category/>
</coreProperties>
</file>