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871ED" w14:paraId="5CA77437" w14:textId="77777777">
        <w:tc>
          <w:tcPr>
            <w:tcW w:w="6733" w:type="dxa"/>
            <w:gridSpan w:val="2"/>
            <w:tcBorders>
              <w:top w:val="nil"/>
              <w:left w:val="nil"/>
              <w:bottom w:val="nil"/>
              <w:right w:val="nil"/>
            </w:tcBorders>
            <w:vAlign w:val="center"/>
          </w:tcPr>
          <w:p w:rsidR="00997775" w:rsidP="00710A7A" w:rsidRDefault="00997775" w14:paraId="721EDA4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4A803D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871ED" w14:paraId="0337AC9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F225586" w14:textId="77777777">
            <w:r w:rsidRPr="008B0CC5">
              <w:t xml:space="preserve">Vergaderjaar </w:t>
            </w:r>
            <w:r w:rsidR="00AC6B87">
              <w:t>2024-2025</w:t>
            </w:r>
          </w:p>
        </w:tc>
      </w:tr>
      <w:tr w:rsidR="00997775" w:rsidTr="001871ED" w14:paraId="41E9EC41" w14:textId="77777777">
        <w:trPr>
          <w:cantSplit/>
        </w:trPr>
        <w:tc>
          <w:tcPr>
            <w:tcW w:w="10985" w:type="dxa"/>
            <w:gridSpan w:val="3"/>
            <w:tcBorders>
              <w:top w:val="nil"/>
              <w:left w:val="nil"/>
              <w:bottom w:val="nil"/>
              <w:right w:val="nil"/>
            </w:tcBorders>
          </w:tcPr>
          <w:p w:rsidR="00997775" w:rsidRDefault="00997775" w14:paraId="09E56F42" w14:textId="77777777"/>
        </w:tc>
      </w:tr>
      <w:tr w:rsidR="00997775" w:rsidTr="001871ED" w14:paraId="532D4F9D" w14:textId="77777777">
        <w:trPr>
          <w:cantSplit/>
        </w:trPr>
        <w:tc>
          <w:tcPr>
            <w:tcW w:w="10985" w:type="dxa"/>
            <w:gridSpan w:val="3"/>
            <w:tcBorders>
              <w:top w:val="nil"/>
              <w:left w:val="nil"/>
              <w:bottom w:val="single" w:color="auto" w:sz="4" w:space="0"/>
              <w:right w:val="nil"/>
            </w:tcBorders>
          </w:tcPr>
          <w:p w:rsidR="00997775" w:rsidRDefault="00997775" w14:paraId="461949B4" w14:textId="77777777"/>
        </w:tc>
      </w:tr>
      <w:tr w:rsidR="00997775" w:rsidTr="001871ED" w14:paraId="645705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540FFB" w14:textId="77777777"/>
        </w:tc>
        <w:tc>
          <w:tcPr>
            <w:tcW w:w="7654" w:type="dxa"/>
            <w:gridSpan w:val="2"/>
          </w:tcPr>
          <w:p w:rsidR="00997775" w:rsidRDefault="00997775" w14:paraId="0FF5D0C6" w14:textId="77777777"/>
        </w:tc>
      </w:tr>
      <w:tr w:rsidR="001871ED" w:rsidTr="001871ED" w14:paraId="334544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71ED" w:rsidP="001871ED" w:rsidRDefault="001871ED" w14:paraId="7978546E" w14:textId="7BB30F12">
            <w:pPr>
              <w:rPr>
                <w:b/>
              </w:rPr>
            </w:pPr>
            <w:r>
              <w:rPr>
                <w:b/>
              </w:rPr>
              <w:t>36 600 VII</w:t>
            </w:r>
          </w:p>
        </w:tc>
        <w:tc>
          <w:tcPr>
            <w:tcW w:w="7654" w:type="dxa"/>
            <w:gridSpan w:val="2"/>
          </w:tcPr>
          <w:p w:rsidR="001871ED" w:rsidP="001871ED" w:rsidRDefault="001871ED" w14:paraId="184BE963" w14:textId="47C77233">
            <w:pPr>
              <w:rPr>
                <w:b/>
              </w:rPr>
            </w:pPr>
            <w:r w:rsidRPr="00332000">
              <w:rPr>
                <w:b/>
                <w:bCs/>
                <w:szCs w:val="24"/>
              </w:rPr>
              <w:t>Vaststelling van de begrotingsstaten van het Ministerie van Binnenlandse Zaken en Koninkrijksrelaties (VII) voor het jaar 2025</w:t>
            </w:r>
          </w:p>
        </w:tc>
      </w:tr>
      <w:tr w:rsidR="001871ED" w:rsidTr="001871ED" w14:paraId="38FDE7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71ED" w:rsidP="001871ED" w:rsidRDefault="001871ED" w14:paraId="035AD0F7" w14:textId="77777777"/>
        </w:tc>
        <w:tc>
          <w:tcPr>
            <w:tcW w:w="7654" w:type="dxa"/>
            <w:gridSpan w:val="2"/>
          </w:tcPr>
          <w:p w:rsidR="001871ED" w:rsidP="001871ED" w:rsidRDefault="001871ED" w14:paraId="4E0F38AB" w14:textId="77777777"/>
        </w:tc>
      </w:tr>
      <w:tr w:rsidR="001871ED" w:rsidTr="001871ED" w14:paraId="73B08E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71ED" w:rsidP="001871ED" w:rsidRDefault="001871ED" w14:paraId="7F9457B2" w14:textId="77777777"/>
        </w:tc>
        <w:tc>
          <w:tcPr>
            <w:tcW w:w="7654" w:type="dxa"/>
            <w:gridSpan w:val="2"/>
          </w:tcPr>
          <w:p w:rsidR="001871ED" w:rsidP="001871ED" w:rsidRDefault="001871ED" w14:paraId="78F5404C" w14:textId="77777777"/>
        </w:tc>
      </w:tr>
      <w:tr w:rsidR="001871ED" w:rsidTr="001871ED" w14:paraId="22AB3E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71ED" w:rsidP="001871ED" w:rsidRDefault="001871ED" w14:paraId="5758D909" w14:textId="3D3A9172">
            <w:pPr>
              <w:rPr>
                <w:b/>
              </w:rPr>
            </w:pPr>
            <w:r>
              <w:rPr>
                <w:b/>
              </w:rPr>
              <w:t xml:space="preserve">Nr. </w:t>
            </w:r>
            <w:r>
              <w:rPr>
                <w:b/>
              </w:rPr>
              <w:t>141</w:t>
            </w:r>
          </w:p>
        </w:tc>
        <w:tc>
          <w:tcPr>
            <w:tcW w:w="7654" w:type="dxa"/>
            <w:gridSpan w:val="2"/>
          </w:tcPr>
          <w:p w:rsidR="001871ED" w:rsidP="001871ED" w:rsidRDefault="001871ED" w14:paraId="068B2230" w14:textId="6FB6D718">
            <w:pPr>
              <w:rPr>
                <w:b/>
              </w:rPr>
            </w:pPr>
            <w:r>
              <w:rPr>
                <w:b/>
              </w:rPr>
              <w:t>MOTIE VAN</w:t>
            </w:r>
            <w:r w:rsidR="00F71C2C">
              <w:rPr>
                <w:b/>
              </w:rPr>
              <w:t xml:space="preserve"> HET LID CHAKOR</w:t>
            </w:r>
          </w:p>
        </w:tc>
      </w:tr>
      <w:tr w:rsidR="001871ED" w:rsidTr="001871ED" w14:paraId="1C3DF5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71ED" w:rsidP="001871ED" w:rsidRDefault="001871ED" w14:paraId="1E9688D0" w14:textId="77777777"/>
        </w:tc>
        <w:tc>
          <w:tcPr>
            <w:tcW w:w="7654" w:type="dxa"/>
            <w:gridSpan w:val="2"/>
          </w:tcPr>
          <w:p w:rsidR="001871ED" w:rsidP="001871ED" w:rsidRDefault="001871ED" w14:paraId="100B4AB7" w14:textId="7C43A474">
            <w:r>
              <w:t>Voorgesteld 12 juni 2025</w:t>
            </w:r>
          </w:p>
        </w:tc>
      </w:tr>
      <w:tr w:rsidR="001871ED" w:rsidTr="001871ED" w14:paraId="5E278C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71ED" w:rsidP="001871ED" w:rsidRDefault="001871ED" w14:paraId="1011FA5F" w14:textId="77777777"/>
        </w:tc>
        <w:tc>
          <w:tcPr>
            <w:tcW w:w="7654" w:type="dxa"/>
            <w:gridSpan w:val="2"/>
          </w:tcPr>
          <w:p w:rsidR="001871ED" w:rsidP="001871ED" w:rsidRDefault="001871ED" w14:paraId="1CBEC8BC" w14:textId="77777777"/>
        </w:tc>
      </w:tr>
      <w:tr w:rsidR="001871ED" w:rsidTr="001871ED" w14:paraId="22C930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71ED" w:rsidP="001871ED" w:rsidRDefault="001871ED" w14:paraId="2E56DFAE" w14:textId="77777777"/>
        </w:tc>
        <w:tc>
          <w:tcPr>
            <w:tcW w:w="7654" w:type="dxa"/>
            <w:gridSpan w:val="2"/>
          </w:tcPr>
          <w:p w:rsidR="001871ED" w:rsidP="001871ED" w:rsidRDefault="001871ED" w14:paraId="55CFDFCA" w14:textId="53279394">
            <w:r>
              <w:t>De Kamer,</w:t>
            </w:r>
          </w:p>
        </w:tc>
      </w:tr>
      <w:tr w:rsidR="001871ED" w:rsidTr="001871ED" w14:paraId="7A75F5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71ED" w:rsidP="001871ED" w:rsidRDefault="001871ED" w14:paraId="1B54DDCF" w14:textId="77777777"/>
        </w:tc>
        <w:tc>
          <w:tcPr>
            <w:tcW w:w="7654" w:type="dxa"/>
            <w:gridSpan w:val="2"/>
          </w:tcPr>
          <w:p w:rsidR="001871ED" w:rsidP="001871ED" w:rsidRDefault="001871ED" w14:paraId="21CE17DB" w14:textId="77777777"/>
        </w:tc>
      </w:tr>
      <w:tr w:rsidR="001871ED" w:rsidTr="001871ED" w14:paraId="0A4C2D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71ED" w:rsidP="001871ED" w:rsidRDefault="001871ED" w14:paraId="1A4E0658" w14:textId="77777777"/>
        </w:tc>
        <w:tc>
          <w:tcPr>
            <w:tcW w:w="7654" w:type="dxa"/>
            <w:gridSpan w:val="2"/>
          </w:tcPr>
          <w:p w:rsidR="001871ED" w:rsidP="001871ED" w:rsidRDefault="001871ED" w14:paraId="3E562813" w14:textId="5747B013">
            <w:r>
              <w:t>gehoord de beraadslaging,</w:t>
            </w:r>
          </w:p>
        </w:tc>
      </w:tr>
      <w:tr w:rsidR="00997775" w:rsidTr="001871ED" w14:paraId="0E9B7C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68545D" w14:textId="77777777"/>
        </w:tc>
        <w:tc>
          <w:tcPr>
            <w:tcW w:w="7654" w:type="dxa"/>
            <w:gridSpan w:val="2"/>
          </w:tcPr>
          <w:p w:rsidR="00997775" w:rsidRDefault="00997775" w14:paraId="6879400F" w14:textId="77777777"/>
        </w:tc>
      </w:tr>
      <w:tr w:rsidR="00997775" w:rsidTr="001871ED" w14:paraId="0DDFC8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F8C149" w14:textId="77777777"/>
        </w:tc>
        <w:tc>
          <w:tcPr>
            <w:tcW w:w="7654" w:type="dxa"/>
            <w:gridSpan w:val="2"/>
          </w:tcPr>
          <w:p w:rsidR="00F71C2C" w:rsidP="00F71C2C" w:rsidRDefault="00F71C2C" w14:paraId="43795234" w14:textId="77777777">
            <w:r>
              <w:t>constaterende dat sociale grondrechten, zoals het recht op huisvesting, gezondheid en een schoon leefmilieu op dit moment als gevolg van het toetsingsverbod uit artikel 120 Grondwet niet toetsbaar zijn door de rechter;</w:t>
            </w:r>
          </w:p>
          <w:p w:rsidR="00F71C2C" w:rsidP="00F71C2C" w:rsidRDefault="00F71C2C" w14:paraId="61872A9B" w14:textId="77777777"/>
          <w:p w:rsidR="00F71C2C" w:rsidP="00F71C2C" w:rsidRDefault="00F71C2C" w14:paraId="205363A4" w14:textId="77777777">
            <w:r>
              <w:t>overwegende dat deze grondrechten essentieel zijn voor de rechtsbescherming van burgers;</w:t>
            </w:r>
          </w:p>
          <w:p w:rsidR="00F71C2C" w:rsidP="00F71C2C" w:rsidRDefault="00F71C2C" w14:paraId="065BB511" w14:textId="77777777"/>
          <w:p w:rsidR="00F71C2C" w:rsidP="00F71C2C" w:rsidRDefault="00F71C2C" w14:paraId="3A2260BF" w14:textId="77777777">
            <w:r>
              <w:t>overwegende dat het kabinet in de contourennota constitutionele toetsing (nog) niet kiest voor toetsing aan deze bepalingen vanwege hun vermeende vaagheid of onbepaaldheid;</w:t>
            </w:r>
          </w:p>
          <w:p w:rsidR="00F71C2C" w:rsidP="00F71C2C" w:rsidRDefault="00F71C2C" w14:paraId="6ECEADCE" w14:textId="77777777"/>
          <w:p w:rsidR="00F71C2C" w:rsidP="00F71C2C" w:rsidRDefault="00F71C2C" w14:paraId="53E654E1" w14:textId="77777777">
            <w:r>
              <w:t>verzoekt de regering om te laten onderzoeken op welke wijze sociale grondrechten in de Nederlandse Grondwet verduidelijkt kunnen worden, om zo de veronderstelde onbepaaldheid weg te kunnen nemen, zodat deze grondrechten op termijn toetsbaar kunnen worden, en de Kamer over de uitkomsten van dit onderzoek te informeren,</w:t>
            </w:r>
          </w:p>
          <w:p w:rsidR="00F71C2C" w:rsidP="00F71C2C" w:rsidRDefault="00F71C2C" w14:paraId="250EB548" w14:textId="77777777"/>
          <w:p w:rsidR="00F71C2C" w:rsidP="00F71C2C" w:rsidRDefault="00F71C2C" w14:paraId="46531F3E" w14:textId="77777777">
            <w:r>
              <w:t>en gaat over tot de orde van de dag.</w:t>
            </w:r>
          </w:p>
          <w:p w:rsidR="00F71C2C" w:rsidP="00F71C2C" w:rsidRDefault="00F71C2C" w14:paraId="6EB63B07" w14:textId="77777777"/>
          <w:p w:rsidR="00997775" w:rsidP="00F71C2C" w:rsidRDefault="00F71C2C" w14:paraId="4B1C0B06" w14:textId="75C2F774">
            <w:proofErr w:type="spellStart"/>
            <w:r>
              <w:t>Chakor</w:t>
            </w:r>
            <w:proofErr w:type="spellEnd"/>
          </w:p>
        </w:tc>
      </w:tr>
    </w:tbl>
    <w:p w:rsidR="00997775" w:rsidRDefault="00997775" w14:paraId="5D1FE3E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3D9F9" w14:textId="77777777" w:rsidR="001871ED" w:rsidRDefault="001871ED">
      <w:pPr>
        <w:spacing w:line="20" w:lineRule="exact"/>
      </w:pPr>
    </w:p>
  </w:endnote>
  <w:endnote w:type="continuationSeparator" w:id="0">
    <w:p w14:paraId="51A6CEF8" w14:textId="77777777" w:rsidR="001871ED" w:rsidRDefault="001871ED">
      <w:pPr>
        <w:pStyle w:val="Amendement"/>
      </w:pPr>
      <w:r>
        <w:rPr>
          <w:b w:val="0"/>
        </w:rPr>
        <w:t xml:space="preserve"> </w:t>
      </w:r>
    </w:p>
  </w:endnote>
  <w:endnote w:type="continuationNotice" w:id="1">
    <w:p w14:paraId="5E5126AF" w14:textId="77777777" w:rsidR="001871ED" w:rsidRDefault="001871E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EF8A7" w14:textId="77777777" w:rsidR="001871ED" w:rsidRDefault="001871ED">
      <w:pPr>
        <w:pStyle w:val="Amendement"/>
      </w:pPr>
      <w:r>
        <w:rPr>
          <w:b w:val="0"/>
        </w:rPr>
        <w:separator/>
      </w:r>
    </w:p>
  </w:footnote>
  <w:footnote w:type="continuationSeparator" w:id="0">
    <w:p w14:paraId="534EECA8" w14:textId="77777777" w:rsidR="001871ED" w:rsidRDefault="001871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1ED"/>
    <w:rsid w:val="00133FCE"/>
    <w:rsid w:val="001871ED"/>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95EDA"/>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71C2C"/>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7351A"/>
  <w15:docId w15:val="{21707466-D374-48C9-9E25-3A915210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166</ap:Words>
  <ap:Characters>1009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2025-06-13T09:41:00.0000000Z</dcterms:created>
  <dcterms:modified xsi:type="dcterms:W3CDTF">2025-06-13T10:30:00.0000000Z</dcterms:modified>
  <dc:description>------------------------</dc:description>
  <dc:subject/>
  <keywords/>
  <version/>
  <category/>
</coreProperties>
</file>