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05A1" w14:paraId="22B77028" w14:textId="77777777">
        <w:tc>
          <w:tcPr>
            <w:tcW w:w="6733" w:type="dxa"/>
            <w:gridSpan w:val="2"/>
            <w:tcBorders>
              <w:top w:val="nil"/>
              <w:left w:val="nil"/>
              <w:bottom w:val="nil"/>
              <w:right w:val="nil"/>
            </w:tcBorders>
            <w:vAlign w:val="center"/>
          </w:tcPr>
          <w:p w:rsidR="00997775" w:rsidP="00710A7A" w:rsidRDefault="00997775" w14:paraId="14AD87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2266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05A1" w14:paraId="7C27DC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56848C" w14:textId="77777777">
            <w:r w:rsidRPr="008B0CC5">
              <w:t xml:space="preserve">Vergaderjaar </w:t>
            </w:r>
            <w:r w:rsidR="00AC6B87">
              <w:t>2024-2025</w:t>
            </w:r>
          </w:p>
        </w:tc>
      </w:tr>
      <w:tr w:rsidR="00997775" w:rsidTr="009005A1" w14:paraId="5E84030F" w14:textId="77777777">
        <w:trPr>
          <w:cantSplit/>
        </w:trPr>
        <w:tc>
          <w:tcPr>
            <w:tcW w:w="10985" w:type="dxa"/>
            <w:gridSpan w:val="3"/>
            <w:tcBorders>
              <w:top w:val="nil"/>
              <w:left w:val="nil"/>
              <w:bottom w:val="nil"/>
              <w:right w:val="nil"/>
            </w:tcBorders>
          </w:tcPr>
          <w:p w:rsidR="00997775" w:rsidRDefault="00997775" w14:paraId="204DAA1E" w14:textId="77777777"/>
        </w:tc>
      </w:tr>
      <w:tr w:rsidR="00997775" w:rsidTr="009005A1" w14:paraId="18635ED2" w14:textId="77777777">
        <w:trPr>
          <w:cantSplit/>
        </w:trPr>
        <w:tc>
          <w:tcPr>
            <w:tcW w:w="10985" w:type="dxa"/>
            <w:gridSpan w:val="3"/>
            <w:tcBorders>
              <w:top w:val="nil"/>
              <w:left w:val="nil"/>
              <w:bottom w:val="single" w:color="auto" w:sz="4" w:space="0"/>
              <w:right w:val="nil"/>
            </w:tcBorders>
          </w:tcPr>
          <w:p w:rsidR="00997775" w:rsidRDefault="00997775" w14:paraId="09763F34" w14:textId="77777777"/>
        </w:tc>
      </w:tr>
      <w:tr w:rsidR="00997775" w:rsidTr="009005A1" w14:paraId="2C86E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396938" w14:textId="77777777"/>
        </w:tc>
        <w:tc>
          <w:tcPr>
            <w:tcW w:w="7654" w:type="dxa"/>
            <w:gridSpan w:val="2"/>
          </w:tcPr>
          <w:p w:rsidR="00997775" w:rsidRDefault="00997775" w14:paraId="30865566" w14:textId="77777777"/>
        </w:tc>
      </w:tr>
      <w:tr w:rsidR="009005A1" w:rsidTr="009005A1" w14:paraId="71B86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A1" w:rsidP="009005A1" w:rsidRDefault="009005A1" w14:paraId="4F0703E5" w14:textId="25887CA2">
            <w:pPr>
              <w:rPr>
                <w:b/>
              </w:rPr>
            </w:pPr>
            <w:r>
              <w:rPr>
                <w:b/>
              </w:rPr>
              <w:t>28 844</w:t>
            </w:r>
          </w:p>
        </w:tc>
        <w:tc>
          <w:tcPr>
            <w:tcW w:w="7654" w:type="dxa"/>
            <w:gridSpan w:val="2"/>
          </w:tcPr>
          <w:p w:rsidR="009005A1" w:rsidP="009005A1" w:rsidRDefault="009005A1" w14:paraId="5B2D3E35" w14:textId="38280A59">
            <w:pPr>
              <w:rPr>
                <w:b/>
              </w:rPr>
            </w:pPr>
            <w:r w:rsidRPr="007902BC">
              <w:rPr>
                <w:b/>
                <w:bCs/>
              </w:rPr>
              <w:t>Integriteitsbeleid openbaar bestuur en politie</w:t>
            </w:r>
          </w:p>
        </w:tc>
      </w:tr>
      <w:tr w:rsidR="009005A1" w:rsidTr="009005A1" w14:paraId="78D347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A1" w:rsidP="009005A1" w:rsidRDefault="009005A1" w14:paraId="4A0E34BB" w14:textId="77777777"/>
        </w:tc>
        <w:tc>
          <w:tcPr>
            <w:tcW w:w="7654" w:type="dxa"/>
            <w:gridSpan w:val="2"/>
          </w:tcPr>
          <w:p w:rsidR="009005A1" w:rsidP="009005A1" w:rsidRDefault="009005A1" w14:paraId="1E09CB91" w14:textId="77777777"/>
        </w:tc>
      </w:tr>
      <w:tr w:rsidR="009005A1" w:rsidTr="009005A1" w14:paraId="312C2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A1" w:rsidP="009005A1" w:rsidRDefault="009005A1" w14:paraId="5C5D75F6" w14:textId="77777777"/>
        </w:tc>
        <w:tc>
          <w:tcPr>
            <w:tcW w:w="7654" w:type="dxa"/>
            <w:gridSpan w:val="2"/>
          </w:tcPr>
          <w:p w:rsidR="009005A1" w:rsidP="009005A1" w:rsidRDefault="009005A1" w14:paraId="088353A2" w14:textId="77777777"/>
        </w:tc>
      </w:tr>
      <w:tr w:rsidR="009005A1" w:rsidTr="009005A1" w14:paraId="72266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A1" w:rsidP="009005A1" w:rsidRDefault="009005A1" w14:paraId="06913379" w14:textId="72040E38">
            <w:pPr>
              <w:rPr>
                <w:b/>
              </w:rPr>
            </w:pPr>
            <w:r>
              <w:rPr>
                <w:b/>
              </w:rPr>
              <w:t xml:space="preserve">Nr. </w:t>
            </w:r>
            <w:r>
              <w:rPr>
                <w:b/>
              </w:rPr>
              <w:t>290</w:t>
            </w:r>
          </w:p>
        </w:tc>
        <w:tc>
          <w:tcPr>
            <w:tcW w:w="7654" w:type="dxa"/>
            <w:gridSpan w:val="2"/>
          </w:tcPr>
          <w:p w:rsidR="009005A1" w:rsidP="009005A1" w:rsidRDefault="009005A1" w14:paraId="0B7066DA" w14:textId="694A42B7">
            <w:pPr>
              <w:rPr>
                <w:b/>
              </w:rPr>
            </w:pPr>
            <w:r>
              <w:rPr>
                <w:b/>
              </w:rPr>
              <w:t xml:space="preserve">MOTIE VAN </w:t>
            </w:r>
            <w:r>
              <w:rPr>
                <w:b/>
              </w:rPr>
              <w:t>HET LID VAN NISPEN</w:t>
            </w:r>
          </w:p>
        </w:tc>
      </w:tr>
      <w:tr w:rsidR="009005A1" w:rsidTr="009005A1" w14:paraId="72F55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A1" w:rsidP="009005A1" w:rsidRDefault="009005A1" w14:paraId="475791D4" w14:textId="77777777"/>
        </w:tc>
        <w:tc>
          <w:tcPr>
            <w:tcW w:w="7654" w:type="dxa"/>
            <w:gridSpan w:val="2"/>
          </w:tcPr>
          <w:p w:rsidR="009005A1" w:rsidP="009005A1" w:rsidRDefault="009005A1" w14:paraId="05824DF5" w14:textId="4AA4DC2B">
            <w:r>
              <w:t>Voorgesteld 12 juni 2025</w:t>
            </w:r>
          </w:p>
        </w:tc>
      </w:tr>
      <w:tr w:rsidR="00997775" w:rsidTr="009005A1" w14:paraId="36B3C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3B5FC3" w14:textId="77777777"/>
        </w:tc>
        <w:tc>
          <w:tcPr>
            <w:tcW w:w="7654" w:type="dxa"/>
            <w:gridSpan w:val="2"/>
          </w:tcPr>
          <w:p w:rsidR="00997775" w:rsidRDefault="00997775" w14:paraId="62D594A1" w14:textId="77777777"/>
        </w:tc>
      </w:tr>
      <w:tr w:rsidR="00997775" w:rsidTr="009005A1" w14:paraId="3FE0B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00BE06" w14:textId="77777777"/>
        </w:tc>
        <w:tc>
          <w:tcPr>
            <w:tcW w:w="7654" w:type="dxa"/>
            <w:gridSpan w:val="2"/>
          </w:tcPr>
          <w:p w:rsidR="00997775" w:rsidRDefault="00997775" w14:paraId="7986B528" w14:textId="77777777">
            <w:r>
              <w:t>De Kamer,</w:t>
            </w:r>
          </w:p>
        </w:tc>
      </w:tr>
      <w:tr w:rsidR="00997775" w:rsidTr="009005A1" w14:paraId="67111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AFA67A" w14:textId="77777777"/>
        </w:tc>
        <w:tc>
          <w:tcPr>
            <w:tcW w:w="7654" w:type="dxa"/>
            <w:gridSpan w:val="2"/>
          </w:tcPr>
          <w:p w:rsidR="00997775" w:rsidRDefault="00997775" w14:paraId="0C9263F3" w14:textId="77777777"/>
        </w:tc>
      </w:tr>
      <w:tr w:rsidR="00997775" w:rsidTr="009005A1" w14:paraId="08393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5E75E4" w14:textId="77777777"/>
        </w:tc>
        <w:tc>
          <w:tcPr>
            <w:tcW w:w="7654" w:type="dxa"/>
            <w:gridSpan w:val="2"/>
          </w:tcPr>
          <w:p w:rsidR="00997775" w:rsidRDefault="00997775" w14:paraId="40DD635A" w14:textId="77777777">
            <w:r>
              <w:t>gehoord de beraadslaging,</w:t>
            </w:r>
          </w:p>
        </w:tc>
      </w:tr>
      <w:tr w:rsidR="00997775" w:rsidTr="009005A1" w14:paraId="6D14E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D4D37" w14:textId="77777777"/>
        </w:tc>
        <w:tc>
          <w:tcPr>
            <w:tcW w:w="7654" w:type="dxa"/>
            <w:gridSpan w:val="2"/>
          </w:tcPr>
          <w:p w:rsidR="00997775" w:rsidRDefault="00997775" w14:paraId="7457F312" w14:textId="77777777"/>
        </w:tc>
      </w:tr>
      <w:tr w:rsidR="00997775" w:rsidTr="009005A1" w14:paraId="6519D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E0953D" w14:textId="77777777"/>
        </w:tc>
        <w:tc>
          <w:tcPr>
            <w:tcW w:w="7654" w:type="dxa"/>
            <w:gridSpan w:val="2"/>
          </w:tcPr>
          <w:p w:rsidRPr="009005A1" w:rsidR="009005A1" w:rsidP="009005A1" w:rsidRDefault="009005A1" w14:paraId="7BABA0CF" w14:textId="77777777">
            <w:r w:rsidRPr="009005A1">
              <w:t>overwegende dat de minister-president heeft toegezegd het bestaande integriteitskader, ten behoeve van een volgende formatie, tegen het licht te houden;</w:t>
            </w:r>
          </w:p>
          <w:p w:rsidR="009005A1" w:rsidP="009005A1" w:rsidRDefault="009005A1" w14:paraId="342DC583" w14:textId="77777777"/>
          <w:p w:rsidR="009005A1" w:rsidP="009005A1" w:rsidRDefault="009005A1" w14:paraId="0472F650" w14:textId="77777777">
            <w:r w:rsidRPr="009005A1">
              <w:t xml:space="preserve">overwegende dat vanwege het aftreden van het kabinet deze evaluatie niet kan worden uitgesteld tot het derde kwartaal van 2027, zoals aanvankelijk </w:t>
            </w:r>
          </w:p>
          <w:p w:rsidRPr="009005A1" w:rsidR="009005A1" w:rsidP="009005A1" w:rsidRDefault="009005A1" w14:paraId="024526C1" w14:textId="5AFF0516">
            <w:r w:rsidRPr="009005A1">
              <w:t>voorgesteld door de minister-president;</w:t>
            </w:r>
          </w:p>
          <w:p w:rsidR="009005A1" w:rsidP="009005A1" w:rsidRDefault="009005A1" w14:paraId="0251B5E2" w14:textId="77777777"/>
          <w:p w:rsidRPr="009005A1" w:rsidR="009005A1" w:rsidP="009005A1" w:rsidRDefault="009005A1" w14:paraId="31EC6FD7" w14:textId="495FFBF5">
            <w:r w:rsidRPr="009005A1">
              <w:t>verzoekt de regering nog vóór de installatie van het volgende kabinet met voorstellen te komen die voorzien in een verplichte openbaarmaking van financiële belangen van bewindspersonen, ter voorkoming van (de schijn van) belangenverstrengeling,</w:t>
            </w:r>
          </w:p>
          <w:p w:rsidR="009005A1" w:rsidP="009005A1" w:rsidRDefault="009005A1" w14:paraId="1239A204" w14:textId="77777777"/>
          <w:p w:rsidRPr="009005A1" w:rsidR="009005A1" w:rsidP="009005A1" w:rsidRDefault="009005A1" w14:paraId="568B47A6" w14:textId="13BB4458">
            <w:r w:rsidRPr="009005A1">
              <w:t>en gaat over tot de orde van de dag.</w:t>
            </w:r>
          </w:p>
          <w:p w:rsidR="009005A1" w:rsidP="009005A1" w:rsidRDefault="009005A1" w14:paraId="22246A44" w14:textId="77777777"/>
          <w:p w:rsidR="00997775" w:rsidP="009005A1" w:rsidRDefault="009005A1" w14:paraId="00CA1F27" w14:textId="1FA29E0C">
            <w:r w:rsidRPr="009005A1">
              <w:t>Van Nispen</w:t>
            </w:r>
          </w:p>
        </w:tc>
      </w:tr>
    </w:tbl>
    <w:p w:rsidR="00997775" w:rsidRDefault="00997775" w14:paraId="2AF6B7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0BB5" w14:textId="77777777" w:rsidR="009005A1" w:rsidRDefault="009005A1">
      <w:pPr>
        <w:spacing w:line="20" w:lineRule="exact"/>
      </w:pPr>
    </w:p>
  </w:endnote>
  <w:endnote w:type="continuationSeparator" w:id="0">
    <w:p w14:paraId="212E8562" w14:textId="77777777" w:rsidR="009005A1" w:rsidRDefault="009005A1">
      <w:pPr>
        <w:pStyle w:val="Amendement"/>
      </w:pPr>
      <w:r>
        <w:rPr>
          <w:b w:val="0"/>
        </w:rPr>
        <w:t xml:space="preserve"> </w:t>
      </w:r>
    </w:p>
  </w:endnote>
  <w:endnote w:type="continuationNotice" w:id="1">
    <w:p w14:paraId="27E4987D" w14:textId="77777777" w:rsidR="009005A1" w:rsidRDefault="009005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18A7" w14:textId="77777777" w:rsidR="009005A1" w:rsidRDefault="009005A1">
      <w:pPr>
        <w:pStyle w:val="Amendement"/>
      </w:pPr>
      <w:r>
        <w:rPr>
          <w:b w:val="0"/>
        </w:rPr>
        <w:separator/>
      </w:r>
    </w:p>
  </w:footnote>
  <w:footnote w:type="continuationSeparator" w:id="0">
    <w:p w14:paraId="02857E95" w14:textId="77777777" w:rsidR="009005A1" w:rsidRDefault="00900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05A1"/>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DDAF0"/>
  <w15:docId w15:val="{58293381-3654-473B-8562-8AA35FC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2025-06-13T09:09:00.0000000Z</dcterms:created>
  <dcterms:modified xsi:type="dcterms:W3CDTF">2025-06-13T09:17:00.0000000Z</dcterms:modified>
  <dc:description>------------------------</dc:description>
  <dc:subject/>
  <keywords/>
  <version/>
  <category/>
</coreProperties>
</file>