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98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338"/>
        <w:gridCol w:w="4395"/>
        <w:gridCol w:w="4252"/>
      </w:tblGrid>
      <w:tr w:rsidR="0028220F" w:rsidTr="0065630E" w14:paraId="7094EF00" w14:textId="77777777">
        <w:tc>
          <w:tcPr>
            <w:tcW w:w="673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8220F" w:rsidP="0065630E" w:rsidRDefault="0028220F" w14:paraId="3B065CDB" w14:textId="77777777">
            <w:pPr>
              <w:pStyle w:val="Amendemen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pacing w:val="40"/>
                <w:sz w:val="30"/>
              </w:rPr>
              <w:t>T</w:t>
            </w:r>
            <w:r>
              <w:rPr>
                <w:rFonts w:ascii="Times New Roman" w:hAnsi="Times New Roman"/>
                <w:spacing w:val="40"/>
                <w:sz w:val="22"/>
              </w:rPr>
              <w:t xml:space="preserve">WEEDE </w:t>
            </w:r>
            <w:r>
              <w:rPr>
                <w:rFonts w:ascii="Times New Roman" w:hAnsi="Times New Roman"/>
                <w:spacing w:val="40"/>
                <w:sz w:val="30"/>
              </w:rPr>
              <w:t>K</w:t>
            </w:r>
            <w:r>
              <w:rPr>
                <w:rFonts w:ascii="Times New Roman" w:hAnsi="Times New Roman"/>
                <w:spacing w:val="40"/>
                <w:sz w:val="22"/>
              </w:rPr>
              <w:t>AMER DER</w:t>
            </w:r>
            <w:r>
              <w:rPr>
                <w:rFonts w:ascii="Times New Roman" w:hAnsi="Times New Roman"/>
                <w:spacing w:val="40"/>
                <w:sz w:val="30"/>
              </w:rPr>
              <w:t xml:space="preserve"> S</w:t>
            </w:r>
            <w:r>
              <w:rPr>
                <w:rFonts w:ascii="Times New Roman" w:hAnsi="Times New Roman"/>
                <w:spacing w:val="40"/>
                <w:sz w:val="22"/>
              </w:rPr>
              <w:t>TATEN-</w:t>
            </w:r>
            <w:r>
              <w:rPr>
                <w:rFonts w:ascii="Times New Roman" w:hAnsi="Times New Roman"/>
                <w:spacing w:val="40"/>
                <w:sz w:val="30"/>
              </w:rPr>
              <w:t>G</w:t>
            </w:r>
            <w:r>
              <w:rPr>
                <w:rFonts w:ascii="Times New Roman" w:hAnsi="Times New Roman"/>
                <w:spacing w:val="40"/>
                <w:sz w:val="22"/>
              </w:rPr>
              <w:t>ENERAAL</w:t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28220F" w:rsidP="0065630E" w:rsidRDefault="0028220F" w14:paraId="7E251B4A" w14:textId="77777777">
            <w:pPr>
              <w:pStyle w:val="Amendement"/>
              <w:jc w:val="righ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z w:val="88"/>
              </w:rPr>
              <w:t>2</w:t>
            </w:r>
          </w:p>
        </w:tc>
      </w:tr>
      <w:tr w:rsidR="0028220F" w:rsidTr="0065630E" w14:paraId="03C66AF5" w14:textId="77777777">
        <w:trPr>
          <w:cantSplit/>
        </w:trPr>
        <w:tc>
          <w:tcPr>
            <w:tcW w:w="10985" w:type="dxa"/>
            <w:gridSpan w:val="3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:rsidRPr="00E41C7D" w:rsidR="0028220F" w:rsidP="0057730F" w:rsidRDefault="0028220F" w14:paraId="1CA1BC6D" w14:textId="77777777">
            <w:r w:rsidRPr="00E41C7D">
              <w:t xml:space="preserve">Vergaderjaar </w:t>
            </w:r>
            <w:r w:rsidR="00852843">
              <w:t>2024-2025</w:t>
            </w:r>
          </w:p>
        </w:tc>
      </w:tr>
      <w:tr w:rsidR="0028220F" w:rsidTr="0065630E" w14:paraId="59DA27DD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Pr="00E41C7D" w:rsidR="0028220F" w:rsidP="0065630E" w:rsidRDefault="0028220F" w14:paraId="6E01E5CF" w14:textId="77777777"/>
        </w:tc>
      </w:tr>
      <w:tr w:rsidR="0028220F" w:rsidTr="0065630E" w14:paraId="04D2EFD5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 w:rsidRPr="00E41C7D" w:rsidR="0028220F" w:rsidP="0065630E" w:rsidRDefault="0028220F" w14:paraId="21383842" w14:textId="77777777"/>
        </w:tc>
      </w:tr>
      <w:tr w:rsidR="0028220F" w:rsidTr="0065630E" w14:paraId="167819E2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  <w:tcBorders>
              <w:top w:val="single" w:color="auto" w:sz="4" w:space="0"/>
            </w:tcBorders>
          </w:tcPr>
          <w:p w:rsidR="0028220F" w:rsidP="0065630E" w:rsidRDefault="0028220F" w14:paraId="2B47662B" w14:textId="77777777"/>
        </w:tc>
        <w:tc>
          <w:tcPr>
            <w:tcW w:w="8647" w:type="dxa"/>
            <w:gridSpan w:val="2"/>
            <w:tcBorders>
              <w:top w:val="single" w:color="auto" w:sz="4" w:space="0"/>
            </w:tcBorders>
          </w:tcPr>
          <w:p w:rsidRPr="002C5138" w:rsidR="0028220F" w:rsidP="0065630E" w:rsidRDefault="0028220F" w14:paraId="6D274467" w14:textId="77777777">
            <w:pPr>
              <w:rPr>
                <w:b/>
              </w:rPr>
            </w:pPr>
          </w:p>
        </w:tc>
      </w:tr>
      <w:tr w:rsidR="0028220F" w:rsidTr="0065630E" w14:paraId="33ECD53D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E06C9E" w14:paraId="1885AD53" w14:textId="1E9241E9">
            <w:pPr>
              <w:rPr>
                <w:b/>
              </w:rPr>
            </w:pPr>
            <w:r>
              <w:rPr>
                <w:b/>
              </w:rPr>
              <w:t>21 501-33</w:t>
            </w:r>
          </w:p>
        </w:tc>
        <w:tc>
          <w:tcPr>
            <w:tcW w:w="8647" w:type="dxa"/>
            <w:gridSpan w:val="2"/>
          </w:tcPr>
          <w:p w:rsidRPr="00E06C9E" w:rsidR="0028220F" w:rsidP="0065630E" w:rsidRDefault="00E06C9E" w14:paraId="5B5701CC" w14:textId="1169876D">
            <w:pPr>
              <w:rPr>
                <w:b/>
                <w:bCs/>
              </w:rPr>
            </w:pPr>
            <w:r w:rsidRPr="00E06C9E">
              <w:rPr>
                <w:b/>
                <w:bCs/>
              </w:rPr>
              <w:t>Raad voor Vervoer, Telecommunicatie en Energie</w:t>
            </w:r>
          </w:p>
        </w:tc>
      </w:tr>
      <w:tr w:rsidR="0028220F" w:rsidTr="0065630E" w14:paraId="77F76199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28220F" w14:paraId="1FBD4EBE" w14:textId="77777777"/>
        </w:tc>
        <w:tc>
          <w:tcPr>
            <w:tcW w:w="8647" w:type="dxa"/>
            <w:gridSpan w:val="2"/>
          </w:tcPr>
          <w:p w:rsidRPr="00E06C9E" w:rsidR="0028220F" w:rsidP="0065630E" w:rsidRDefault="0028220F" w14:paraId="3C8290BC" w14:textId="77777777">
            <w:pPr>
              <w:rPr>
                <w:b/>
                <w:bCs/>
              </w:rPr>
            </w:pPr>
          </w:p>
        </w:tc>
      </w:tr>
      <w:tr w:rsidR="0028220F" w:rsidTr="0065630E" w14:paraId="04C5112E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28220F" w14:paraId="68681A99" w14:textId="77777777"/>
        </w:tc>
        <w:tc>
          <w:tcPr>
            <w:tcW w:w="8647" w:type="dxa"/>
            <w:gridSpan w:val="2"/>
          </w:tcPr>
          <w:p w:rsidR="0028220F" w:rsidP="0065630E" w:rsidRDefault="0028220F" w14:paraId="7CD14EB3" w14:textId="77777777"/>
        </w:tc>
      </w:tr>
      <w:tr w:rsidR="0028220F" w:rsidTr="0065630E" w14:paraId="5CAC47D3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28220F" w14:paraId="1730D7C6" w14:textId="78A6FF02">
            <w:pPr>
              <w:rPr>
                <w:b/>
              </w:rPr>
            </w:pPr>
            <w:r>
              <w:rPr>
                <w:b/>
              </w:rPr>
              <w:t xml:space="preserve">Nr. </w:t>
            </w:r>
            <w:r w:rsidR="00A6458E">
              <w:rPr>
                <w:b/>
              </w:rPr>
              <w:t>1140</w:t>
            </w:r>
          </w:p>
        </w:tc>
        <w:tc>
          <w:tcPr>
            <w:tcW w:w="8647" w:type="dxa"/>
            <w:gridSpan w:val="2"/>
          </w:tcPr>
          <w:p w:rsidR="0028220F" w:rsidP="0065630E" w:rsidRDefault="0028220F" w14:paraId="47D27409" w14:textId="4A14222C">
            <w:pPr>
              <w:rPr>
                <w:b/>
              </w:rPr>
            </w:pPr>
            <w:r>
              <w:rPr>
                <w:b/>
              </w:rPr>
              <w:t xml:space="preserve">GEWIJZIGDE MOTIE VAN </w:t>
            </w:r>
            <w:r w:rsidR="00B46BA9">
              <w:rPr>
                <w:b/>
              </w:rPr>
              <w:t xml:space="preserve">HET LID </w:t>
            </w:r>
            <w:r w:rsidR="00E06C9E">
              <w:rPr>
                <w:b/>
              </w:rPr>
              <w:t>PETER DE GROOT</w:t>
            </w:r>
          </w:p>
          <w:p w:rsidR="0028220F" w:rsidP="0065630E" w:rsidRDefault="0028220F" w14:paraId="6FBA6471" w14:textId="1E4FEF8D">
            <w:pPr>
              <w:rPr>
                <w:b/>
              </w:rPr>
            </w:pPr>
            <w:r>
              <w:t xml:space="preserve">Ter vervanging van die gedrukt onder nr. </w:t>
            </w:r>
            <w:r w:rsidR="00E06C9E">
              <w:t>1139</w:t>
            </w:r>
          </w:p>
        </w:tc>
      </w:tr>
      <w:tr w:rsidR="0028220F" w:rsidTr="0065630E" w14:paraId="7DD7703C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28220F" w14:paraId="584C3E65" w14:textId="77777777"/>
        </w:tc>
        <w:tc>
          <w:tcPr>
            <w:tcW w:w="8647" w:type="dxa"/>
            <w:gridSpan w:val="2"/>
          </w:tcPr>
          <w:p w:rsidR="0028220F" w:rsidP="0065630E" w:rsidRDefault="0028220F" w14:paraId="0002933E" w14:textId="1A0E0F98">
            <w:r>
              <w:t xml:space="preserve">Voorgesteld </w:t>
            </w:r>
            <w:r w:rsidR="00A6458E">
              <w:t>12 juni 2025</w:t>
            </w:r>
          </w:p>
        </w:tc>
      </w:tr>
      <w:tr w:rsidR="0028220F" w:rsidTr="0065630E" w14:paraId="4217DAF6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28220F" w14:paraId="4CF9AF46" w14:textId="77777777"/>
        </w:tc>
        <w:tc>
          <w:tcPr>
            <w:tcW w:w="8647" w:type="dxa"/>
            <w:gridSpan w:val="2"/>
          </w:tcPr>
          <w:p w:rsidR="0028220F" w:rsidP="0065630E" w:rsidRDefault="0028220F" w14:paraId="21C5F36A" w14:textId="77777777"/>
        </w:tc>
      </w:tr>
      <w:tr w:rsidR="0028220F" w:rsidTr="0065630E" w14:paraId="5FF0F70C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28220F" w14:paraId="2837E4B6" w14:textId="77777777"/>
        </w:tc>
        <w:tc>
          <w:tcPr>
            <w:tcW w:w="8647" w:type="dxa"/>
            <w:gridSpan w:val="2"/>
          </w:tcPr>
          <w:p w:rsidR="0028220F" w:rsidP="0065630E" w:rsidRDefault="0028220F" w14:paraId="034DEFB0" w14:textId="77777777">
            <w:r>
              <w:t>De Kamer,</w:t>
            </w:r>
          </w:p>
        </w:tc>
      </w:tr>
      <w:tr w:rsidR="0028220F" w:rsidTr="0065630E" w14:paraId="2AE290FC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28220F" w14:paraId="3A426579" w14:textId="77777777"/>
        </w:tc>
        <w:tc>
          <w:tcPr>
            <w:tcW w:w="8647" w:type="dxa"/>
            <w:gridSpan w:val="2"/>
          </w:tcPr>
          <w:p w:rsidR="0028220F" w:rsidP="0065630E" w:rsidRDefault="0028220F" w14:paraId="203BA2D5" w14:textId="77777777"/>
        </w:tc>
      </w:tr>
      <w:tr w:rsidR="0028220F" w:rsidTr="0065630E" w14:paraId="2182912C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28220F" w14:paraId="50E0D196" w14:textId="77777777"/>
        </w:tc>
        <w:tc>
          <w:tcPr>
            <w:tcW w:w="8647" w:type="dxa"/>
            <w:gridSpan w:val="2"/>
          </w:tcPr>
          <w:p w:rsidR="0028220F" w:rsidP="0065630E" w:rsidRDefault="0028220F" w14:paraId="5BD5509D" w14:textId="77777777">
            <w:r>
              <w:t>gehoord de beraadslaging,</w:t>
            </w:r>
          </w:p>
        </w:tc>
      </w:tr>
      <w:tr w:rsidR="0028220F" w:rsidTr="0065630E" w14:paraId="7C03775D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28220F" w14:paraId="2907FB4F" w14:textId="77777777"/>
        </w:tc>
        <w:tc>
          <w:tcPr>
            <w:tcW w:w="8647" w:type="dxa"/>
            <w:gridSpan w:val="2"/>
          </w:tcPr>
          <w:p w:rsidR="0028220F" w:rsidP="0065630E" w:rsidRDefault="0028220F" w14:paraId="3240D3A0" w14:textId="77777777"/>
        </w:tc>
      </w:tr>
      <w:tr w:rsidR="0028220F" w:rsidTr="0065630E" w14:paraId="499B506F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28220F" w14:paraId="2C072D9D" w14:textId="77777777"/>
        </w:tc>
        <w:tc>
          <w:tcPr>
            <w:tcW w:w="8647" w:type="dxa"/>
            <w:gridSpan w:val="2"/>
          </w:tcPr>
          <w:p w:rsidR="00E06C9E" w:rsidP="00E06C9E" w:rsidRDefault="00E06C9E" w14:paraId="520AEDB6" w14:textId="77777777">
            <w:r>
              <w:t xml:space="preserve">overwegende dat Duitsland een pragmatische koers is gaan varen ten aanzien van kernenergie; </w:t>
            </w:r>
          </w:p>
          <w:p w:rsidR="00E06C9E" w:rsidP="00E06C9E" w:rsidRDefault="00E06C9E" w14:paraId="0A438AEE" w14:textId="77777777"/>
          <w:p w:rsidR="00E06C9E" w:rsidP="00E06C9E" w:rsidRDefault="00E06C9E" w14:paraId="084E49D2" w14:textId="77777777">
            <w:r>
              <w:t>constaterende dat dit inhoudt dat Duitsland niet langer zal tegenwerken dat kernenergie binnen de EU op gelijke voet wordt behandeld als hernieuwbare energie;</w:t>
            </w:r>
          </w:p>
          <w:p w:rsidR="00E06C9E" w:rsidP="00E06C9E" w:rsidRDefault="00E06C9E" w14:paraId="6D6270B4" w14:textId="77777777"/>
          <w:p w:rsidR="00E06C9E" w:rsidP="00E06C9E" w:rsidRDefault="00E06C9E" w14:paraId="3E72A394" w14:textId="77777777">
            <w:r>
              <w:t>van mening dat deze ontwikkeling een doorbraak betekent voor de toekomst van kernenergie binnen de EU;</w:t>
            </w:r>
          </w:p>
          <w:p w:rsidR="00E06C9E" w:rsidP="00E06C9E" w:rsidRDefault="00E06C9E" w14:paraId="091E4705" w14:textId="77777777"/>
          <w:p w:rsidR="00E06C9E" w:rsidP="00E06C9E" w:rsidRDefault="00E06C9E" w14:paraId="4EFA37A3" w14:textId="77777777">
            <w:r>
              <w:t xml:space="preserve">verzoekt de regering om zich op Europees niveau actief in te zetten voor gelijke behandeling van kernenergie en hernieuwbare energie in nieuwe Europese wet- en regelgeving, </w:t>
            </w:r>
          </w:p>
          <w:p w:rsidR="00E06C9E" w:rsidP="00E06C9E" w:rsidRDefault="00E06C9E" w14:paraId="0614C3EB" w14:textId="77777777"/>
          <w:p w:rsidR="00E06C9E" w:rsidP="00E06C9E" w:rsidRDefault="00B46BA9" w14:paraId="70353E01" w14:textId="139D0911">
            <w:r>
              <w:t xml:space="preserve">en </w:t>
            </w:r>
            <w:r w:rsidR="00E06C9E">
              <w:t>gaat over tot de orde van de dag.</w:t>
            </w:r>
          </w:p>
          <w:p w:rsidR="00E06C9E" w:rsidP="00E06C9E" w:rsidRDefault="00E06C9E" w14:paraId="303C2C01" w14:textId="77777777"/>
          <w:p w:rsidR="0028220F" w:rsidP="00E06C9E" w:rsidRDefault="00E06C9E" w14:paraId="2A6D9935" w14:textId="28B35AE8">
            <w:r>
              <w:t>Peter de Groot</w:t>
            </w:r>
          </w:p>
        </w:tc>
      </w:tr>
    </w:tbl>
    <w:p w:rsidRPr="0028220F" w:rsidR="004A4819" w:rsidP="0028220F" w:rsidRDefault="004A4819" w14:paraId="6669856B" w14:textId="77777777"/>
    <w:sectPr w:rsidRPr="0028220F" w:rsidR="004A4819">
      <w:endnotePr>
        <w:numFmt w:val="decimal"/>
      </w:endnotePr>
      <w:pgSz w:w="11906" w:h="16838"/>
      <w:pgMar w:top="1418" w:right="567" w:bottom="1418" w:left="567" w:header="357" w:footer="1440" w:gutter="0"/>
      <w:pgNumType w:start="1"/>
      <w:cols w:space="708"/>
      <w:noEndnote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D69AA5" w14:textId="77777777" w:rsidR="00E06C9E" w:rsidRDefault="00E06C9E">
      <w:pPr>
        <w:spacing w:line="20" w:lineRule="exact"/>
      </w:pPr>
    </w:p>
  </w:endnote>
  <w:endnote w:type="continuationSeparator" w:id="0">
    <w:p w14:paraId="6D06D403" w14:textId="77777777" w:rsidR="00E06C9E" w:rsidRDefault="00E06C9E">
      <w:pPr>
        <w:pStyle w:val="Amendement"/>
      </w:pPr>
      <w:r>
        <w:rPr>
          <w:b w:val="0"/>
        </w:rPr>
        <w:t xml:space="preserve"> </w:t>
      </w:r>
    </w:p>
  </w:endnote>
  <w:endnote w:type="continuationNotice" w:id="1">
    <w:p w14:paraId="3E327279" w14:textId="77777777" w:rsidR="00E06C9E" w:rsidRDefault="00E06C9E">
      <w:pPr>
        <w:pStyle w:val="Amendement"/>
      </w:pPr>
      <w:r>
        <w:rPr>
          <w:b w:val="0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C361B1" w14:textId="77777777" w:rsidR="00E06C9E" w:rsidRDefault="00E06C9E">
      <w:pPr>
        <w:pStyle w:val="Amendement"/>
      </w:pPr>
      <w:r>
        <w:rPr>
          <w:b w:val="0"/>
        </w:rPr>
        <w:separator/>
      </w:r>
    </w:p>
  </w:footnote>
  <w:footnote w:type="continuationSeparator" w:id="0">
    <w:p w14:paraId="699BCBA5" w14:textId="77777777" w:rsidR="00E06C9E" w:rsidRDefault="00E06C9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1109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6C9E"/>
    <w:rsid w:val="00027E9C"/>
    <w:rsid w:val="00062708"/>
    <w:rsid w:val="00063162"/>
    <w:rsid w:val="00095EFA"/>
    <w:rsid w:val="000C1E41"/>
    <w:rsid w:val="000C619A"/>
    <w:rsid w:val="00161AE3"/>
    <w:rsid w:val="001C5EB3"/>
    <w:rsid w:val="001D1AB1"/>
    <w:rsid w:val="002002E7"/>
    <w:rsid w:val="0028220F"/>
    <w:rsid w:val="0029206C"/>
    <w:rsid w:val="002B7C76"/>
    <w:rsid w:val="002E3D96"/>
    <w:rsid w:val="002E551C"/>
    <w:rsid w:val="003C3FF3"/>
    <w:rsid w:val="0040151F"/>
    <w:rsid w:val="00411194"/>
    <w:rsid w:val="00414BEB"/>
    <w:rsid w:val="00440982"/>
    <w:rsid w:val="00491946"/>
    <w:rsid w:val="004A4819"/>
    <w:rsid w:val="004D28C5"/>
    <w:rsid w:val="00543744"/>
    <w:rsid w:val="0057730F"/>
    <w:rsid w:val="005C7B56"/>
    <w:rsid w:val="005D315A"/>
    <w:rsid w:val="005E7EA0"/>
    <w:rsid w:val="006028C4"/>
    <w:rsid w:val="00692DA1"/>
    <w:rsid w:val="006B16CB"/>
    <w:rsid w:val="006C2B15"/>
    <w:rsid w:val="006E5C88"/>
    <w:rsid w:val="007911E4"/>
    <w:rsid w:val="007F7DE5"/>
    <w:rsid w:val="00847D97"/>
    <w:rsid w:val="00852843"/>
    <w:rsid w:val="00867001"/>
    <w:rsid w:val="008745AB"/>
    <w:rsid w:val="008D2B7A"/>
    <w:rsid w:val="008E48CB"/>
    <w:rsid w:val="0093683D"/>
    <w:rsid w:val="009A5A5E"/>
    <w:rsid w:val="009B6CFE"/>
    <w:rsid w:val="00A57354"/>
    <w:rsid w:val="00A6458E"/>
    <w:rsid w:val="00AE6AD7"/>
    <w:rsid w:val="00B46BA9"/>
    <w:rsid w:val="00BB5485"/>
    <w:rsid w:val="00BB5729"/>
    <w:rsid w:val="00BF3DA1"/>
    <w:rsid w:val="00C77B23"/>
    <w:rsid w:val="00CF49B0"/>
    <w:rsid w:val="00D42A43"/>
    <w:rsid w:val="00D76F09"/>
    <w:rsid w:val="00DC24E8"/>
    <w:rsid w:val="00DF096D"/>
    <w:rsid w:val="00DF7647"/>
    <w:rsid w:val="00E06C9E"/>
    <w:rsid w:val="00E13E7E"/>
    <w:rsid w:val="00E25FEF"/>
    <w:rsid w:val="00E41C7D"/>
    <w:rsid w:val="00E50646"/>
    <w:rsid w:val="00EB73D7"/>
    <w:rsid w:val="00ED7BA4"/>
    <w:rsid w:val="00EF25EA"/>
    <w:rsid w:val="00F53326"/>
    <w:rsid w:val="00FF19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2AA2B42"/>
  <w15:docId w15:val="{F17D1F7B-A1DE-4F0C-B100-95DDB33FDC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sid w:val="0028220F"/>
    <w:pPr>
      <w:widowControl w:val="0"/>
    </w:pPr>
    <w:rPr>
      <w:sz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Eindnoottekst">
    <w:name w:val="endnote text"/>
    <w:basedOn w:val="Standaard"/>
    <w:semiHidden/>
  </w:style>
  <w:style w:type="character" w:styleId="Eindnootmarkering">
    <w:name w:val="endnote reference"/>
    <w:semiHidden/>
    <w:rPr>
      <w:sz w:val="20"/>
      <w:vertAlign w:val="superscript"/>
    </w:rPr>
  </w:style>
  <w:style w:type="paragraph" w:styleId="Voetnoottekst">
    <w:name w:val="footnote text"/>
    <w:basedOn w:val="Standaard"/>
    <w:semiHidden/>
  </w:style>
  <w:style w:type="character" w:customStyle="1" w:styleId="Voetnootverwijzing">
    <w:name w:val="Voetnootverwijzing"/>
    <w:rPr>
      <w:sz w:val="20"/>
      <w:vertAlign w:val="superscript"/>
    </w:rPr>
  </w:style>
  <w:style w:type="paragraph" w:customStyle="1" w:styleId="wetsvoorstel">
    <w:name w:val="wetsvoorstel"/>
    <w:pPr>
      <w:widowControl w:val="0"/>
      <w:tabs>
        <w:tab w:val="left" w:pos="-1440"/>
        <w:tab w:val="left" w:pos="-720"/>
        <w:tab w:val="left" w:pos="0"/>
        <w:tab w:val="left" w:pos="288"/>
        <w:tab w:val="left" w:pos="720"/>
      </w:tabs>
      <w:suppressAutoHyphens/>
    </w:pPr>
    <w:rPr>
      <w:rFonts w:ascii="Courier New" w:hAnsi="Courier New"/>
      <w:sz w:val="24"/>
    </w:rPr>
  </w:style>
  <w:style w:type="character" w:customStyle="1" w:styleId="Alineanummer1">
    <w:name w:val="Alineanummer 1"/>
    <w:rPr>
      <w:sz w:val="20"/>
    </w:rPr>
  </w:style>
  <w:style w:type="character" w:customStyle="1" w:styleId="Bibliografie1">
    <w:name w:val="Bibliografie1"/>
    <w:rPr>
      <w:sz w:val="20"/>
    </w:rPr>
  </w:style>
  <w:style w:type="character" w:customStyle="1" w:styleId="Dokument5">
    <w:name w:val="Dokument 5"/>
    <w:rPr>
      <w:sz w:val="20"/>
    </w:rPr>
  </w:style>
  <w:style w:type="character" w:customStyle="1" w:styleId="Dokument6">
    <w:name w:val="Dokument 6"/>
    <w:rPr>
      <w:sz w:val="20"/>
    </w:rPr>
  </w:style>
  <w:style w:type="character" w:customStyle="1" w:styleId="Dokument4">
    <w:name w:val="Dokument 4"/>
    <w:rPr>
      <w:b/>
      <w:i/>
    </w:rPr>
  </w:style>
  <w:style w:type="character" w:customStyle="1" w:styleId="Alineanummer2">
    <w:name w:val="Alineanummer 2"/>
    <w:rPr>
      <w:sz w:val="20"/>
    </w:rPr>
  </w:style>
  <w:style w:type="paragraph" w:customStyle="1" w:styleId="Dokument1">
    <w:name w:val="Dokument 1"/>
    <w:pPr>
      <w:keepNext/>
      <w:keepLines/>
      <w:widowControl w:val="0"/>
      <w:tabs>
        <w:tab w:val="left" w:pos="-720"/>
      </w:tabs>
      <w:suppressAutoHyphens/>
    </w:pPr>
    <w:rPr>
      <w:rFonts w:ascii="Courier New" w:hAnsi="Courier New"/>
      <w:sz w:val="24"/>
    </w:rPr>
  </w:style>
  <w:style w:type="character" w:customStyle="1" w:styleId="Alineanummer3">
    <w:name w:val="Alineanummer 3"/>
    <w:rPr>
      <w:sz w:val="20"/>
    </w:rPr>
  </w:style>
  <w:style w:type="character" w:customStyle="1" w:styleId="Alineanummer4">
    <w:name w:val="Alineanummer 4"/>
    <w:rPr>
      <w:sz w:val="20"/>
    </w:rPr>
  </w:style>
  <w:style w:type="character" w:customStyle="1" w:styleId="Alineanummer5">
    <w:name w:val="Alineanummer 5"/>
    <w:rPr>
      <w:sz w:val="20"/>
    </w:rPr>
  </w:style>
  <w:style w:type="character" w:customStyle="1" w:styleId="Alineanummer6">
    <w:name w:val="Alineanummer 6"/>
    <w:rPr>
      <w:sz w:val="20"/>
    </w:rPr>
  </w:style>
  <w:style w:type="character" w:customStyle="1" w:styleId="Dokument2">
    <w:name w:val="Dokument 2"/>
    <w:rPr>
      <w:rFonts w:ascii="Courier New" w:hAnsi="Courier New"/>
    </w:rPr>
  </w:style>
  <w:style w:type="character" w:customStyle="1" w:styleId="Alineanummer7">
    <w:name w:val="Alineanummer 7"/>
    <w:rPr>
      <w:sz w:val="20"/>
    </w:rPr>
  </w:style>
  <w:style w:type="character" w:customStyle="1" w:styleId="Alineanummer8">
    <w:name w:val="Alineanummer 8"/>
    <w:rPr>
      <w:sz w:val="20"/>
    </w:rPr>
  </w:style>
  <w:style w:type="character" w:customStyle="1" w:styleId="Techninit">
    <w:name w:val="Techn init"/>
    <w:rPr>
      <w:rFonts w:ascii="Courier New" w:hAnsi="Courier New"/>
    </w:rPr>
  </w:style>
  <w:style w:type="character" w:customStyle="1" w:styleId="Dokuinit">
    <w:name w:val="Doku init"/>
    <w:rPr>
      <w:sz w:val="20"/>
    </w:rPr>
  </w:style>
  <w:style w:type="character" w:customStyle="1" w:styleId="Dokument3">
    <w:name w:val="Dokument 3"/>
    <w:rPr>
      <w:rFonts w:ascii="Courier New" w:hAnsi="Courier New"/>
    </w:rPr>
  </w:style>
  <w:style w:type="character" w:customStyle="1" w:styleId="Dokument7">
    <w:name w:val="Dokument 7"/>
    <w:rPr>
      <w:sz w:val="20"/>
    </w:rPr>
  </w:style>
  <w:style w:type="character" w:customStyle="1" w:styleId="Dokument8">
    <w:name w:val="Dokument 8"/>
    <w:rPr>
      <w:sz w:val="20"/>
    </w:rPr>
  </w:style>
  <w:style w:type="character" w:customStyle="1" w:styleId="Technisch1">
    <w:name w:val="Technisch 1"/>
    <w:rPr>
      <w:rFonts w:ascii="Courier New" w:hAnsi="Courier New"/>
    </w:rPr>
  </w:style>
  <w:style w:type="character" w:customStyle="1" w:styleId="Technisch2">
    <w:name w:val="Technisch 2"/>
    <w:rPr>
      <w:rFonts w:ascii="Courier New" w:hAnsi="Courier New"/>
    </w:rPr>
  </w:style>
  <w:style w:type="character" w:customStyle="1" w:styleId="Technisch3">
    <w:name w:val="Technisch 3"/>
    <w:rPr>
      <w:rFonts w:ascii="Courier New" w:hAnsi="Courier New"/>
    </w:rPr>
  </w:style>
  <w:style w:type="character" w:customStyle="1" w:styleId="Technisch5">
    <w:name w:val="Technisch 5"/>
    <w:rPr>
      <w:sz w:val="20"/>
    </w:rPr>
  </w:style>
  <w:style w:type="character" w:customStyle="1" w:styleId="Technisch6">
    <w:name w:val="Technisch 6"/>
    <w:rPr>
      <w:sz w:val="20"/>
    </w:rPr>
  </w:style>
  <w:style w:type="character" w:customStyle="1" w:styleId="Technisch7">
    <w:name w:val="Technisch 7"/>
    <w:rPr>
      <w:sz w:val="20"/>
    </w:rPr>
  </w:style>
  <w:style w:type="character" w:customStyle="1" w:styleId="Technisch4">
    <w:name w:val="Technisch 4"/>
    <w:rPr>
      <w:sz w:val="20"/>
    </w:rPr>
  </w:style>
  <w:style w:type="character" w:customStyle="1" w:styleId="Technisch8">
    <w:name w:val="Technisch 8"/>
    <w:rPr>
      <w:sz w:val="20"/>
    </w:rPr>
  </w:style>
  <w:style w:type="paragraph" w:customStyle="1" w:styleId="Amendement">
    <w:name w:val="Amendement"/>
    <w:pPr>
      <w:widowControl w:val="0"/>
      <w:tabs>
        <w:tab w:val="left" w:pos="3310"/>
        <w:tab w:val="left" w:pos="3600"/>
      </w:tabs>
      <w:suppressAutoHyphens/>
    </w:pPr>
    <w:rPr>
      <w:rFonts w:ascii="Courier New" w:hAnsi="Courier New"/>
      <w:b/>
      <w:sz w:val="24"/>
    </w:rPr>
  </w:style>
  <w:style w:type="paragraph" w:customStyle="1" w:styleId="inhopg1">
    <w:name w:val="inhopg 1"/>
    <w:basedOn w:val="Standaard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customStyle="1" w:styleId="inhopg2">
    <w:name w:val="inhopg 2"/>
    <w:basedOn w:val="Standaard"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inhopg3">
    <w:name w:val="inhopg 3"/>
    <w:basedOn w:val="Standaard"/>
    <w:pPr>
      <w:tabs>
        <w:tab w:val="right" w:leader="dot" w:pos="9360"/>
      </w:tabs>
      <w:suppressAutoHyphens/>
      <w:ind w:left="2160" w:right="720" w:hanging="720"/>
    </w:pPr>
  </w:style>
  <w:style w:type="paragraph" w:customStyle="1" w:styleId="inhopg4">
    <w:name w:val="inhopg 4"/>
    <w:basedOn w:val="Standaard"/>
    <w:pPr>
      <w:tabs>
        <w:tab w:val="right" w:leader="dot" w:pos="9360"/>
      </w:tabs>
      <w:suppressAutoHyphens/>
      <w:ind w:left="2880" w:right="720" w:hanging="720"/>
    </w:pPr>
  </w:style>
  <w:style w:type="paragraph" w:customStyle="1" w:styleId="inhopg5">
    <w:name w:val="inhopg 5"/>
    <w:basedOn w:val="Standaard"/>
    <w:pPr>
      <w:tabs>
        <w:tab w:val="right" w:leader="dot" w:pos="9360"/>
      </w:tabs>
      <w:suppressAutoHyphens/>
      <w:ind w:left="3600" w:right="720" w:hanging="720"/>
    </w:pPr>
  </w:style>
  <w:style w:type="paragraph" w:customStyle="1" w:styleId="inhopg6">
    <w:name w:val="inhopg 6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7">
    <w:name w:val="inhopg 7"/>
    <w:basedOn w:val="Standaard"/>
    <w:pPr>
      <w:suppressAutoHyphens/>
      <w:ind w:left="720" w:hanging="720"/>
    </w:pPr>
  </w:style>
  <w:style w:type="paragraph" w:customStyle="1" w:styleId="inhopg8">
    <w:name w:val="inhopg 8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9">
    <w:name w:val="inhopg 9"/>
    <w:basedOn w:val="Standaard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Standaard"/>
    <w:next w:val="Standaard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Standaard"/>
    <w:next w:val="Standaard"/>
    <w:semiHidden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bronvermelding">
    <w:name w:val="bronvermelding"/>
    <w:basedOn w:val="Standaard"/>
    <w:pPr>
      <w:tabs>
        <w:tab w:val="right" w:pos="9360"/>
      </w:tabs>
      <w:suppressAutoHyphens/>
    </w:pPr>
  </w:style>
  <w:style w:type="paragraph" w:customStyle="1" w:styleId="bijschrift">
    <w:name w:val="bijschrift"/>
    <w:basedOn w:val="Standaard"/>
  </w:style>
  <w:style w:type="character" w:customStyle="1" w:styleId="EquationCaption">
    <w:name w:val="_Equation Caption"/>
    <w:rPr>
      <w:sz w:val="20"/>
    </w:rPr>
  </w:style>
  <w:style w:type="paragraph" w:styleId="Koptekst">
    <w:name w:val="header"/>
    <w:basedOn w:val="Standaard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pPr>
      <w:tabs>
        <w:tab w:val="center" w:pos="4536"/>
        <w:tab w:val="right" w:pos="9072"/>
      </w:tabs>
    </w:pPr>
  </w:style>
  <w:style w:type="character" w:styleId="Verwijzingopmerking">
    <w:name w:val="annotation reference"/>
    <w:semiHidden/>
    <w:rPr>
      <w:sz w:val="16"/>
    </w:rPr>
  </w:style>
  <w:style w:type="paragraph" w:styleId="Tekstopmerking">
    <w:name w:val="annotation text"/>
    <w:basedOn w:val="Standaard"/>
    <w:semiHidden/>
    <w:rPr>
      <w:sz w:val="20"/>
    </w:rPr>
  </w:style>
  <w:style w:type="paragraph" w:styleId="Ballontekst">
    <w:name w:val="Balloon Text"/>
    <w:basedOn w:val="Standaard"/>
    <w:semiHidden/>
    <w:rsid w:val="001D1AB1"/>
    <w:rPr>
      <w:rFonts w:ascii="Tahoma" w:hAnsi="Tahoma" w:cs="Tahoma"/>
      <w:sz w:val="16"/>
      <w:szCs w:val="16"/>
    </w:rPr>
  </w:style>
  <w:style w:type="table" w:styleId="Tabelrasterlicht">
    <w:name w:val="Grid Table Light"/>
    <w:basedOn w:val="Standaardtabel"/>
    <w:uiPriority w:val="40"/>
    <w:rsid w:val="006E5C88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GriffieSjablonen\motie_gew.dotx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132</ap:Words>
  <ap:Characters>764</ap:Characters>
  <ap:DocSecurity>0</ap:DocSecurity>
  <ap:Lines>6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motie_gew</vt:lpstr>
    </vt:vector>
  </ap:TitlesOfParts>
  <ap:LinksUpToDate>false</ap:LinksUpToDate>
  <ap:CharactersWithSpaces>895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1999-10-12T09:49:00.0000000Z</lastPrinted>
  <dcterms:created xsi:type="dcterms:W3CDTF">2025-06-13T08:16:00.0000000Z</dcterms:created>
  <dcterms:modified xsi:type="dcterms:W3CDTF">2025-06-13T08:16:00.0000000Z</dcterms:modified>
  <dc:description>------------------------</dc:description>
  <dc:subject/>
  <keywords/>
  <version/>
  <category/>
</coreProperties>
</file>