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1BD3" w:rsidR="00CB3578" w:rsidTr="00F13442" w14:paraId="6D7A9248" w14:textId="77777777">
        <w:trPr>
          <w:cantSplit/>
        </w:trPr>
        <w:tc>
          <w:tcPr>
            <w:tcW w:w="9142" w:type="dxa"/>
            <w:gridSpan w:val="2"/>
            <w:tcBorders>
              <w:top w:val="nil"/>
              <w:left w:val="nil"/>
              <w:bottom w:val="nil"/>
              <w:right w:val="nil"/>
            </w:tcBorders>
          </w:tcPr>
          <w:p w:rsidRPr="00D46C90" w:rsidR="00CB3578" w:rsidP="00D46C90" w:rsidRDefault="00D46C90" w14:paraId="1F8286D0" w14:textId="42F675F9">
            <w:pPr>
              <w:pStyle w:val="Amendement"/>
              <w:rPr>
                <w:rFonts w:ascii="Times New Roman" w:hAnsi="Times New Roman" w:cs="Times New Roman"/>
                <w:b w:val="0"/>
                <w:bCs w:val="0"/>
              </w:rPr>
            </w:pPr>
            <w:r w:rsidRPr="00D46C90">
              <w:rPr>
                <w:rFonts w:ascii="Times New Roman" w:hAnsi="Times New Roman" w:cs="Times New Roman"/>
                <w:b w:val="0"/>
                <w:bCs w:val="0"/>
              </w:rPr>
              <w:t>Bijgewerkt</w:t>
            </w:r>
            <w:r>
              <w:rPr>
                <w:rFonts w:ascii="Times New Roman" w:hAnsi="Times New Roman" w:cs="Times New Roman"/>
                <w:b w:val="0"/>
                <w:bCs w:val="0"/>
              </w:rPr>
              <w:t xml:space="preserve"> t/m nr. 25 (NvW d.d. 3 juni 2025)</w:t>
            </w:r>
          </w:p>
        </w:tc>
      </w:tr>
      <w:tr w:rsidRPr="00E31BD3"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124AC141"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58E4A012" w14:textId="77777777">
            <w:pPr>
              <w:tabs>
                <w:tab w:val="left" w:pos="-1440"/>
                <w:tab w:val="left" w:pos="-720"/>
              </w:tabs>
              <w:suppressAutoHyphens/>
              <w:rPr>
                <w:rFonts w:ascii="Times New Roman" w:hAnsi="Times New Roman"/>
                <w:b/>
                <w:bCs/>
                <w:sz w:val="24"/>
              </w:rPr>
            </w:pPr>
          </w:p>
        </w:tc>
      </w:tr>
      <w:tr w:rsidRPr="00E31BD3"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2A727C" w:rsidP="00F13442" w:rsidRDefault="00685F3B" w14:paraId="365B5DB1" w14:textId="16B175A8">
            <w:pPr>
              <w:rPr>
                <w:rFonts w:ascii="Times New Roman" w:hAnsi="Times New Roman"/>
                <w:b/>
                <w:sz w:val="24"/>
              </w:rPr>
            </w:pPr>
            <w:r w:rsidRPr="00E31BD3">
              <w:rPr>
                <w:rFonts w:ascii="Times New Roman" w:hAnsi="Times New Roman"/>
                <w:b/>
                <w:sz w:val="24"/>
              </w:rPr>
              <w:t>36 70</w:t>
            </w:r>
            <w:r w:rsidRPr="00E31BD3" w:rsidR="00E31BD3">
              <w:rPr>
                <w:rFonts w:ascii="Times New Roman" w:hAnsi="Times New Roman"/>
                <w:b/>
                <w:sz w:val="24"/>
              </w:rPr>
              <w:t>3</w:t>
            </w:r>
          </w:p>
        </w:tc>
        <w:tc>
          <w:tcPr>
            <w:tcW w:w="6590" w:type="dxa"/>
            <w:tcBorders>
              <w:top w:val="nil"/>
              <w:left w:val="nil"/>
              <w:bottom w:val="nil"/>
              <w:right w:val="nil"/>
            </w:tcBorders>
          </w:tcPr>
          <w:p w:rsidRPr="00625F28" w:rsidR="002A727C" w:rsidP="000D5BC4" w:rsidRDefault="00E31BD3" w14:paraId="6A262AB6" w14:textId="5FCCD71F">
            <w:pPr>
              <w:rPr>
                <w:rFonts w:ascii="Times New Roman" w:hAnsi="Times New Roman"/>
                <w:b/>
                <w:bCs/>
                <w:sz w:val="24"/>
              </w:rPr>
            </w:pPr>
            <w:r w:rsidRPr="00E31BD3">
              <w:rPr>
                <w:rFonts w:ascii="Times New Roman" w:hAnsi="Times New Roman"/>
                <w:b/>
                <w:bCs/>
                <w:sz w:val="24"/>
              </w:rPr>
              <w:t>Wijziging van de Vreemdelingenwet 2000 in verband met de introductie van een tweestatusstelsel en het aanscherpen van de vereisten bij nareis (Wet invoering tweestatusstelsel)</w:t>
            </w:r>
          </w:p>
        </w:tc>
      </w:tr>
      <w:tr w:rsidRPr="00E31BD3"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16FEBD90" w14:textId="77777777">
            <w:pPr>
              <w:pStyle w:val="Amendement"/>
              <w:rPr>
                <w:rFonts w:ascii="Times New Roman" w:hAnsi="Times New Roman" w:cs="Times New Roman"/>
              </w:rPr>
            </w:pPr>
          </w:p>
        </w:tc>
      </w:tr>
      <w:tr w:rsidRPr="00E31BD3"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33621002" w14:textId="77777777">
            <w:pPr>
              <w:pStyle w:val="Amendement"/>
              <w:rPr>
                <w:rFonts w:ascii="Times New Roman" w:hAnsi="Times New Roman" w:cs="Times New Roman"/>
              </w:rPr>
            </w:pPr>
          </w:p>
        </w:tc>
      </w:tr>
      <w:tr w:rsidRPr="00E31BD3"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RDefault="00CB3578" w14:paraId="0BE3DDD3" w14:textId="77777777">
            <w:pPr>
              <w:pStyle w:val="Amendement"/>
              <w:rPr>
                <w:rFonts w:ascii="Times New Roman" w:hAnsi="Times New Roman" w:cs="Times New Roman"/>
              </w:rPr>
            </w:pPr>
            <w:r w:rsidRPr="00E31BD3">
              <w:rPr>
                <w:rFonts w:ascii="Times New Roman" w:hAnsi="Times New Roman" w:cs="Times New Roman"/>
              </w:rPr>
              <w:t>Nr. 2</w:t>
            </w:r>
          </w:p>
        </w:tc>
        <w:tc>
          <w:tcPr>
            <w:tcW w:w="6590" w:type="dxa"/>
            <w:tcBorders>
              <w:top w:val="nil"/>
              <w:left w:val="nil"/>
              <w:bottom w:val="nil"/>
              <w:right w:val="nil"/>
            </w:tcBorders>
          </w:tcPr>
          <w:p w:rsidRPr="00E31BD3" w:rsidR="00CB3578" w:rsidRDefault="00CB3578" w14:paraId="3FC1913D" w14:textId="77777777">
            <w:pPr>
              <w:pStyle w:val="Amendement"/>
              <w:rPr>
                <w:rFonts w:ascii="Times New Roman" w:hAnsi="Times New Roman" w:cs="Times New Roman"/>
              </w:rPr>
            </w:pPr>
            <w:r w:rsidRPr="00E31BD3">
              <w:rPr>
                <w:rFonts w:ascii="Times New Roman" w:hAnsi="Times New Roman" w:cs="Times New Roman"/>
              </w:rPr>
              <w:t>VOORSTEL VAN WET</w:t>
            </w:r>
          </w:p>
        </w:tc>
      </w:tr>
      <w:tr w:rsidRPr="00E31BD3"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1BD3"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E31BD3" w:rsidR="00CB3578" w:rsidRDefault="00CB3578" w14:paraId="0B00B08F" w14:textId="77777777">
            <w:pPr>
              <w:pStyle w:val="Amendement"/>
              <w:rPr>
                <w:rFonts w:ascii="Times New Roman" w:hAnsi="Times New Roman" w:cs="Times New Roman"/>
              </w:rPr>
            </w:pPr>
          </w:p>
        </w:tc>
      </w:tr>
    </w:tbl>
    <w:p w:rsidRPr="00E31BD3" w:rsidR="00CB3578" w:rsidP="0019179E" w:rsidRDefault="00CB3578" w14:paraId="7C7EB8CB" w14:textId="77777777">
      <w:pPr>
        <w:spacing w:after="160"/>
        <w:contextualSpacing/>
        <w:rPr>
          <w:rFonts w:ascii="Times New Roman" w:hAnsi="Times New Roman"/>
          <w:sz w:val="24"/>
        </w:rPr>
      </w:pPr>
    </w:p>
    <w:p w:rsidRPr="00E31BD3" w:rsidR="00E31BD3" w:rsidP="00E31BD3" w:rsidRDefault="00E31BD3" w14:paraId="15B57AB8" w14:textId="407929A8">
      <w:pPr>
        <w:ind w:firstLine="284"/>
        <w:rPr>
          <w:rFonts w:ascii="Times New Roman" w:hAnsi="Times New Roman" w:eastAsia="Calibri"/>
          <w:sz w:val="24"/>
          <w:lang w:eastAsia="en-US"/>
        </w:rPr>
      </w:pPr>
      <w:r w:rsidRPr="00E31BD3">
        <w:rPr>
          <w:rFonts w:ascii="Times New Roman" w:hAnsi="Times New Roman" w:eastAsia="Calibri"/>
          <w:sz w:val="24"/>
          <w:lang w:eastAsia="en-US"/>
        </w:rPr>
        <w:t>Wij Willem-Alexander, bij de gratie Gods, Koning der Nederlanden, Prins van</w:t>
      </w:r>
      <w:r>
        <w:rPr>
          <w:rFonts w:ascii="Times New Roman" w:hAnsi="Times New Roman" w:eastAsia="Calibri"/>
          <w:sz w:val="24"/>
          <w:lang w:eastAsia="en-US"/>
        </w:rPr>
        <w:t xml:space="preserve"> </w:t>
      </w:r>
      <w:r w:rsidRPr="00E31BD3">
        <w:rPr>
          <w:rFonts w:ascii="Times New Roman" w:hAnsi="Times New Roman" w:eastAsia="Calibri"/>
          <w:sz w:val="24"/>
          <w:lang w:val="de-DE" w:eastAsia="en-US"/>
        </w:rPr>
        <w:t>Oranje-Nassau, enz. enz. enz.</w:t>
      </w:r>
    </w:p>
    <w:p w:rsidRPr="00E31BD3" w:rsidR="00E31BD3" w:rsidP="00E31BD3" w:rsidRDefault="00E31BD3" w14:paraId="6E31A1FC" w14:textId="77777777">
      <w:pPr>
        <w:ind w:firstLine="284"/>
        <w:rPr>
          <w:rFonts w:ascii="Times New Roman" w:hAnsi="Times New Roman" w:eastAsia="Calibri"/>
          <w:sz w:val="24"/>
          <w:lang w:val="de-DE" w:eastAsia="en-US"/>
        </w:rPr>
      </w:pPr>
    </w:p>
    <w:p w:rsidRPr="00E31BD3" w:rsidR="00E31BD3" w:rsidP="00E31BD3" w:rsidRDefault="00E31BD3" w14:paraId="012022C8"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Allen, die deze zullen zien of horen lezen, saluut! doen te weten:</w:t>
      </w:r>
    </w:p>
    <w:p w:rsidRPr="00E31BD3" w:rsidR="00E31BD3" w:rsidP="00E31BD3" w:rsidRDefault="00E31BD3" w14:paraId="33ADA399" w14:textId="033FEAC0">
      <w:pPr>
        <w:ind w:firstLine="284"/>
        <w:rPr>
          <w:rFonts w:ascii="Times New Roman" w:hAnsi="Times New Roman" w:eastAsia="Calibri"/>
          <w:sz w:val="24"/>
          <w:lang w:eastAsia="en-US"/>
        </w:rPr>
      </w:pPr>
      <w:r w:rsidRPr="00E31BD3">
        <w:rPr>
          <w:rFonts w:ascii="Times New Roman" w:hAnsi="Times New Roman" w:eastAsia="Calibri"/>
          <w:sz w:val="24"/>
          <w:lang w:eastAsia="en-US"/>
        </w:rPr>
        <w:t>Alzo Wij in overweging genomen hebben dat het wenselijk is om onderscheid te maken tussen vluchtelingen en vreemdelingen die in aanmerking komen voor subsidiaire bescherming en in verband daarmee nadere eisen te stellen aan de nareis van gezinsleden van vreemdelingen die internationale bescherming genieten, en dat het daarom nodig is de Vreemdelingenwet 2000 te wijzigen;</w:t>
      </w:r>
    </w:p>
    <w:p w:rsidRPr="00E31BD3" w:rsidR="00E31BD3" w:rsidP="00E31BD3" w:rsidRDefault="00E31BD3" w14:paraId="276A0444"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E31BD3" w:rsidP="00E31BD3" w:rsidRDefault="00E31BD3" w14:paraId="29327CD2" w14:textId="77777777">
      <w:pPr>
        <w:ind w:firstLine="284"/>
        <w:rPr>
          <w:rFonts w:ascii="Times New Roman" w:hAnsi="Times New Roman" w:eastAsia="Calibri"/>
          <w:sz w:val="24"/>
          <w:lang w:eastAsia="en-US"/>
        </w:rPr>
      </w:pPr>
    </w:p>
    <w:p w:rsidRPr="00E31BD3" w:rsidR="00E31BD3" w:rsidP="00E31BD3" w:rsidRDefault="00E31BD3" w14:paraId="74692D9A" w14:textId="77777777">
      <w:pPr>
        <w:ind w:firstLine="284"/>
        <w:rPr>
          <w:rFonts w:ascii="Times New Roman" w:hAnsi="Times New Roman" w:eastAsia="Calibri"/>
          <w:sz w:val="24"/>
          <w:lang w:eastAsia="en-US"/>
        </w:rPr>
      </w:pPr>
    </w:p>
    <w:p w:rsidRPr="00E31BD3" w:rsidR="00E31BD3" w:rsidP="00E31BD3" w:rsidRDefault="00E31BD3" w14:paraId="10EB4F25" w14:textId="77777777">
      <w:pPr>
        <w:rPr>
          <w:rFonts w:ascii="Times New Roman" w:hAnsi="Times New Roman" w:eastAsia="Calibri"/>
          <w:b/>
          <w:bCs/>
          <w:caps/>
          <w:sz w:val="24"/>
          <w:lang w:eastAsia="en-US"/>
        </w:rPr>
      </w:pPr>
      <w:r w:rsidRPr="00E31BD3">
        <w:rPr>
          <w:rFonts w:ascii="Times New Roman" w:hAnsi="Times New Roman" w:eastAsia="Calibri"/>
          <w:b/>
          <w:bCs/>
          <w:caps/>
          <w:sz w:val="24"/>
          <w:lang w:eastAsia="en-US"/>
        </w:rPr>
        <w:t>Artikel I</w:t>
      </w:r>
    </w:p>
    <w:p w:rsidRPr="00E31BD3" w:rsidR="00E31BD3" w:rsidP="00E31BD3" w:rsidRDefault="00E31BD3" w14:paraId="2E480387" w14:textId="77777777">
      <w:pPr>
        <w:ind w:firstLine="284"/>
        <w:rPr>
          <w:rFonts w:ascii="Times New Roman" w:hAnsi="Times New Roman"/>
          <w:sz w:val="24"/>
        </w:rPr>
      </w:pPr>
    </w:p>
    <w:p w:rsidRPr="00E31BD3" w:rsidR="00E31BD3" w:rsidP="00E31BD3" w:rsidRDefault="00E31BD3" w14:paraId="1BBC17A7" w14:textId="77777777">
      <w:pPr>
        <w:ind w:firstLine="284"/>
        <w:rPr>
          <w:rFonts w:ascii="Times New Roman" w:hAnsi="Times New Roman"/>
          <w:sz w:val="24"/>
        </w:rPr>
      </w:pPr>
      <w:r w:rsidRPr="00E31BD3">
        <w:rPr>
          <w:rFonts w:ascii="Times New Roman" w:hAnsi="Times New Roman"/>
          <w:sz w:val="24"/>
        </w:rPr>
        <w:t>De Vreemdelingenwet 2000 wordt als volgt gewijzigd:</w:t>
      </w:r>
    </w:p>
    <w:p w:rsidR="00E31BD3" w:rsidP="00E31BD3" w:rsidRDefault="00E31BD3" w14:paraId="34EEC99D" w14:textId="77777777">
      <w:pPr>
        <w:rPr>
          <w:rFonts w:ascii="Times New Roman" w:hAnsi="Times New Roman"/>
          <w:b/>
          <w:bCs/>
          <w:sz w:val="24"/>
        </w:rPr>
      </w:pPr>
    </w:p>
    <w:p w:rsidRPr="00E31BD3" w:rsidR="00E31BD3" w:rsidP="00E31BD3" w:rsidRDefault="00E31BD3" w14:paraId="62532CD7" w14:textId="56C093B1">
      <w:pPr>
        <w:rPr>
          <w:rFonts w:ascii="Times New Roman" w:hAnsi="Times New Roman"/>
          <w:sz w:val="24"/>
        </w:rPr>
      </w:pPr>
      <w:r w:rsidRPr="00E31BD3">
        <w:rPr>
          <w:rFonts w:ascii="Times New Roman" w:hAnsi="Times New Roman"/>
          <w:sz w:val="24"/>
        </w:rPr>
        <w:t>A</w:t>
      </w:r>
    </w:p>
    <w:p w:rsidRPr="00E31BD3" w:rsidR="00E31BD3" w:rsidP="00E31BD3" w:rsidRDefault="00E31BD3" w14:paraId="2BEC1045" w14:textId="77777777">
      <w:pPr>
        <w:ind w:firstLine="284"/>
        <w:rPr>
          <w:rFonts w:ascii="Times New Roman" w:hAnsi="Times New Roman"/>
          <w:sz w:val="24"/>
        </w:rPr>
      </w:pPr>
    </w:p>
    <w:p w:rsidRPr="00E31BD3" w:rsidR="00E31BD3" w:rsidP="00E31BD3" w:rsidRDefault="00E31BD3" w14:paraId="1A38EA94" w14:textId="77777777">
      <w:pPr>
        <w:ind w:firstLine="284"/>
        <w:rPr>
          <w:rFonts w:ascii="Times New Roman" w:hAnsi="Times New Roman"/>
          <w:sz w:val="24"/>
        </w:rPr>
      </w:pPr>
      <w:r w:rsidRPr="00E31BD3">
        <w:rPr>
          <w:rFonts w:ascii="Times New Roman" w:hAnsi="Times New Roman"/>
          <w:sz w:val="24"/>
        </w:rPr>
        <w:t>Artikel 1 wordt als volgt gewijzigd:</w:t>
      </w:r>
    </w:p>
    <w:p w:rsidRPr="00E31BD3" w:rsidR="00E31BD3" w:rsidP="00E31BD3" w:rsidRDefault="00E31BD3" w14:paraId="148BFC7F" w14:textId="77777777">
      <w:pPr>
        <w:ind w:firstLine="284"/>
        <w:rPr>
          <w:rFonts w:ascii="Times New Roman" w:hAnsi="Times New Roman"/>
          <w:sz w:val="24"/>
        </w:rPr>
      </w:pPr>
    </w:p>
    <w:p w:rsidRPr="00E31BD3" w:rsidR="00E31BD3" w:rsidP="00E31BD3" w:rsidRDefault="00E31BD3" w14:paraId="5962479C" w14:textId="77777777">
      <w:pPr>
        <w:ind w:firstLine="284"/>
        <w:rPr>
          <w:rFonts w:ascii="Times New Roman" w:hAnsi="Times New Roman"/>
          <w:sz w:val="24"/>
        </w:rPr>
      </w:pPr>
      <w:r w:rsidRPr="00E31BD3">
        <w:rPr>
          <w:rFonts w:ascii="Times New Roman" w:hAnsi="Times New Roman"/>
          <w:sz w:val="24"/>
        </w:rPr>
        <w:t xml:space="preserve">1. De begripsbepaling van </w:t>
      </w:r>
      <w:r w:rsidRPr="00E31BD3">
        <w:rPr>
          <w:rFonts w:ascii="Times New Roman" w:hAnsi="Times New Roman"/>
          <w:i/>
          <w:iCs/>
          <w:sz w:val="24"/>
        </w:rPr>
        <w:t>asiel</w:t>
      </w:r>
      <w:r w:rsidRPr="00E31BD3">
        <w:rPr>
          <w:rFonts w:ascii="Times New Roman" w:hAnsi="Times New Roman"/>
          <w:sz w:val="24"/>
        </w:rPr>
        <w:t xml:space="preserve"> komt te luiden:</w:t>
      </w:r>
    </w:p>
    <w:p w:rsidRPr="00E31BD3" w:rsidR="00E31BD3" w:rsidP="00E31BD3" w:rsidRDefault="00E31BD3" w14:paraId="1200B026" w14:textId="77777777">
      <w:pPr>
        <w:ind w:firstLine="284"/>
        <w:rPr>
          <w:rFonts w:ascii="Times New Roman" w:hAnsi="Times New Roman"/>
          <w:sz w:val="24"/>
        </w:rPr>
      </w:pPr>
      <w:r w:rsidRPr="00E31BD3">
        <w:rPr>
          <w:rFonts w:ascii="Times New Roman" w:hAnsi="Times New Roman"/>
          <w:sz w:val="24"/>
        </w:rPr>
        <w:t>asiel: het verblijf van een vreemdeling in Nederland op de gronden, bedoeld in de artikelen 29, 29a en 34;</w:t>
      </w:r>
    </w:p>
    <w:p w:rsidRPr="00E31BD3" w:rsidR="00E31BD3" w:rsidP="00E31BD3" w:rsidRDefault="00E31BD3" w14:paraId="3F7249AB" w14:textId="77777777">
      <w:pPr>
        <w:ind w:firstLine="284"/>
        <w:rPr>
          <w:rFonts w:ascii="Times New Roman" w:hAnsi="Times New Roman"/>
          <w:sz w:val="24"/>
        </w:rPr>
      </w:pPr>
    </w:p>
    <w:p w:rsidRPr="00E31BD3" w:rsidR="00E31BD3" w:rsidP="00E31BD3" w:rsidRDefault="00E31BD3" w14:paraId="1E80F0E0" w14:textId="77777777">
      <w:pPr>
        <w:ind w:firstLine="284"/>
        <w:rPr>
          <w:rFonts w:ascii="Times New Roman" w:hAnsi="Times New Roman"/>
          <w:sz w:val="24"/>
        </w:rPr>
      </w:pPr>
      <w:r w:rsidRPr="00E31BD3">
        <w:rPr>
          <w:rFonts w:ascii="Times New Roman" w:hAnsi="Times New Roman"/>
          <w:sz w:val="24"/>
        </w:rPr>
        <w:t xml:space="preserve">2. De begripsbepaling van </w:t>
      </w:r>
      <w:r w:rsidRPr="00E31BD3">
        <w:rPr>
          <w:rFonts w:ascii="Times New Roman" w:hAnsi="Times New Roman"/>
          <w:i/>
          <w:iCs/>
          <w:sz w:val="24"/>
        </w:rPr>
        <w:t xml:space="preserve">verblijf op reguliere gronden </w:t>
      </w:r>
      <w:r w:rsidRPr="00E31BD3">
        <w:rPr>
          <w:rFonts w:ascii="Times New Roman" w:hAnsi="Times New Roman"/>
          <w:sz w:val="24"/>
        </w:rPr>
        <w:t>komt te luiden:</w:t>
      </w:r>
    </w:p>
    <w:p w:rsidRPr="00E31BD3" w:rsidR="00E31BD3" w:rsidP="007B1AA2" w:rsidRDefault="00E31BD3" w14:paraId="1027912E" w14:textId="55129CCE">
      <w:pPr>
        <w:ind w:firstLine="284"/>
        <w:rPr>
          <w:rFonts w:ascii="Times New Roman" w:hAnsi="Times New Roman"/>
          <w:sz w:val="24"/>
        </w:rPr>
      </w:pPr>
      <w:r w:rsidRPr="00E31BD3">
        <w:rPr>
          <w:rFonts w:ascii="Times New Roman" w:hAnsi="Times New Roman"/>
          <w:sz w:val="24"/>
        </w:rPr>
        <w:t>verblijf op reguliere gronden: het verblijf van een vreemdeling in Nederland op grond van deze wet anders dan op de gronden bedoeld in de artikelen 29, 29a, en 34;</w:t>
      </w:r>
    </w:p>
    <w:p w:rsidRPr="00E31BD3" w:rsidR="00E31BD3" w:rsidP="00E31BD3" w:rsidRDefault="00E31BD3" w14:paraId="58F94DE1" w14:textId="77777777">
      <w:pPr>
        <w:ind w:firstLine="284"/>
        <w:rPr>
          <w:rFonts w:ascii="Times New Roman" w:hAnsi="Times New Roman"/>
          <w:sz w:val="24"/>
        </w:rPr>
      </w:pPr>
    </w:p>
    <w:p w:rsidRPr="00E31BD3" w:rsidR="00E31BD3" w:rsidP="00E31BD3" w:rsidRDefault="00E31BD3" w14:paraId="6F2D851B" w14:textId="77777777">
      <w:pPr>
        <w:rPr>
          <w:rFonts w:ascii="Times New Roman" w:hAnsi="Times New Roman"/>
          <w:sz w:val="24"/>
        </w:rPr>
      </w:pPr>
      <w:r w:rsidRPr="00E31BD3">
        <w:rPr>
          <w:rFonts w:ascii="Times New Roman" w:hAnsi="Times New Roman"/>
          <w:sz w:val="24"/>
        </w:rPr>
        <w:t>B</w:t>
      </w:r>
    </w:p>
    <w:p w:rsidRPr="00E31BD3" w:rsidR="00E31BD3" w:rsidP="00E31BD3" w:rsidRDefault="00E31BD3" w14:paraId="40584AE1" w14:textId="77777777">
      <w:pPr>
        <w:ind w:firstLine="284"/>
        <w:rPr>
          <w:rFonts w:ascii="Times New Roman" w:hAnsi="Times New Roman"/>
          <w:sz w:val="24"/>
        </w:rPr>
      </w:pPr>
    </w:p>
    <w:p w:rsidR="00E31BD3" w:rsidP="00E31BD3" w:rsidRDefault="00E31BD3" w14:paraId="29ED95FF" w14:textId="77777777">
      <w:pPr>
        <w:ind w:firstLine="284"/>
        <w:rPr>
          <w:rFonts w:ascii="Times New Roman" w:hAnsi="Times New Roman"/>
          <w:sz w:val="24"/>
        </w:rPr>
      </w:pPr>
      <w:r w:rsidRPr="00E31BD3">
        <w:rPr>
          <w:rFonts w:ascii="Times New Roman" w:hAnsi="Times New Roman"/>
          <w:sz w:val="24"/>
        </w:rPr>
        <w:t>Artikel 28, eerste lid, onderdeel d, komt te luiden:</w:t>
      </w:r>
    </w:p>
    <w:p w:rsidRPr="00E31BD3" w:rsidR="00E31BD3" w:rsidP="00E31BD3" w:rsidRDefault="00E31BD3" w14:paraId="3E2CFD7B" w14:textId="2D442288">
      <w:pPr>
        <w:ind w:firstLine="284"/>
        <w:rPr>
          <w:rFonts w:ascii="Times New Roman" w:hAnsi="Times New Roman"/>
          <w:sz w:val="24"/>
        </w:rPr>
      </w:pPr>
      <w:r w:rsidRPr="00E31BD3">
        <w:rPr>
          <w:rFonts w:ascii="Times New Roman" w:hAnsi="Times New Roman"/>
          <w:sz w:val="24"/>
        </w:rPr>
        <w:t>d. ambtshalve een verblijfsvergunning voor bepaalde tijd te verlenen aan de houder van een geldige machtiging tot voorlopig verblijf, die voldoet aan de in artikel 29, derde lid, of artikel 29a, derde lid, gestelde voorwaarden;</w:t>
      </w:r>
    </w:p>
    <w:p w:rsidRPr="00E31BD3" w:rsidR="00E31BD3" w:rsidP="00E31BD3" w:rsidRDefault="00E31BD3" w14:paraId="5F052C0D" w14:textId="77777777">
      <w:pPr>
        <w:ind w:firstLine="284"/>
        <w:rPr>
          <w:rFonts w:ascii="Times New Roman" w:hAnsi="Times New Roman"/>
          <w:sz w:val="24"/>
        </w:rPr>
      </w:pPr>
    </w:p>
    <w:p w:rsidRPr="00E31BD3" w:rsidR="00E31BD3" w:rsidP="00E31BD3" w:rsidRDefault="00E31BD3" w14:paraId="6477DCCA" w14:textId="77777777">
      <w:pPr>
        <w:rPr>
          <w:rFonts w:ascii="Times New Roman" w:hAnsi="Times New Roman"/>
          <w:sz w:val="24"/>
        </w:rPr>
      </w:pPr>
      <w:r w:rsidRPr="00E31BD3">
        <w:rPr>
          <w:rFonts w:ascii="Times New Roman" w:hAnsi="Times New Roman"/>
          <w:sz w:val="24"/>
        </w:rPr>
        <w:t>C</w:t>
      </w:r>
    </w:p>
    <w:p w:rsidRPr="00E31BD3" w:rsidR="00E31BD3" w:rsidP="00E31BD3" w:rsidRDefault="00E31BD3" w14:paraId="655E2B10" w14:textId="77777777">
      <w:pPr>
        <w:ind w:firstLine="284"/>
        <w:rPr>
          <w:rFonts w:ascii="Times New Roman" w:hAnsi="Times New Roman"/>
          <w:sz w:val="24"/>
        </w:rPr>
      </w:pPr>
    </w:p>
    <w:p w:rsidRPr="00E31BD3" w:rsidR="00E31BD3" w:rsidP="00E31BD3" w:rsidRDefault="00E31BD3" w14:paraId="68A7046A" w14:textId="77777777">
      <w:pPr>
        <w:ind w:firstLine="284"/>
        <w:rPr>
          <w:rFonts w:ascii="Times New Roman" w:hAnsi="Times New Roman"/>
          <w:sz w:val="24"/>
        </w:rPr>
      </w:pPr>
      <w:r w:rsidRPr="00E31BD3">
        <w:rPr>
          <w:rFonts w:ascii="Times New Roman" w:hAnsi="Times New Roman"/>
          <w:sz w:val="24"/>
        </w:rPr>
        <w:lastRenderedPageBreak/>
        <w:t>Artikel 29 wordt als volgt gewijzigd:</w:t>
      </w:r>
    </w:p>
    <w:p w:rsidRPr="00E31BD3" w:rsidR="00E31BD3" w:rsidP="00E31BD3" w:rsidRDefault="00E31BD3" w14:paraId="6A613D28" w14:textId="77777777">
      <w:pPr>
        <w:ind w:firstLine="284"/>
        <w:rPr>
          <w:rFonts w:ascii="Times New Roman" w:hAnsi="Times New Roman"/>
          <w:sz w:val="24"/>
        </w:rPr>
      </w:pPr>
    </w:p>
    <w:p w:rsidRPr="00E31BD3" w:rsidR="00E31BD3" w:rsidP="00E31BD3" w:rsidRDefault="00E31BD3" w14:paraId="2F7421E4" w14:textId="77777777">
      <w:pPr>
        <w:ind w:firstLine="284"/>
        <w:rPr>
          <w:rFonts w:ascii="Times New Roman" w:hAnsi="Times New Roman"/>
          <w:sz w:val="24"/>
        </w:rPr>
      </w:pPr>
      <w:r w:rsidRPr="00E31BD3">
        <w:rPr>
          <w:rFonts w:ascii="Times New Roman" w:hAnsi="Times New Roman"/>
          <w:sz w:val="24"/>
        </w:rPr>
        <w:t>1. Het eerste lid komt te luiden:</w:t>
      </w:r>
    </w:p>
    <w:p w:rsidRPr="00E31BD3" w:rsidR="00E31BD3" w:rsidP="00E31BD3" w:rsidRDefault="00E31BD3" w14:paraId="112D4804" w14:textId="77777777">
      <w:pPr>
        <w:ind w:firstLine="284"/>
        <w:rPr>
          <w:rFonts w:ascii="Times New Roman" w:hAnsi="Times New Roman"/>
          <w:sz w:val="24"/>
        </w:rPr>
      </w:pPr>
      <w:r w:rsidRPr="00E31BD3">
        <w:rPr>
          <w:rFonts w:ascii="Times New Roman" w:hAnsi="Times New Roman"/>
          <w:sz w:val="24"/>
        </w:rPr>
        <w:t>1. Een verblijfsvergunning voor bepaalde tijd als bedoeld in artikel 28 kan worden verleend aan de vreemdeling die verdragsvluchteling is.</w:t>
      </w:r>
    </w:p>
    <w:p w:rsidRPr="00E31BD3" w:rsidR="00E31BD3" w:rsidP="00E31BD3" w:rsidRDefault="00E31BD3" w14:paraId="11307276" w14:textId="77777777">
      <w:pPr>
        <w:ind w:firstLine="284"/>
        <w:rPr>
          <w:rFonts w:ascii="Times New Roman" w:hAnsi="Times New Roman"/>
          <w:sz w:val="24"/>
        </w:rPr>
      </w:pPr>
    </w:p>
    <w:p w:rsidRPr="00E31BD3" w:rsidR="00E31BD3" w:rsidP="00E31BD3" w:rsidRDefault="00E31BD3" w14:paraId="0AA3C467" w14:textId="77777777">
      <w:pPr>
        <w:ind w:firstLine="284"/>
        <w:rPr>
          <w:rFonts w:ascii="Times New Roman" w:hAnsi="Times New Roman"/>
          <w:sz w:val="24"/>
        </w:rPr>
      </w:pPr>
      <w:r w:rsidRPr="00E31BD3">
        <w:rPr>
          <w:rFonts w:ascii="Times New Roman" w:hAnsi="Times New Roman"/>
          <w:sz w:val="24"/>
        </w:rPr>
        <w:t xml:space="preserve">2. Het tweede lid komt te luiden: </w:t>
      </w:r>
    </w:p>
    <w:p w:rsidRPr="00E31BD3" w:rsidR="00E31BD3" w:rsidP="00E31BD3" w:rsidRDefault="00E31BD3" w14:paraId="22CD1D8F" w14:textId="77777777">
      <w:pPr>
        <w:ind w:firstLine="284"/>
        <w:rPr>
          <w:rFonts w:ascii="Times New Roman" w:hAnsi="Times New Roman"/>
          <w:sz w:val="24"/>
        </w:rPr>
      </w:pPr>
      <w:r w:rsidRPr="00E31BD3">
        <w:rPr>
          <w:rFonts w:ascii="Times New Roman" w:hAnsi="Times New Roman"/>
          <w:sz w:val="24"/>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Pr="00E31BD3" w:rsidR="00E31BD3" w:rsidP="00E31BD3" w:rsidRDefault="00E31BD3" w14:paraId="31F3C3D4" w14:textId="77777777">
      <w:pPr>
        <w:ind w:firstLine="284"/>
        <w:rPr>
          <w:rFonts w:ascii="Times New Roman" w:hAnsi="Times New Roman"/>
          <w:sz w:val="24"/>
        </w:rPr>
      </w:pPr>
      <w:r w:rsidRPr="00E31BD3">
        <w:rPr>
          <w:rFonts w:ascii="Times New Roman" w:hAnsi="Times New Roman"/>
          <w:sz w:val="24"/>
        </w:rPr>
        <w:t>a. de echtgenoot of het minderjarige kind;</w:t>
      </w:r>
    </w:p>
    <w:p w:rsidRPr="00E31BD3" w:rsidR="00E31BD3" w:rsidP="00E31BD3" w:rsidRDefault="00E31BD3" w14:paraId="6FAC5D6D" w14:textId="77777777">
      <w:pPr>
        <w:ind w:firstLine="284"/>
        <w:rPr>
          <w:rFonts w:ascii="Times New Roman" w:hAnsi="Times New Roman"/>
          <w:sz w:val="24"/>
        </w:rPr>
      </w:pPr>
      <w:r w:rsidRPr="00E31BD3">
        <w:rPr>
          <w:rFonts w:ascii="Times New Roman" w:hAnsi="Times New Roman"/>
          <w:sz w:val="24"/>
        </w:rPr>
        <w:t>b. de vreemdeling die als partner of meerderjarig kind zodanig afhankelijk is van die vreemdeling, dat hij om die reden behoort tot diens gezin;</w:t>
      </w:r>
    </w:p>
    <w:p w:rsidRPr="00E31BD3" w:rsidR="00E31BD3" w:rsidP="00E31BD3" w:rsidRDefault="00E31BD3" w14:paraId="42890E64" w14:textId="77777777">
      <w:pPr>
        <w:ind w:firstLine="284"/>
        <w:rPr>
          <w:rFonts w:ascii="Times New Roman" w:hAnsi="Times New Roman"/>
          <w:sz w:val="24"/>
        </w:rPr>
      </w:pPr>
      <w:r w:rsidRPr="00E31BD3">
        <w:rPr>
          <w:rFonts w:ascii="Times New Roman" w:hAnsi="Times New Roman"/>
          <w:sz w:val="24"/>
        </w:rPr>
        <w:t>c. de ouders, indien de vreemdeling minderjarig is.</w:t>
      </w:r>
    </w:p>
    <w:p w:rsidRPr="00E31BD3" w:rsidR="00E31BD3" w:rsidP="00E31BD3" w:rsidRDefault="00E31BD3" w14:paraId="1EF9EC78" w14:textId="77777777">
      <w:pPr>
        <w:ind w:firstLine="284"/>
        <w:rPr>
          <w:rFonts w:ascii="Times New Roman" w:hAnsi="Times New Roman"/>
          <w:sz w:val="24"/>
        </w:rPr>
      </w:pPr>
    </w:p>
    <w:p w:rsidRPr="00E31BD3" w:rsidR="00E31BD3" w:rsidP="00E31BD3" w:rsidRDefault="00E31BD3" w14:paraId="74F17EC6" w14:textId="4B19B687">
      <w:pPr>
        <w:ind w:firstLine="284"/>
        <w:rPr>
          <w:rFonts w:ascii="Times New Roman" w:hAnsi="Times New Roman"/>
          <w:sz w:val="24"/>
        </w:rPr>
      </w:pPr>
      <w:r w:rsidRPr="00E31BD3">
        <w:rPr>
          <w:rFonts w:ascii="Times New Roman" w:hAnsi="Times New Roman"/>
          <w:sz w:val="24"/>
        </w:rPr>
        <w:t xml:space="preserve">3. Onder vernummering van het </w:t>
      </w:r>
      <w:r w:rsidRPr="007B1AA2" w:rsidR="007B1AA2">
        <w:rPr>
          <w:rFonts w:ascii="Times New Roman" w:hAnsi="Times New Roman"/>
          <w:sz w:val="24"/>
        </w:rPr>
        <w:t>derde tot en met vijfde lid tot vierde tot en met zesde lid</w:t>
      </w:r>
      <w:r w:rsidR="007B1AA2">
        <w:rPr>
          <w:rFonts w:ascii="Times New Roman" w:hAnsi="Times New Roman"/>
          <w:sz w:val="24"/>
        </w:rPr>
        <w:t xml:space="preserve"> </w:t>
      </w:r>
      <w:r w:rsidRPr="00E31BD3">
        <w:rPr>
          <w:rFonts w:ascii="Times New Roman" w:hAnsi="Times New Roman"/>
          <w:sz w:val="24"/>
        </w:rPr>
        <w:t>wordt een nieuw lid ingevoegd, luidende:</w:t>
      </w:r>
    </w:p>
    <w:p w:rsidRPr="00E31BD3" w:rsidR="00E31BD3" w:rsidP="00E31BD3" w:rsidRDefault="00E31BD3" w14:paraId="6A32B153" w14:textId="77777777">
      <w:pPr>
        <w:ind w:firstLine="284"/>
        <w:rPr>
          <w:rFonts w:ascii="Times New Roman" w:hAnsi="Times New Roman"/>
          <w:sz w:val="24"/>
        </w:rPr>
      </w:pPr>
      <w:r w:rsidRPr="00E31BD3">
        <w:rPr>
          <w:rFonts w:ascii="Times New Roman" w:hAnsi="Times New Roman"/>
          <w:sz w:val="24"/>
        </w:rPr>
        <w:t>3. De verblijfsvergunning voor bepaalde tijd als bedoeld in artikel 28 kan voorts worden verleend aan de hierna te noemen gezinsleden van de in het eerste lid bedoelde vreemdeling, indien deze op het tijdstip van binnenkomst van die vreemdeling behoorden tot diens gezin en zijn nagereisd binnen drie maanden nadat aan die vreemdeling de verblijfsvergunning voor bepaalde tijd, bedoeld in artikel 28, is verleend:</w:t>
      </w:r>
    </w:p>
    <w:p w:rsidRPr="00E31BD3" w:rsidR="00E31BD3" w:rsidP="00E31BD3" w:rsidRDefault="00E31BD3" w14:paraId="35C9A83A" w14:textId="77777777">
      <w:pPr>
        <w:ind w:firstLine="284"/>
        <w:rPr>
          <w:rFonts w:ascii="Times New Roman" w:hAnsi="Times New Roman"/>
          <w:sz w:val="24"/>
        </w:rPr>
      </w:pPr>
      <w:r w:rsidRPr="00E31BD3">
        <w:rPr>
          <w:rFonts w:ascii="Times New Roman" w:hAnsi="Times New Roman"/>
          <w:sz w:val="24"/>
        </w:rPr>
        <w:t>a. de meerderjarige echtgenoot;</w:t>
      </w:r>
    </w:p>
    <w:p w:rsidRPr="00E31BD3" w:rsidR="00E31BD3" w:rsidP="00E31BD3" w:rsidRDefault="00E31BD3" w14:paraId="14478234" w14:textId="77777777">
      <w:pPr>
        <w:ind w:firstLine="284"/>
        <w:rPr>
          <w:rFonts w:ascii="Times New Roman" w:hAnsi="Times New Roman"/>
          <w:sz w:val="24"/>
        </w:rPr>
      </w:pPr>
      <w:r w:rsidRPr="00E31BD3">
        <w:rPr>
          <w:rFonts w:ascii="Times New Roman" w:hAnsi="Times New Roman"/>
          <w:sz w:val="24"/>
        </w:rPr>
        <w:t>b. het biologische of geadopteerde minderjarige kind;</w:t>
      </w:r>
    </w:p>
    <w:p w:rsidRPr="00E31BD3" w:rsidR="00E31BD3" w:rsidP="00E31BD3" w:rsidRDefault="00E31BD3" w14:paraId="165AC329" w14:textId="77777777">
      <w:pPr>
        <w:ind w:firstLine="284"/>
        <w:rPr>
          <w:rFonts w:ascii="Times New Roman" w:hAnsi="Times New Roman"/>
          <w:sz w:val="24"/>
        </w:rPr>
      </w:pPr>
      <w:r w:rsidRPr="00E31BD3">
        <w:rPr>
          <w:rFonts w:ascii="Times New Roman" w:hAnsi="Times New Roman"/>
          <w:sz w:val="24"/>
        </w:rPr>
        <w:t>c. de ouders, indien die vreemdeling een alleenstaande minderjarige is;</w:t>
      </w:r>
    </w:p>
    <w:p w:rsidRPr="00E31BD3" w:rsidR="00E31BD3" w:rsidP="00E31BD3" w:rsidRDefault="00E31BD3" w14:paraId="32FDAD33" w14:textId="77777777">
      <w:pPr>
        <w:ind w:firstLine="284"/>
        <w:rPr>
          <w:rFonts w:ascii="Times New Roman" w:hAnsi="Times New Roman"/>
          <w:sz w:val="24"/>
        </w:rPr>
      </w:pPr>
      <w:r w:rsidRPr="00E31BD3">
        <w:rPr>
          <w:rFonts w:ascii="Times New Roman" w:hAnsi="Times New Roman"/>
          <w:sz w:val="24"/>
        </w:rPr>
        <w:t xml:space="preserve">d. de minderjarige broer of zus, indien die vreemdeling een alleenstaande minderjarige is, die broer of zus gelijktijdig met een ouder, bedoeld in onderdeel c, </w:t>
      </w:r>
      <w:bookmarkStart w:name="_Hlk183081470" w:id="0"/>
      <w:r w:rsidRPr="00E31BD3">
        <w:rPr>
          <w:rFonts w:ascii="Times New Roman" w:hAnsi="Times New Roman"/>
          <w:sz w:val="24"/>
        </w:rPr>
        <w:t>de aanvraag heeft ingediend</w:t>
      </w:r>
      <w:bookmarkEnd w:id="0"/>
      <w:r w:rsidRPr="00E31BD3">
        <w:rPr>
          <w:rFonts w:ascii="Times New Roman" w:hAnsi="Times New Roman"/>
          <w:sz w:val="24"/>
        </w:rPr>
        <w:t xml:space="preserve"> en ten laste komt van die ouder.</w:t>
      </w:r>
    </w:p>
    <w:p w:rsidRPr="00E31BD3" w:rsidR="00E31BD3" w:rsidP="00E31BD3" w:rsidRDefault="00E31BD3" w14:paraId="48EA44EF" w14:textId="77777777">
      <w:pPr>
        <w:ind w:firstLine="284"/>
        <w:rPr>
          <w:rFonts w:ascii="Times New Roman" w:hAnsi="Times New Roman"/>
          <w:sz w:val="24"/>
        </w:rPr>
      </w:pPr>
    </w:p>
    <w:p w:rsidR="00E31BD3" w:rsidP="00E31BD3" w:rsidRDefault="00E31BD3" w14:paraId="5E6362A2" w14:textId="77777777">
      <w:pPr>
        <w:ind w:firstLine="284"/>
        <w:rPr>
          <w:rFonts w:ascii="Times New Roman" w:hAnsi="Times New Roman"/>
          <w:sz w:val="24"/>
        </w:rPr>
      </w:pPr>
      <w:r w:rsidRPr="00E31BD3">
        <w:rPr>
          <w:rFonts w:ascii="Times New Roman" w:hAnsi="Times New Roman"/>
          <w:sz w:val="24"/>
        </w:rPr>
        <w:t>4. In het vijfde lid (nieuw) wordt ‘een gezinslid als bedoeld in het tweede lid’ vervangen door ‘een gezinslid als bedoeld in het derde lid’.</w:t>
      </w:r>
    </w:p>
    <w:p w:rsidR="007B1AA2" w:rsidP="00E31BD3" w:rsidRDefault="007B1AA2" w14:paraId="64C7B9CA" w14:textId="77777777">
      <w:pPr>
        <w:ind w:firstLine="284"/>
        <w:rPr>
          <w:rFonts w:ascii="Times New Roman" w:hAnsi="Times New Roman"/>
          <w:sz w:val="24"/>
        </w:rPr>
      </w:pPr>
    </w:p>
    <w:p w:rsidRPr="007B1AA2" w:rsidR="007B1AA2" w:rsidP="00E31BD3" w:rsidRDefault="007B1AA2" w14:paraId="015C1FB8" w14:textId="463993F6">
      <w:pPr>
        <w:ind w:firstLine="284"/>
        <w:rPr>
          <w:rFonts w:ascii="Times New Roman" w:hAnsi="Times New Roman"/>
          <w:b/>
          <w:bCs/>
          <w:sz w:val="24"/>
        </w:rPr>
      </w:pPr>
      <w:r w:rsidRPr="007B1AA2">
        <w:rPr>
          <w:rFonts w:ascii="Times New Roman" w:hAnsi="Times New Roman"/>
          <w:sz w:val="24"/>
        </w:rPr>
        <w:t>5. In het zesde lid (nieuw) wordt ‘tweede of vierde lid’ vervangen door ‘derde of vijfde lid’.</w:t>
      </w:r>
    </w:p>
    <w:p w:rsidRPr="00E31BD3" w:rsidR="00E31BD3" w:rsidP="00E31BD3" w:rsidRDefault="00E31BD3" w14:paraId="25CBCA94" w14:textId="77777777">
      <w:pPr>
        <w:ind w:firstLine="284"/>
        <w:rPr>
          <w:rFonts w:ascii="Times New Roman" w:hAnsi="Times New Roman"/>
          <w:sz w:val="24"/>
        </w:rPr>
      </w:pPr>
    </w:p>
    <w:p w:rsidRPr="00E31BD3" w:rsidR="00E31BD3" w:rsidP="00E31BD3" w:rsidRDefault="00E31BD3" w14:paraId="16274E8F" w14:textId="77777777">
      <w:pPr>
        <w:rPr>
          <w:rFonts w:ascii="Times New Roman" w:hAnsi="Times New Roman"/>
          <w:sz w:val="24"/>
        </w:rPr>
      </w:pPr>
      <w:r w:rsidRPr="00E31BD3">
        <w:rPr>
          <w:rFonts w:ascii="Times New Roman" w:hAnsi="Times New Roman"/>
          <w:sz w:val="24"/>
        </w:rPr>
        <w:t>D</w:t>
      </w:r>
    </w:p>
    <w:p w:rsidRPr="00E31BD3" w:rsidR="00E31BD3" w:rsidP="00E31BD3" w:rsidRDefault="00E31BD3" w14:paraId="7CFD7FAA" w14:textId="77777777">
      <w:pPr>
        <w:ind w:firstLine="284"/>
        <w:rPr>
          <w:rFonts w:ascii="Times New Roman" w:hAnsi="Times New Roman"/>
          <w:sz w:val="24"/>
        </w:rPr>
      </w:pPr>
    </w:p>
    <w:p w:rsidRPr="00E31BD3" w:rsidR="00E31BD3" w:rsidP="00E31BD3" w:rsidRDefault="00E31BD3" w14:paraId="2417940C" w14:textId="77777777">
      <w:pPr>
        <w:ind w:firstLine="284"/>
        <w:rPr>
          <w:rFonts w:ascii="Times New Roman" w:hAnsi="Times New Roman"/>
          <w:sz w:val="24"/>
        </w:rPr>
      </w:pPr>
      <w:r w:rsidRPr="00E31BD3">
        <w:rPr>
          <w:rFonts w:ascii="Times New Roman" w:hAnsi="Times New Roman"/>
          <w:sz w:val="24"/>
        </w:rPr>
        <w:t>Na artikel 29 wordt een artikel ingevoegd, luidende:</w:t>
      </w:r>
    </w:p>
    <w:p w:rsidRPr="00E31BD3" w:rsidR="00E31BD3" w:rsidP="00E31BD3" w:rsidRDefault="00E31BD3" w14:paraId="37974A6E" w14:textId="77777777">
      <w:pPr>
        <w:ind w:firstLine="284"/>
        <w:rPr>
          <w:rFonts w:ascii="Times New Roman" w:hAnsi="Times New Roman"/>
          <w:sz w:val="24"/>
        </w:rPr>
      </w:pPr>
    </w:p>
    <w:p w:rsidRPr="00E31BD3" w:rsidR="00E31BD3" w:rsidP="00E31BD3" w:rsidRDefault="00E31BD3" w14:paraId="420F2F09" w14:textId="1AA02245">
      <w:pPr>
        <w:rPr>
          <w:rFonts w:ascii="Times New Roman" w:hAnsi="Times New Roman"/>
          <w:b/>
          <w:bCs/>
          <w:sz w:val="24"/>
        </w:rPr>
      </w:pPr>
      <w:r w:rsidRPr="00E31BD3">
        <w:rPr>
          <w:rFonts w:ascii="Times New Roman" w:hAnsi="Times New Roman"/>
          <w:b/>
          <w:bCs/>
          <w:sz w:val="24"/>
        </w:rPr>
        <w:t>Artikel 29a</w:t>
      </w:r>
    </w:p>
    <w:p w:rsidR="00E31BD3" w:rsidP="00E31BD3" w:rsidRDefault="00E31BD3" w14:paraId="5C527FDB" w14:textId="77777777">
      <w:pPr>
        <w:ind w:firstLine="284"/>
        <w:rPr>
          <w:rFonts w:ascii="Times New Roman" w:hAnsi="Times New Roman"/>
          <w:sz w:val="24"/>
        </w:rPr>
      </w:pPr>
    </w:p>
    <w:p w:rsidRPr="00E31BD3" w:rsidR="00E31BD3" w:rsidP="00E31BD3" w:rsidRDefault="00E31BD3" w14:paraId="5B8C3446" w14:textId="0C4F6140">
      <w:pPr>
        <w:ind w:firstLine="284"/>
        <w:rPr>
          <w:rFonts w:ascii="Times New Roman" w:hAnsi="Times New Roman"/>
          <w:sz w:val="24"/>
        </w:rPr>
      </w:pPr>
      <w:r w:rsidRPr="00E31BD3">
        <w:rPr>
          <w:rFonts w:ascii="Times New Roman" w:hAnsi="Times New Roman"/>
          <w:sz w:val="24"/>
        </w:rPr>
        <w:t>1. Een verblijfsvergunning voor bepaalde tijd als bedoeld in artikel 28 kan worden verleend aan de vreemdeling die geen verdragsvluchteling is en aannemelijk heeft gemaakt dat hij gegronde redenen heeft om aan te nemen dat hij bij uitzetting een reëel risico loopt op ernstige schade, bestaande uit:</w:t>
      </w:r>
    </w:p>
    <w:p w:rsidRPr="00E31BD3" w:rsidR="00E31BD3" w:rsidP="00E31BD3" w:rsidRDefault="00E31BD3" w14:paraId="2CBE50A0" w14:textId="77777777">
      <w:pPr>
        <w:ind w:firstLine="284"/>
        <w:rPr>
          <w:rFonts w:ascii="Times New Roman" w:hAnsi="Times New Roman"/>
          <w:sz w:val="24"/>
        </w:rPr>
      </w:pPr>
      <w:r w:rsidRPr="00E31BD3">
        <w:rPr>
          <w:rFonts w:ascii="Times New Roman" w:hAnsi="Times New Roman"/>
          <w:sz w:val="24"/>
        </w:rPr>
        <w:t>1°. doodstraf of executie;</w:t>
      </w:r>
    </w:p>
    <w:p w:rsidRPr="00E31BD3" w:rsidR="00E31BD3" w:rsidP="00E31BD3" w:rsidRDefault="00E31BD3" w14:paraId="1C27D2E2" w14:textId="77777777">
      <w:pPr>
        <w:ind w:firstLine="284"/>
        <w:rPr>
          <w:rFonts w:ascii="Times New Roman" w:hAnsi="Times New Roman"/>
          <w:sz w:val="24"/>
        </w:rPr>
      </w:pPr>
      <w:r w:rsidRPr="00E31BD3">
        <w:rPr>
          <w:rFonts w:ascii="Times New Roman" w:hAnsi="Times New Roman"/>
          <w:sz w:val="24"/>
        </w:rPr>
        <w:t>2°. folteringen, onmenselijke of vernederende behandelingen of bestraffingen; of</w:t>
      </w:r>
    </w:p>
    <w:p w:rsidRPr="00E31BD3" w:rsidR="00E31BD3" w:rsidP="00E31BD3" w:rsidRDefault="00E31BD3" w14:paraId="3ED1E9E4" w14:textId="77777777">
      <w:pPr>
        <w:ind w:firstLine="284"/>
        <w:rPr>
          <w:rFonts w:ascii="Times New Roman" w:hAnsi="Times New Roman"/>
          <w:sz w:val="24"/>
        </w:rPr>
      </w:pPr>
      <w:r w:rsidRPr="00E31BD3">
        <w:rPr>
          <w:rFonts w:ascii="Times New Roman" w:hAnsi="Times New Roman"/>
          <w:sz w:val="24"/>
        </w:rPr>
        <w:lastRenderedPageBreak/>
        <w:t>3°. ernstige en individuele bedreiging van het leven of de persoon van een burger als gevolg van willekeurig geweld in het kader van een internationaal of binnenlands gewapend conflict.</w:t>
      </w:r>
    </w:p>
    <w:p w:rsidRPr="00E31BD3" w:rsidR="00E31BD3" w:rsidP="00E31BD3" w:rsidRDefault="00E31BD3" w14:paraId="160695BD" w14:textId="77777777">
      <w:pPr>
        <w:ind w:firstLine="284"/>
        <w:rPr>
          <w:rFonts w:ascii="Times New Roman" w:hAnsi="Times New Roman"/>
          <w:sz w:val="24"/>
        </w:rPr>
      </w:pPr>
      <w:r w:rsidRPr="00E31BD3">
        <w:rPr>
          <w:rFonts w:ascii="Times New Roman" w:hAnsi="Times New Roman"/>
          <w:sz w:val="24"/>
        </w:rPr>
        <w:t>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ingereisd:</w:t>
      </w:r>
    </w:p>
    <w:p w:rsidRPr="00E31BD3" w:rsidR="00E31BD3" w:rsidP="00E31BD3" w:rsidRDefault="00E31BD3" w14:paraId="15AB3932" w14:textId="77777777">
      <w:pPr>
        <w:ind w:firstLine="284"/>
        <w:rPr>
          <w:rFonts w:ascii="Times New Roman" w:hAnsi="Times New Roman"/>
          <w:sz w:val="24"/>
        </w:rPr>
      </w:pPr>
      <w:r w:rsidRPr="00E31BD3">
        <w:rPr>
          <w:rFonts w:ascii="Times New Roman" w:hAnsi="Times New Roman"/>
          <w:sz w:val="24"/>
        </w:rPr>
        <w:t>a. de echtgenoot of het minderjarige kind;</w:t>
      </w:r>
    </w:p>
    <w:p w:rsidRPr="00E31BD3" w:rsidR="00E31BD3" w:rsidP="00E31BD3" w:rsidRDefault="00E31BD3" w14:paraId="64BDFC38" w14:textId="77777777">
      <w:pPr>
        <w:ind w:firstLine="284"/>
        <w:rPr>
          <w:rFonts w:ascii="Times New Roman" w:hAnsi="Times New Roman"/>
          <w:sz w:val="24"/>
        </w:rPr>
      </w:pPr>
      <w:r w:rsidRPr="00E31BD3">
        <w:rPr>
          <w:rFonts w:ascii="Times New Roman" w:hAnsi="Times New Roman"/>
          <w:sz w:val="24"/>
        </w:rPr>
        <w:t>b. de vreemdeling die als partner of meerderjarig kind zodanig afhankelijk is van die vreemdeling, dat hij om die reden behoort tot diens gezin;</w:t>
      </w:r>
    </w:p>
    <w:p w:rsidRPr="00E31BD3" w:rsidR="00E31BD3" w:rsidP="00E31BD3" w:rsidRDefault="00E31BD3" w14:paraId="6781CE01" w14:textId="77777777">
      <w:pPr>
        <w:ind w:firstLine="284"/>
        <w:rPr>
          <w:rFonts w:ascii="Times New Roman" w:hAnsi="Times New Roman"/>
          <w:sz w:val="24"/>
        </w:rPr>
      </w:pPr>
      <w:r w:rsidRPr="00E31BD3">
        <w:rPr>
          <w:rFonts w:ascii="Times New Roman" w:hAnsi="Times New Roman"/>
          <w:sz w:val="24"/>
        </w:rPr>
        <w:t>c. de ouders, indien de vreemdeling minderjarig is.</w:t>
      </w:r>
    </w:p>
    <w:p w:rsidRPr="00E31BD3" w:rsidR="00E31BD3" w:rsidP="00E31BD3" w:rsidRDefault="00E31BD3" w14:paraId="79C8D826" w14:textId="77777777">
      <w:pPr>
        <w:ind w:firstLine="284"/>
        <w:rPr>
          <w:rFonts w:ascii="Times New Roman" w:hAnsi="Times New Roman"/>
          <w:sz w:val="24"/>
        </w:rPr>
      </w:pPr>
      <w:r w:rsidRPr="00E31BD3">
        <w:rPr>
          <w:rFonts w:ascii="Times New Roman" w:hAnsi="Times New Roman"/>
          <w:sz w:val="24"/>
        </w:rPr>
        <w:t>3. Een verblijfsvergunning voor bepaalde tijd als bedoeld in artikel 28 kan voorts worden verleend aan een gezinslid als genoemd in artikel 29, derde lid, onderdelen a tot en met d, van de vreemdeling bedoeld in artikel 29a, eerste lid, indien dat gezinslid op het tijdstip van binnenkomst van de vreemdeling tot diens gezin behoorde en:</w:t>
      </w:r>
    </w:p>
    <w:p w:rsidRPr="00E31BD3" w:rsidR="00E31BD3" w:rsidP="00E31BD3" w:rsidRDefault="00E31BD3" w14:paraId="29191734" w14:textId="77777777">
      <w:pPr>
        <w:ind w:firstLine="284"/>
        <w:rPr>
          <w:rFonts w:ascii="Times New Roman" w:hAnsi="Times New Roman"/>
          <w:sz w:val="24"/>
        </w:rPr>
      </w:pPr>
      <w:r w:rsidRPr="00E31BD3">
        <w:rPr>
          <w:rFonts w:ascii="Times New Roman" w:hAnsi="Times New Roman"/>
          <w:sz w:val="24"/>
        </w:rPr>
        <w:t xml:space="preserve">a. </w:t>
      </w:r>
      <w:bookmarkStart w:name="_Hlk183006494" w:id="1"/>
      <w:r w:rsidRPr="00E31BD3">
        <w:rPr>
          <w:rFonts w:ascii="Times New Roman" w:hAnsi="Times New Roman"/>
          <w:sz w:val="24"/>
        </w:rPr>
        <w:t>twee jaar zijn verstreken sinds de verlening van de verblijfsvergunning asiel aan de vreemdeling, bedoeld in het eerste lid</w:t>
      </w:r>
      <w:bookmarkEnd w:id="1"/>
      <w:r w:rsidRPr="00E31BD3">
        <w:rPr>
          <w:rFonts w:ascii="Times New Roman" w:hAnsi="Times New Roman"/>
          <w:sz w:val="24"/>
        </w:rPr>
        <w:t>;</w:t>
      </w:r>
    </w:p>
    <w:p w:rsidRPr="00E31BD3" w:rsidR="00E31BD3" w:rsidP="00E31BD3" w:rsidRDefault="00E31BD3" w14:paraId="429BE0DC" w14:textId="77777777">
      <w:pPr>
        <w:ind w:firstLine="284"/>
        <w:rPr>
          <w:rFonts w:ascii="Times New Roman" w:hAnsi="Times New Roman"/>
          <w:sz w:val="24"/>
        </w:rPr>
      </w:pPr>
      <w:r w:rsidRPr="00E31BD3">
        <w:rPr>
          <w:rFonts w:ascii="Times New Roman" w:hAnsi="Times New Roman"/>
          <w:sz w:val="24"/>
        </w:rPr>
        <w:t xml:space="preserve">b. de vreemdeling </w:t>
      </w:r>
      <w:bookmarkStart w:name="_Hlk183005965" w:id="2"/>
      <w:r w:rsidRPr="00E31BD3">
        <w:rPr>
          <w:rFonts w:ascii="Times New Roman" w:hAnsi="Times New Roman"/>
          <w:sz w:val="24"/>
        </w:rPr>
        <w:t>zelfstandig en duurzaam beschikt over voldoende middelen van bestaan</w:t>
      </w:r>
      <w:bookmarkEnd w:id="2"/>
      <w:r w:rsidRPr="00E31BD3">
        <w:rPr>
          <w:rFonts w:ascii="Times New Roman" w:hAnsi="Times New Roman"/>
          <w:sz w:val="24"/>
        </w:rPr>
        <w:t xml:space="preserve">; </w:t>
      </w:r>
    </w:p>
    <w:p w:rsidRPr="00E31BD3" w:rsidR="00E31BD3" w:rsidP="00E31BD3" w:rsidRDefault="00E31BD3" w14:paraId="710E2FE3" w14:textId="77777777">
      <w:pPr>
        <w:ind w:firstLine="284"/>
        <w:rPr>
          <w:rFonts w:ascii="Times New Roman" w:hAnsi="Times New Roman"/>
          <w:sz w:val="24"/>
        </w:rPr>
      </w:pPr>
      <w:r w:rsidRPr="00E31BD3">
        <w:rPr>
          <w:rFonts w:ascii="Times New Roman" w:hAnsi="Times New Roman"/>
          <w:sz w:val="24"/>
        </w:rPr>
        <w:t>c. de vreemdeling beschikt over huisvesting.</w:t>
      </w:r>
    </w:p>
    <w:p w:rsidRPr="00E31BD3" w:rsidR="00E31BD3" w:rsidP="00E31BD3" w:rsidRDefault="00E31BD3" w14:paraId="484FFABF" w14:textId="77777777">
      <w:pPr>
        <w:ind w:firstLine="284"/>
        <w:rPr>
          <w:rFonts w:ascii="Times New Roman" w:hAnsi="Times New Roman"/>
          <w:sz w:val="24"/>
        </w:rPr>
      </w:pPr>
      <w:r w:rsidRPr="00E31BD3">
        <w:rPr>
          <w:rFonts w:ascii="Times New Roman" w:hAnsi="Times New Roman"/>
          <w:sz w:val="24"/>
        </w:rPr>
        <w:t>4. Het derde lid, onderdelen b en c, is niet van toepassing indien de vreemdeling een alleenstaande minderjarige is.</w:t>
      </w:r>
    </w:p>
    <w:p w:rsidRPr="00E31BD3" w:rsidR="00E31BD3" w:rsidP="00E31BD3" w:rsidRDefault="00E31BD3" w14:paraId="3F533ECA" w14:textId="77777777">
      <w:pPr>
        <w:ind w:firstLine="284"/>
        <w:rPr>
          <w:rFonts w:ascii="Times New Roman" w:hAnsi="Times New Roman"/>
          <w:sz w:val="24"/>
        </w:rPr>
      </w:pPr>
      <w:r w:rsidRPr="00E31BD3">
        <w:rPr>
          <w:rFonts w:ascii="Times New Roman" w:hAnsi="Times New Roman"/>
          <w:sz w:val="24"/>
        </w:rPr>
        <w:t>5. Bij of krachtens algemene maatregel van bestuur kunnen regels worden gesteld met betrekking tot dit artikel. Daarbij wordt in elk geval bepaald in welke gevallen een verblijfsvergunning wordt verleend.</w:t>
      </w:r>
    </w:p>
    <w:p w:rsidR="00E31BD3" w:rsidP="00E31BD3" w:rsidRDefault="00E31BD3" w14:paraId="6BBA0164" w14:textId="77777777">
      <w:pPr>
        <w:rPr>
          <w:rFonts w:ascii="Times New Roman" w:hAnsi="Times New Roman"/>
          <w:sz w:val="24"/>
        </w:rPr>
      </w:pPr>
    </w:p>
    <w:p w:rsidRPr="00E31BD3" w:rsidR="00E31BD3" w:rsidP="00E31BD3" w:rsidRDefault="00E31BD3" w14:paraId="4D61C590" w14:textId="63FFE9D2">
      <w:pPr>
        <w:rPr>
          <w:rFonts w:ascii="Times New Roman" w:hAnsi="Times New Roman"/>
          <w:sz w:val="24"/>
        </w:rPr>
      </w:pPr>
      <w:r w:rsidRPr="00E31BD3">
        <w:rPr>
          <w:rFonts w:ascii="Times New Roman" w:hAnsi="Times New Roman"/>
          <w:sz w:val="24"/>
        </w:rPr>
        <w:t>E</w:t>
      </w:r>
    </w:p>
    <w:p w:rsidRPr="00E31BD3" w:rsidR="00E31BD3" w:rsidP="00E31BD3" w:rsidRDefault="00E31BD3" w14:paraId="3AE50226" w14:textId="77777777">
      <w:pPr>
        <w:ind w:firstLine="284"/>
        <w:rPr>
          <w:rFonts w:ascii="Times New Roman" w:hAnsi="Times New Roman"/>
          <w:sz w:val="24"/>
        </w:rPr>
      </w:pPr>
    </w:p>
    <w:p w:rsidRPr="00E31BD3" w:rsidR="00E31BD3" w:rsidP="00E31BD3" w:rsidRDefault="00E31BD3" w14:paraId="7E9047AA" w14:textId="77777777">
      <w:pPr>
        <w:ind w:firstLine="284"/>
        <w:rPr>
          <w:rFonts w:ascii="Times New Roman" w:hAnsi="Times New Roman"/>
          <w:sz w:val="24"/>
        </w:rPr>
      </w:pPr>
      <w:r w:rsidRPr="00E31BD3">
        <w:rPr>
          <w:rFonts w:ascii="Times New Roman" w:hAnsi="Times New Roman"/>
          <w:sz w:val="24"/>
        </w:rPr>
        <w:t>In artikel 30a, eerste lid, onderdeel e wordt ‘artikel 29, eerste lid’ vervangen door ‘artikel 29, eerste lid, of artikel 29a, eerste lid’.</w:t>
      </w:r>
    </w:p>
    <w:p w:rsidRPr="00E31BD3" w:rsidR="00E31BD3" w:rsidP="00E31BD3" w:rsidRDefault="00E31BD3" w14:paraId="001A3920" w14:textId="77777777">
      <w:pPr>
        <w:ind w:firstLine="284"/>
        <w:rPr>
          <w:rFonts w:ascii="Times New Roman" w:hAnsi="Times New Roman"/>
          <w:sz w:val="24"/>
        </w:rPr>
      </w:pPr>
    </w:p>
    <w:p w:rsidRPr="00E31BD3" w:rsidR="00E31BD3" w:rsidP="00E31BD3" w:rsidRDefault="00E31BD3" w14:paraId="090E378D" w14:textId="77777777">
      <w:pPr>
        <w:rPr>
          <w:rFonts w:ascii="Times New Roman" w:hAnsi="Times New Roman"/>
          <w:sz w:val="24"/>
        </w:rPr>
      </w:pPr>
      <w:r w:rsidRPr="00E31BD3">
        <w:rPr>
          <w:rFonts w:ascii="Times New Roman" w:hAnsi="Times New Roman"/>
          <w:sz w:val="24"/>
        </w:rPr>
        <w:t>F</w:t>
      </w:r>
    </w:p>
    <w:p w:rsidRPr="00E31BD3" w:rsidR="00E31BD3" w:rsidP="00E31BD3" w:rsidRDefault="00E31BD3" w14:paraId="0175D52C" w14:textId="77777777">
      <w:pPr>
        <w:ind w:firstLine="284"/>
        <w:rPr>
          <w:rFonts w:ascii="Times New Roman" w:hAnsi="Times New Roman"/>
          <w:sz w:val="24"/>
        </w:rPr>
      </w:pPr>
    </w:p>
    <w:p w:rsidRPr="00E31BD3" w:rsidR="00E31BD3" w:rsidP="00E31BD3" w:rsidRDefault="00E31BD3" w14:paraId="207FBCA3" w14:textId="77777777">
      <w:pPr>
        <w:ind w:firstLine="284"/>
        <w:rPr>
          <w:rFonts w:ascii="Times New Roman" w:hAnsi="Times New Roman"/>
          <w:sz w:val="24"/>
        </w:rPr>
      </w:pPr>
      <w:r w:rsidRPr="00E31BD3">
        <w:rPr>
          <w:rFonts w:ascii="Times New Roman" w:hAnsi="Times New Roman"/>
          <w:sz w:val="24"/>
        </w:rPr>
        <w:t>Artikel 31 wordt als volgt gewijzigd:</w:t>
      </w:r>
    </w:p>
    <w:p w:rsidRPr="00E31BD3" w:rsidR="00E31BD3" w:rsidP="00E31BD3" w:rsidRDefault="00E31BD3" w14:paraId="5F74849F" w14:textId="77777777">
      <w:pPr>
        <w:ind w:firstLine="284"/>
        <w:rPr>
          <w:rFonts w:ascii="Times New Roman" w:hAnsi="Times New Roman"/>
          <w:b/>
          <w:bCs/>
          <w:sz w:val="24"/>
        </w:rPr>
      </w:pPr>
    </w:p>
    <w:p w:rsidRPr="00E31BD3" w:rsidR="00E31BD3" w:rsidP="00E31BD3" w:rsidRDefault="00E31BD3" w14:paraId="1410AA2F" w14:textId="77777777">
      <w:pPr>
        <w:ind w:firstLine="284"/>
        <w:rPr>
          <w:rFonts w:ascii="Times New Roman" w:hAnsi="Times New Roman"/>
          <w:sz w:val="24"/>
        </w:rPr>
      </w:pPr>
      <w:r w:rsidRPr="00E31BD3">
        <w:rPr>
          <w:rFonts w:ascii="Times New Roman" w:hAnsi="Times New Roman"/>
          <w:sz w:val="24"/>
        </w:rPr>
        <w:t>1. In het vierde en vijfde lid wordt ‘artikel 29, eerste lid, onder b’ telkens vervangen door ‘artikel 29a, eerste lid’.</w:t>
      </w:r>
    </w:p>
    <w:p w:rsidR="00E31BD3" w:rsidP="00E31BD3" w:rsidRDefault="00E31BD3" w14:paraId="40989DE1" w14:textId="77777777">
      <w:pPr>
        <w:ind w:firstLine="284"/>
        <w:rPr>
          <w:rFonts w:ascii="Times New Roman" w:hAnsi="Times New Roman"/>
          <w:sz w:val="24"/>
        </w:rPr>
      </w:pPr>
    </w:p>
    <w:p w:rsidRPr="00E31BD3" w:rsidR="00E31BD3" w:rsidP="00E31BD3" w:rsidRDefault="00E31BD3" w14:paraId="5E5D83C5" w14:textId="59D44CF1">
      <w:pPr>
        <w:ind w:firstLine="284"/>
        <w:rPr>
          <w:rFonts w:ascii="Times New Roman" w:hAnsi="Times New Roman"/>
          <w:sz w:val="24"/>
        </w:rPr>
      </w:pPr>
      <w:r w:rsidRPr="00E31BD3">
        <w:rPr>
          <w:rFonts w:ascii="Times New Roman" w:hAnsi="Times New Roman"/>
          <w:sz w:val="24"/>
        </w:rPr>
        <w:t>2. In het achtste lid wordt ’artikel 29, tweede lid’ vervangen door ‘artikel 29, tweede of derde lid, of artikel 29a, tweede of derde lid’ en ‘artikel 29, eerste lid’ vervangen door ‘artikel 29, eerste lid of artikel 29a, eerste lid’.</w:t>
      </w:r>
    </w:p>
    <w:p w:rsidRPr="00E31BD3" w:rsidR="00E31BD3" w:rsidP="00E31BD3" w:rsidRDefault="00E31BD3" w14:paraId="44950D55" w14:textId="77777777">
      <w:pPr>
        <w:ind w:firstLine="284"/>
        <w:rPr>
          <w:rFonts w:ascii="Times New Roman" w:hAnsi="Times New Roman"/>
          <w:sz w:val="24"/>
        </w:rPr>
      </w:pPr>
    </w:p>
    <w:p w:rsidRPr="00E31BD3" w:rsidR="00E31BD3" w:rsidP="00E31BD3" w:rsidRDefault="00E31BD3" w14:paraId="252D5DE2" w14:textId="77777777">
      <w:pPr>
        <w:rPr>
          <w:rFonts w:ascii="Times New Roman" w:hAnsi="Times New Roman"/>
          <w:sz w:val="24"/>
        </w:rPr>
      </w:pPr>
      <w:r w:rsidRPr="00E31BD3">
        <w:rPr>
          <w:rFonts w:ascii="Times New Roman" w:hAnsi="Times New Roman"/>
          <w:sz w:val="24"/>
        </w:rPr>
        <w:t>G</w:t>
      </w:r>
    </w:p>
    <w:p w:rsidRPr="00E31BD3" w:rsidR="00E31BD3" w:rsidP="00E31BD3" w:rsidRDefault="00E31BD3" w14:paraId="58775F12" w14:textId="77777777">
      <w:pPr>
        <w:ind w:firstLine="284"/>
        <w:rPr>
          <w:rFonts w:ascii="Times New Roman" w:hAnsi="Times New Roman"/>
          <w:sz w:val="24"/>
        </w:rPr>
      </w:pPr>
    </w:p>
    <w:p w:rsidRPr="00E31BD3" w:rsidR="00E31BD3" w:rsidP="00E31BD3" w:rsidRDefault="00E31BD3" w14:paraId="768729AD" w14:textId="77777777">
      <w:pPr>
        <w:ind w:firstLine="284"/>
        <w:rPr>
          <w:rFonts w:ascii="Times New Roman" w:hAnsi="Times New Roman"/>
          <w:sz w:val="24"/>
        </w:rPr>
      </w:pPr>
      <w:r w:rsidRPr="00E31BD3">
        <w:rPr>
          <w:rFonts w:ascii="Times New Roman" w:hAnsi="Times New Roman"/>
          <w:sz w:val="24"/>
        </w:rPr>
        <w:t>Artikel 32 wordt als volgt gewijzigd:</w:t>
      </w:r>
    </w:p>
    <w:p w:rsidRPr="00E31BD3" w:rsidR="00E31BD3" w:rsidP="00E31BD3" w:rsidRDefault="00E31BD3" w14:paraId="3A56C084" w14:textId="77777777">
      <w:pPr>
        <w:ind w:firstLine="284"/>
        <w:rPr>
          <w:rFonts w:ascii="Times New Roman" w:hAnsi="Times New Roman"/>
          <w:sz w:val="24"/>
        </w:rPr>
      </w:pPr>
    </w:p>
    <w:p w:rsidRPr="00E31BD3" w:rsidR="00E31BD3" w:rsidP="00E31BD3" w:rsidRDefault="00E31BD3" w14:paraId="2D246CBC" w14:textId="77777777">
      <w:pPr>
        <w:ind w:firstLine="284"/>
        <w:rPr>
          <w:rFonts w:ascii="Times New Roman" w:hAnsi="Times New Roman"/>
          <w:sz w:val="24"/>
        </w:rPr>
      </w:pPr>
      <w:r w:rsidRPr="00E31BD3">
        <w:rPr>
          <w:rFonts w:ascii="Times New Roman" w:hAnsi="Times New Roman"/>
          <w:sz w:val="24"/>
        </w:rPr>
        <w:t>1. Het eerste lid wordt als volgt gewijzigd:</w:t>
      </w:r>
    </w:p>
    <w:p w:rsidR="00E31BD3" w:rsidP="00E31BD3" w:rsidRDefault="00E31BD3" w14:paraId="6C8F0314" w14:textId="77777777">
      <w:pPr>
        <w:ind w:firstLine="284"/>
        <w:rPr>
          <w:rFonts w:ascii="Times New Roman" w:hAnsi="Times New Roman"/>
          <w:sz w:val="24"/>
        </w:rPr>
      </w:pPr>
    </w:p>
    <w:p w:rsidRPr="00E31BD3" w:rsidR="00E31BD3" w:rsidP="00E31BD3" w:rsidRDefault="00E31BD3" w14:paraId="696C2789" w14:textId="39EDA2E5">
      <w:pPr>
        <w:ind w:firstLine="284"/>
        <w:rPr>
          <w:rFonts w:ascii="Times New Roman" w:hAnsi="Times New Roman"/>
          <w:sz w:val="24"/>
        </w:rPr>
      </w:pPr>
      <w:r w:rsidRPr="00E31BD3">
        <w:rPr>
          <w:rFonts w:ascii="Times New Roman" w:hAnsi="Times New Roman"/>
          <w:sz w:val="24"/>
        </w:rPr>
        <w:t>a. In onderdeel c, wordt ‘artikel 29’ vervangen door ‘de artikelen 29 of 29a’.</w:t>
      </w:r>
    </w:p>
    <w:p w:rsidR="00E31BD3" w:rsidP="00E31BD3" w:rsidRDefault="00E31BD3" w14:paraId="5EA7A6FF" w14:textId="77777777">
      <w:pPr>
        <w:ind w:firstLine="284"/>
        <w:rPr>
          <w:rFonts w:ascii="Times New Roman" w:hAnsi="Times New Roman"/>
          <w:sz w:val="24"/>
        </w:rPr>
      </w:pPr>
    </w:p>
    <w:p w:rsidRPr="00E31BD3" w:rsidR="00E31BD3" w:rsidP="00E31BD3" w:rsidRDefault="00E31BD3" w14:paraId="7535984B" w14:textId="457618F1">
      <w:pPr>
        <w:ind w:firstLine="284"/>
        <w:rPr>
          <w:rFonts w:ascii="Times New Roman" w:hAnsi="Times New Roman"/>
          <w:sz w:val="24"/>
        </w:rPr>
      </w:pPr>
      <w:r w:rsidRPr="00E31BD3">
        <w:rPr>
          <w:rFonts w:ascii="Times New Roman" w:hAnsi="Times New Roman"/>
          <w:sz w:val="24"/>
        </w:rPr>
        <w:lastRenderedPageBreak/>
        <w:t>b. In onderdeel e wordt ‘artikel 29, tweede lid’ vervangen door ‘artikel 29, tweede of derde lid, of artikel 29a, tweede of derde lid’ en wordt ‘artikel 29, eerste lid’ vervangen door ‘artikel 29, eerste lid of artikel 29a, eerste lid’.</w:t>
      </w:r>
    </w:p>
    <w:p w:rsidR="00E31BD3" w:rsidP="00E31BD3" w:rsidRDefault="00E31BD3" w14:paraId="04C7C2A4" w14:textId="77777777">
      <w:pPr>
        <w:ind w:firstLine="284"/>
        <w:rPr>
          <w:rFonts w:ascii="Times New Roman" w:hAnsi="Times New Roman"/>
          <w:sz w:val="24"/>
        </w:rPr>
      </w:pPr>
    </w:p>
    <w:p w:rsidRPr="00E31BD3" w:rsidR="00E31BD3" w:rsidP="00E31BD3" w:rsidRDefault="00E31BD3" w14:paraId="24207A2C" w14:textId="60BE6F7C">
      <w:pPr>
        <w:ind w:firstLine="284"/>
        <w:rPr>
          <w:rFonts w:ascii="Times New Roman" w:hAnsi="Times New Roman"/>
          <w:sz w:val="24"/>
        </w:rPr>
      </w:pPr>
      <w:r w:rsidRPr="00E31BD3">
        <w:rPr>
          <w:rFonts w:ascii="Times New Roman" w:hAnsi="Times New Roman"/>
          <w:sz w:val="24"/>
        </w:rPr>
        <w:t>2. In het tweede lid wordt ‘artikel 29, eerste lid’ vervangen door ‘artikel 29, eerste lid, of 29a, eerste lid’.</w:t>
      </w:r>
    </w:p>
    <w:p w:rsidRPr="00E31BD3" w:rsidR="00E31BD3" w:rsidP="00E31BD3" w:rsidRDefault="00E31BD3" w14:paraId="0CFBA674" w14:textId="77777777">
      <w:pPr>
        <w:ind w:firstLine="284"/>
        <w:rPr>
          <w:rFonts w:ascii="Times New Roman" w:hAnsi="Times New Roman"/>
          <w:sz w:val="24"/>
        </w:rPr>
      </w:pPr>
    </w:p>
    <w:p w:rsidRPr="00E31BD3" w:rsidR="00E31BD3" w:rsidP="00E31BD3" w:rsidRDefault="00E31BD3" w14:paraId="2D2D7A05" w14:textId="77777777">
      <w:pPr>
        <w:rPr>
          <w:rFonts w:ascii="Times New Roman" w:hAnsi="Times New Roman"/>
          <w:sz w:val="24"/>
        </w:rPr>
      </w:pPr>
      <w:r w:rsidRPr="00E31BD3">
        <w:rPr>
          <w:rFonts w:ascii="Times New Roman" w:hAnsi="Times New Roman"/>
          <w:sz w:val="24"/>
        </w:rPr>
        <w:t>H</w:t>
      </w:r>
    </w:p>
    <w:p w:rsidRPr="00E31BD3" w:rsidR="00E31BD3" w:rsidP="00E31BD3" w:rsidRDefault="00E31BD3" w14:paraId="44AEEF67" w14:textId="77777777">
      <w:pPr>
        <w:ind w:firstLine="284"/>
        <w:rPr>
          <w:rFonts w:ascii="Times New Roman" w:hAnsi="Times New Roman"/>
          <w:sz w:val="24"/>
        </w:rPr>
      </w:pPr>
    </w:p>
    <w:p w:rsidRPr="00E31BD3" w:rsidR="00E31BD3" w:rsidP="00E31BD3" w:rsidRDefault="00E31BD3" w14:paraId="0623173E" w14:textId="77777777">
      <w:pPr>
        <w:ind w:firstLine="284"/>
        <w:rPr>
          <w:rFonts w:ascii="Times New Roman" w:hAnsi="Times New Roman"/>
          <w:sz w:val="24"/>
        </w:rPr>
      </w:pPr>
      <w:r w:rsidRPr="00E31BD3">
        <w:rPr>
          <w:rFonts w:ascii="Times New Roman" w:hAnsi="Times New Roman"/>
          <w:sz w:val="24"/>
        </w:rPr>
        <w:t>In artikel 43, eerste lid wordt ‘artikel 29’ vervangen door ‘de artikelen 29 of 29a’.</w:t>
      </w:r>
    </w:p>
    <w:p w:rsidRPr="00E31BD3" w:rsidR="00E31BD3" w:rsidP="00E31BD3" w:rsidRDefault="00E31BD3" w14:paraId="0B3F4A51" w14:textId="77777777">
      <w:pPr>
        <w:ind w:firstLine="284"/>
        <w:rPr>
          <w:rFonts w:ascii="Times New Roman" w:hAnsi="Times New Roman"/>
          <w:sz w:val="24"/>
        </w:rPr>
      </w:pPr>
    </w:p>
    <w:p w:rsidRPr="00E31BD3" w:rsidR="00E31BD3" w:rsidP="00E31BD3" w:rsidRDefault="00E31BD3" w14:paraId="1612C006" w14:textId="77777777">
      <w:pPr>
        <w:rPr>
          <w:rFonts w:ascii="Times New Roman" w:hAnsi="Times New Roman"/>
          <w:sz w:val="24"/>
        </w:rPr>
      </w:pPr>
      <w:r w:rsidRPr="00E31BD3">
        <w:rPr>
          <w:rFonts w:ascii="Times New Roman" w:hAnsi="Times New Roman"/>
          <w:sz w:val="24"/>
        </w:rPr>
        <w:t>I</w:t>
      </w:r>
    </w:p>
    <w:p w:rsidRPr="00E31BD3" w:rsidR="00E31BD3" w:rsidP="00E31BD3" w:rsidRDefault="00E31BD3" w14:paraId="685D5B4D" w14:textId="77777777">
      <w:pPr>
        <w:ind w:firstLine="284"/>
        <w:rPr>
          <w:rFonts w:ascii="Times New Roman" w:hAnsi="Times New Roman"/>
          <w:sz w:val="24"/>
        </w:rPr>
      </w:pPr>
    </w:p>
    <w:p w:rsidRPr="00E31BD3" w:rsidR="00E31BD3" w:rsidP="00E31BD3" w:rsidRDefault="00E31BD3" w14:paraId="608490DB" w14:textId="77777777">
      <w:pPr>
        <w:ind w:firstLine="284"/>
        <w:rPr>
          <w:rFonts w:ascii="Times New Roman" w:hAnsi="Times New Roman"/>
          <w:sz w:val="24"/>
        </w:rPr>
      </w:pPr>
      <w:r w:rsidRPr="00E31BD3">
        <w:rPr>
          <w:rFonts w:ascii="Times New Roman" w:hAnsi="Times New Roman"/>
          <w:sz w:val="24"/>
        </w:rPr>
        <w:t>Artikel 45b, eerste lid, wordt als volgt gewijzigd:</w:t>
      </w:r>
    </w:p>
    <w:p w:rsidRPr="00E31BD3" w:rsidR="00E31BD3" w:rsidP="00E31BD3" w:rsidRDefault="00E31BD3" w14:paraId="58B61360" w14:textId="77777777">
      <w:pPr>
        <w:ind w:firstLine="284"/>
        <w:rPr>
          <w:rFonts w:ascii="Times New Roman" w:hAnsi="Times New Roman"/>
          <w:sz w:val="24"/>
        </w:rPr>
      </w:pPr>
    </w:p>
    <w:p w:rsidRPr="00E31BD3" w:rsidR="00E31BD3" w:rsidP="00E31BD3" w:rsidRDefault="00E31BD3" w14:paraId="5C122057" w14:textId="77777777">
      <w:pPr>
        <w:ind w:firstLine="284"/>
        <w:rPr>
          <w:rFonts w:ascii="Times New Roman" w:hAnsi="Times New Roman"/>
          <w:sz w:val="24"/>
        </w:rPr>
      </w:pPr>
      <w:r w:rsidRPr="00E31BD3">
        <w:rPr>
          <w:rFonts w:ascii="Times New Roman" w:hAnsi="Times New Roman"/>
          <w:sz w:val="24"/>
        </w:rPr>
        <w:t>1. In onderdeel d wordt ‘artikel 29, eerste lid, onder a of b’ vervangen door ‘artikel 29, eerste lid, of 29a, eerste lid’.</w:t>
      </w:r>
    </w:p>
    <w:p w:rsidR="00E31BD3" w:rsidP="00E31BD3" w:rsidRDefault="00E31BD3" w14:paraId="76ED8202" w14:textId="77777777">
      <w:pPr>
        <w:ind w:firstLine="284"/>
        <w:rPr>
          <w:rFonts w:ascii="Times New Roman" w:hAnsi="Times New Roman"/>
          <w:sz w:val="24"/>
        </w:rPr>
      </w:pPr>
    </w:p>
    <w:p w:rsidRPr="00E31BD3" w:rsidR="00E31BD3" w:rsidP="00E31BD3" w:rsidRDefault="00E31BD3" w14:paraId="3E6F9AF9" w14:textId="7E82B1D7">
      <w:pPr>
        <w:ind w:firstLine="284"/>
        <w:rPr>
          <w:rFonts w:ascii="Times New Roman" w:hAnsi="Times New Roman"/>
          <w:sz w:val="24"/>
        </w:rPr>
      </w:pPr>
      <w:r w:rsidRPr="00E31BD3">
        <w:rPr>
          <w:rFonts w:ascii="Times New Roman" w:hAnsi="Times New Roman"/>
          <w:sz w:val="24"/>
        </w:rPr>
        <w:t xml:space="preserve">2. In onderdeel e wordt ‘artikel 29, tweede lid’ vervangen door ‘artikel 29, tweede of derde lid of artikel 29a, tweede of derde lid’ en wordt ‘artikel 29, eerste lid, onder a of b’ vervangen door ‘artikel 29, eerste lid, of 29a, eerste lid’. </w:t>
      </w:r>
    </w:p>
    <w:p w:rsidRPr="00E31BD3" w:rsidR="00E31BD3" w:rsidP="00E31BD3" w:rsidRDefault="00E31BD3" w14:paraId="5A99157A" w14:textId="77777777">
      <w:pPr>
        <w:ind w:firstLine="284"/>
        <w:rPr>
          <w:rFonts w:ascii="Times New Roman" w:hAnsi="Times New Roman"/>
          <w:b/>
          <w:bCs/>
          <w:sz w:val="24"/>
        </w:rPr>
      </w:pPr>
    </w:p>
    <w:p w:rsidRPr="00E31BD3" w:rsidR="00E31BD3" w:rsidP="00E31BD3" w:rsidRDefault="00E31BD3" w14:paraId="3DD9CD0D" w14:textId="77777777">
      <w:pPr>
        <w:rPr>
          <w:rFonts w:ascii="Times New Roman" w:hAnsi="Times New Roman"/>
          <w:sz w:val="24"/>
        </w:rPr>
      </w:pPr>
      <w:r w:rsidRPr="00E31BD3">
        <w:rPr>
          <w:rFonts w:ascii="Times New Roman" w:hAnsi="Times New Roman"/>
          <w:sz w:val="24"/>
        </w:rPr>
        <w:t>J</w:t>
      </w:r>
    </w:p>
    <w:p w:rsidRPr="00E31BD3" w:rsidR="00E31BD3" w:rsidP="00E31BD3" w:rsidRDefault="00E31BD3" w14:paraId="679C3C7E" w14:textId="77777777">
      <w:pPr>
        <w:ind w:firstLine="284"/>
        <w:rPr>
          <w:rFonts w:ascii="Times New Roman" w:hAnsi="Times New Roman"/>
          <w:sz w:val="24"/>
        </w:rPr>
      </w:pPr>
    </w:p>
    <w:p w:rsidRPr="00E31BD3" w:rsidR="00E31BD3" w:rsidP="00E31BD3" w:rsidRDefault="00E31BD3" w14:paraId="6FC9A6A1" w14:textId="77777777">
      <w:pPr>
        <w:ind w:firstLine="284"/>
        <w:rPr>
          <w:rFonts w:ascii="Times New Roman" w:hAnsi="Times New Roman"/>
          <w:b/>
          <w:bCs/>
          <w:sz w:val="24"/>
        </w:rPr>
      </w:pPr>
      <w:r w:rsidRPr="00E31BD3">
        <w:rPr>
          <w:rFonts w:ascii="Times New Roman" w:hAnsi="Times New Roman"/>
          <w:sz w:val="24"/>
        </w:rPr>
        <w:t>In artikel 45c, eerste lid, wordt ‘artikel 29, eerste lid, onder a of b’ telkens vervangen door ‘artikel 29, eerste lid, of 29a, eerste lid’.</w:t>
      </w:r>
      <w:r w:rsidRPr="00E31BD3">
        <w:rPr>
          <w:rFonts w:ascii="Times New Roman" w:hAnsi="Times New Roman"/>
          <w:b/>
          <w:bCs/>
          <w:sz w:val="24"/>
        </w:rPr>
        <w:t xml:space="preserve"> </w:t>
      </w:r>
    </w:p>
    <w:p w:rsidR="00E31BD3" w:rsidP="00E31BD3" w:rsidRDefault="00E31BD3" w14:paraId="260A6E2B" w14:textId="77777777">
      <w:pPr>
        <w:ind w:firstLine="284"/>
        <w:rPr>
          <w:rFonts w:ascii="Times New Roman" w:hAnsi="Times New Roman"/>
          <w:b/>
          <w:bCs/>
          <w:sz w:val="24"/>
        </w:rPr>
      </w:pPr>
    </w:p>
    <w:p w:rsidRPr="00E31BD3" w:rsidR="00E31BD3" w:rsidP="00E31BD3" w:rsidRDefault="00E31BD3" w14:paraId="524FB431" w14:textId="77777777">
      <w:pPr>
        <w:ind w:firstLine="284"/>
        <w:rPr>
          <w:rFonts w:ascii="Times New Roman" w:hAnsi="Times New Roman"/>
          <w:b/>
          <w:bCs/>
          <w:sz w:val="24"/>
        </w:rPr>
      </w:pPr>
    </w:p>
    <w:p w:rsidRPr="00E31BD3" w:rsidR="00E31BD3" w:rsidP="00E31BD3" w:rsidRDefault="00E31BD3" w14:paraId="79312EE0" w14:textId="77777777">
      <w:pPr>
        <w:rPr>
          <w:rFonts w:ascii="Times New Roman" w:hAnsi="Times New Roman"/>
          <w:b/>
          <w:bCs/>
          <w:caps/>
          <w:sz w:val="24"/>
        </w:rPr>
      </w:pPr>
      <w:r w:rsidRPr="00E31BD3">
        <w:rPr>
          <w:rFonts w:ascii="Times New Roman" w:hAnsi="Times New Roman"/>
          <w:b/>
          <w:bCs/>
          <w:caps/>
          <w:sz w:val="24"/>
        </w:rPr>
        <w:t>Artikel II</w:t>
      </w:r>
    </w:p>
    <w:p w:rsidRPr="00E31BD3" w:rsidR="00E31BD3" w:rsidP="00E31BD3" w:rsidRDefault="00E31BD3" w14:paraId="6EE03D9C" w14:textId="77777777">
      <w:pPr>
        <w:ind w:firstLine="284"/>
        <w:rPr>
          <w:rFonts w:ascii="Times New Roman" w:hAnsi="Times New Roman"/>
          <w:sz w:val="24"/>
        </w:rPr>
      </w:pPr>
    </w:p>
    <w:p w:rsidRPr="00EA6A0D" w:rsidR="00E31BD3" w:rsidP="00E31BD3" w:rsidRDefault="00EA6A0D" w14:paraId="076E0ABC" w14:textId="2FD94DD0">
      <w:pPr>
        <w:ind w:firstLine="284"/>
        <w:rPr>
          <w:rFonts w:ascii="Times New Roman" w:hAnsi="Times New Roman" w:eastAsia="Calibri"/>
          <w:i/>
          <w:iCs/>
          <w:sz w:val="24"/>
        </w:rPr>
      </w:pPr>
      <w:r w:rsidRPr="00EA6A0D">
        <w:rPr>
          <w:rFonts w:ascii="Times New Roman" w:hAnsi="Times New Roman" w:eastAsia="Calibri"/>
          <w:i/>
          <w:iCs/>
          <w:sz w:val="24"/>
        </w:rPr>
        <w:t>[Vervallen]</w:t>
      </w:r>
    </w:p>
    <w:p w:rsidR="00E31BD3" w:rsidP="00E31BD3" w:rsidRDefault="00E31BD3" w14:paraId="22D65071" w14:textId="77777777">
      <w:pPr>
        <w:rPr>
          <w:rFonts w:ascii="Times New Roman" w:hAnsi="Times New Roman" w:eastAsia="Calibri"/>
          <w:sz w:val="24"/>
        </w:rPr>
      </w:pPr>
    </w:p>
    <w:p w:rsidR="00E31BD3" w:rsidP="00E31BD3" w:rsidRDefault="00E31BD3" w14:paraId="218A3115" w14:textId="77777777">
      <w:pPr>
        <w:rPr>
          <w:rFonts w:ascii="Times New Roman" w:hAnsi="Times New Roman" w:eastAsia="Calibri"/>
          <w:sz w:val="24"/>
        </w:rPr>
      </w:pPr>
    </w:p>
    <w:p w:rsidRPr="00E31BD3" w:rsidR="00E31BD3" w:rsidP="00E31BD3" w:rsidRDefault="00E31BD3" w14:paraId="1152ECB6" w14:textId="12D8C855">
      <w:pPr>
        <w:rPr>
          <w:rFonts w:ascii="Times New Roman" w:hAnsi="Times New Roman"/>
          <w:b/>
          <w:bCs/>
          <w:caps/>
          <w:sz w:val="24"/>
        </w:rPr>
      </w:pPr>
      <w:r w:rsidRPr="00E31BD3">
        <w:rPr>
          <w:rFonts w:ascii="Times New Roman" w:hAnsi="Times New Roman"/>
          <w:b/>
          <w:bCs/>
          <w:caps/>
          <w:sz w:val="24"/>
        </w:rPr>
        <w:t>Artikel III</w:t>
      </w:r>
    </w:p>
    <w:p w:rsidR="00E31BD3" w:rsidP="00E31BD3" w:rsidRDefault="00E31BD3" w14:paraId="38E65B3E" w14:textId="77777777">
      <w:pPr>
        <w:ind w:firstLine="284"/>
        <w:rPr>
          <w:rFonts w:ascii="Times New Roman" w:hAnsi="Times New Roman" w:eastAsia="Calibri"/>
          <w:sz w:val="24"/>
          <w:lang w:eastAsia="en-US"/>
        </w:rPr>
      </w:pPr>
    </w:p>
    <w:p w:rsidRPr="00E31BD3" w:rsidR="00E31BD3" w:rsidP="00E31BD3" w:rsidRDefault="00E31BD3" w14:paraId="354FB6A5" w14:textId="4D89C20D">
      <w:pPr>
        <w:ind w:firstLine="284"/>
        <w:rPr>
          <w:rFonts w:ascii="Times New Roman" w:hAnsi="Times New Roman" w:eastAsia="Calibri"/>
          <w:sz w:val="24"/>
          <w:lang w:eastAsia="en-US"/>
        </w:rPr>
      </w:pPr>
      <w:r w:rsidRPr="00E31BD3">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00E31BD3" w:rsidP="00E31BD3" w:rsidRDefault="00E31BD3" w14:paraId="4E1E9814" w14:textId="77777777">
      <w:pPr>
        <w:ind w:firstLine="284"/>
        <w:rPr>
          <w:rFonts w:ascii="Times New Roman" w:hAnsi="Times New Roman" w:eastAsia="Calibri"/>
          <w:sz w:val="24"/>
          <w:lang w:eastAsia="en-US"/>
        </w:rPr>
      </w:pPr>
    </w:p>
    <w:p w:rsidRPr="00E31BD3" w:rsidR="00E31BD3" w:rsidP="00E31BD3" w:rsidRDefault="00E31BD3" w14:paraId="5E146DC2" w14:textId="77777777">
      <w:pPr>
        <w:ind w:firstLine="284"/>
        <w:rPr>
          <w:rFonts w:ascii="Times New Roman" w:hAnsi="Times New Roman" w:eastAsia="Calibri"/>
          <w:sz w:val="24"/>
          <w:lang w:eastAsia="en-US"/>
        </w:rPr>
      </w:pPr>
    </w:p>
    <w:p w:rsidRPr="00E31BD3" w:rsidR="00E31BD3" w:rsidP="00E31BD3" w:rsidRDefault="00E31BD3" w14:paraId="06BD23B1" w14:textId="77777777">
      <w:pPr>
        <w:rPr>
          <w:rFonts w:ascii="Times New Roman" w:hAnsi="Times New Roman" w:eastAsia="Calibri"/>
          <w:b/>
          <w:bCs/>
          <w:caps/>
          <w:sz w:val="24"/>
          <w:lang w:eastAsia="en-US"/>
        </w:rPr>
      </w:pPr>
      <w:r w:rsidRPr="00E31BD3">
        <w:rPr>
          <w:rFonts w:ascii="Times New Roman" w:hAnsi="Times New Roman" w:eastAsia="Calibri"/>
          <w:b/>
          <w:bCs/>
          <w:caps/>
          <w:sz w:val="24"/>
          <w:lang w:eastAsia="en-US"/>
        </w:rPr>
        <w:t>Artikel IV</w:t>
      </w:r>
    </w:p>
    <w:p w:rsidR="00E31BD3" w:rsidP="00E31BD3" w:rsidRDefault="00E31BD3" w14:paraId="254C1FEF" w14:textId="77777777">
      <w:pPr>
        <w:ind w:firstLine="284"/>
        <w:rPr>
          <w:rFonts w:ascii="Times New Roman" w:hAnsi="Times New Roman"/>
          <w:sz w:val="24"/>
        </w:rPr>
      </w:pPr>
    </w:p>
    <w:p w:rsidRPr="00E31BD3" w:rsidR="00E31BD3" w:rsidP="00E31BD3" w:rsidRDefault="00E31BD3" w14:paraId="210EEA69" w14:textId="61F8EA94">
      <w:pPr>
        <w:ind w:firstLine="284"/>
        <w:rPr>
          <w:rFonts w:ascii="Times New Roman" w:hAnsi="Times New Roman"/>
          <w:sz w:val="24"/>
        </w:rPr>
      </w:pPr>
      <w:r w:rsidRPr="00E31BD3">
        <w:rPr>
          <w:rFonts w:ascii="Times New Roman" w:hAnsi="Times New Roman"/>
          <w:sz w:val="24"/>
        </w:rPr>
        <w:t>Deze wet wordt aangehaald als: Wet invoering tweestatusstelsel.</w:t>
      </w:r>
    </w:p>
    <w:p w:rsidRPr="00E31BD3" w:rsidR="00E31BD3" w:rsidP="00E31BD3" w:rsidRDefault="00E31BD3" w14:paraId="54437EF5" w14:textId="77777777">
      <w:pPr>
        <w:ind w:firstLine="284"/>
        <w:rPr>
          <w:rFonts w:ascii="Times New Roman" w:hAnsi="Times New Roman"/>
          <w:sz w:val="24"/>
        </w:rPr>
      </w:pPr>
    </w:p>
    <w:p w:rsidRPr="00E31BD3" w:rsidR="00E31BD3" w:rsidP="00E31BD3" w:rsidRDefault="00E31BD3" w14:paraId="3C6A5B6A" w14:textId="77777777">
      <w:pPr>
        <w:ind w:firstLine="284"/>
        <w:rPr>
          <w:rFonts w:ascii="Times New Roman" w:hAnsi="Times New Roman" w:eastAsia="Calibri"/>
          <w:sz w:val="24"/>
          <w:lang w:eastAsia="en-US"/>
        </w:rPr>
      </w:pPr>
      <w:r w:rsidRPr="00E31BD3">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E31BD3" w:rsidR="00E31BD3" w:rsidP="00E31BD3" w:rsidRDefault="00E31BD3" w14:paraId="5741C640" w14:textId="77777777">
      <w:pPr>
        <w:ind w:firstLine="284"/>
        <w:rPr>
          <w:rFonts w:ascii="Times New Roman" w:hAnsi="Times New Roman"/>
          <w:sz w:val="24"/>
        </w:rPr>
      </w:pPr>
    </w:p>
    <w:p w:rsidRPr="00E31BD3" w:rsidR="00E31BD3" w:rsidP="00E31BD3" w:rsidRDefault="00E31BD3" w14:paraId="115F6FCD" w14:textId="77777777">
      <w:pPr>
        <w:rPr>
          <w:rFonts w:ascii="Times New Roman" w:hAnsi="Times New Roman"/>
          <w:sz w:val="24"/>
        </w:rPr>
      </w:pPr>
      <w:r w:rsidRPr="00E31BD3">
        <w:rPr>
          <w:rFonts w:ascii="Times New Roman" w:hAnsi="Times New Roman"/>
          <w:sz w:val="24"/>
        </w:rPr>
        <w:t>Gegeven,</w:t>
      </w:r>
    </w:p>
    <w:p w:rsidRPr="00E31BD3" w:rsidR="00E31BD3" w:rsidP="00E31BD3" w:rsidRDefault="00E31BD3" w14:paraId="1550CA31" w14:textId="77777777">
      <w:pPr>
        <w:ind w:firstLine="284"/>
        <w:rPr>
          <w:rFonts w:ascii="Times New Roman" w:hAnsi="Times New Roman"/>
          <w:sz w:val="24"/>
        </w:rPr>
      </w:pPr>
    </w:p>
    <w:p w:rsidRPr="00E31BD3" w:rsidR="00E31BD3" w:rsidP="00E31BD3" w:rsidRDefault="00E31BD3" w14:paraId="57696E8D" w14:textId="77777777">
      <w:pPr>
        <w:ind w:firstLine="284"/>
        <w:rPr>
          <w:rFonts w:ascii="Times New Roman" w:hAnsi="Times New Roman"/>
          <w:sz w:val="24"/>
        </w:rPr>
      </w:pPr>
    </w:p>
    <w:p w:rsidR="00E31BD3" w:rsidP="00E31BD3" w:rsidRDefault="00E31BD3" w14:paraId="02C2EC45" w14:textId="77777777">
      <w:pPr>
        <w:ind w:firstLine="284"/>
        <w:rPr>
          <w:rFonts w:ascii="Times New Roman" w:hAnsi="Times New Roman"/>
          <w:sz w:val="24"/>
        </w:rPr>
      </w:pPr>
    </w:p>
    <w:p w:rsidR="00E31BD3" w:rsidP="00E31BD3" w:rsidRDefault="00E31BD3" w14:paraId="513BC9FD" w14:textId="77777777">
      <w:pPr>
        <w:ind w:firstLine="284"/>
        <w:rPr>
          <w:rFonts w:ascii="Times New Roman" w:hAnsi="Times New Roman"/>
          <w:sz w:val="24"/>
        </w:rPr>
      </w:pPr>
    </w:p>
    <w:p w:rsidR="00E31BD3" w:rsidP="00E31BD3" w:rsidRDefault="00E31BD3" w14:paraId="6B631712" w14:textId="77777777">
      <w:pPr>
        <w:ind w:firstLine="284"/>
        <w:rPr>
          <w:rFonts w:ascii="Times New Roman" w:hAnsi="Times New Roman"/>
          <w:sz w:val="24"/>
        </w:rPr>
      </w:pPr>
    </w:p>
    <w:p w:rsidR="00E31BD3" w:rsidP="00E31BD3" w:rsidRDefault="00E31BD3" w14:paraId="630EA66D" w14:textId="77777777">
      <w:pPr>
        <w:ind w:firstLine="284"/>
        <w:rPr>
          <w:rFonts w:ascii="Times New Roman" w:hAnsi="Times New Roman"/>
          <w:sz w:val="24"/>
        </w:rPr>
      </w:pPr>
    </w:p>
    <w:p w:rsidR="00E31BD3" w:rsidP="00E31BD3" w:rsidRDefault="00E31BD3" w14:paraId="404363DC" w14:textId="77777777">
      <w:pPr>
        <w:ind w:firstLine="284"/>
        <w:rPr>
          <w:rFonts w:ascii="Times New Roman" w:hAnsi="Times New Roman"/>
          <w:sz w:val="24"/>
        </w:rPr>
      </w:pPr>
    </w:p>
    <w:p w:rsidR="00E31BD3" w:rsidP="00E31BD3" w:rsidRDefault="00E31BD3" w14:paraId="5B3C0258" w14:textId="77777777">
      <w:pPr>
        <w:ind w:firstLine="284"/>
        <w:rPr>
          <w:rFonts w:ascii="Times New Roman" w:hAnsi="Times New Roman"/>
          <w:sz w:val="24"/>
        </w:rPr>
      </w:pPr>
    </w:p>
    <w:p w:rsidRPr="00E31BD3" w:rsidR="00E31BD3" w:rsidP="00E31BD3" w:rsidRDefault="00E31BD3" w14:paraId="41CA88A0" w14:textId="77777777">
      <w:pPr>
        <w:ind w:firstLine="284"/>
        <w:rPr>
          <w:rFonts w:ascii="Times New Roman" w:hAnsi="Times New Roman"/>
          <w:sz w:val="24"/>
        </w:rPr>
      </w:pPr>
    </w:p>
    <w:p w:rsidRPr="00E31BD3" w:rsidR="00E31BD3" w:rsidP="00E31BD3" w:rsidRDefault="00E31BD3" w14:paraId="0AEECCC4" w14:textId="77777777">
      <w:pPr>
        <w:rPr>
          <w:rFonts w:ascii="Times New Roman" w:hAnsi="Times New Roman"/>
          <w:sz w:val="24"/>
        </w:rPr>
      </w:pPr>
      <w:r w:rsidRPr="00E31BD3">
        <w:rPr>
          <w:rFonts w:ascii="Times New Roman" w:hAnsi="Times New Roman"/>
          <w:sz w:val="24"/>
        </w:rPr>
        <w:t>De Minister van Asiel en Migratie,</w:t>
      </w:r>
    </w:p>
    <w:p w:rsidRPr="00E31BD3" w:rsidR="00E31BD3" w:rsidP="00E31BD3" w:rsidRDefault="00E31BD3" w14:paraId="06322971" w14:textId="77777777">
      <w:pPr>
        <w:ind w:firstLine="284"/>
        <w:rPr>
          <w:rFonts w:ascii="Times New Roman" w:hAnsi="Times New Roman"/>
          <w:sz w:val="24"/>
        </w:rPr>
      </w:pPr>
    </w:p>
    <w:p w:rsidRPr="00E31BD3" w:rsidR="0019179E" w:rsidP="00E31BD3" w:rsidRDefault="0019179E" w14:paraId="3C7548D7" w14:textId="77777777">
      <w:pPr>
        <w:pStyle w:val="Geenafstand"/>
        <w:ind w:firstLine="284"/>
        <w:rPr>
          <w:rFonts w:ascii="Times New Roman" w:hAnsi="Times New Roman" w:cs="Times New Roman"/>
          <w:sz w:val="24"/>
          <w:szCs w:val="24"/>
        </w:rPr>
      </w:pPr>
    </w:p>
    <w:sectPr w:rsidRPr="00E31BD3" w:rsidR="0019179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1CB6" w14:textId="77777777" w:rsidR="00685F3B" w:rsidRDefault="00685F3B">
      <w:pPr>
        <w:spacing w:line="20" w:lineRule="exact"/>
      </w:pPr>
    </w:p>
  </w:endnote>
  <w:endnote w:type="continuationSeparator" w:id="0">
    <w:p w14:paraId="1B539D17" w14:textId="77777777" w:rsidR="00685F3B" w:rsidRDefault="00685F3B">
      <w:pPr>
        <w:pStyle w:val="Amendement"/>
      </w:pPr>
      <w:r>
        <w:rPr>
          <w:b w:val="0"/>
          <w:bCs w:val="0"/>
        </w:rPr>
        <w:t xml:space="preserve"> </w:t>
      </w:r>
    </w:p>
  </w:endnote>
  <w:endnote w:type="continuationNotice" w:id="1">
    <w:p w14:paraId="2A1FBBA5" w14:textId="77777777" w:rsidR="00685F3B" w:rsidRDefault="00685F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3C7" w14:textId="77777777" w:rsidR="00685F3B" w:rsidRDefault="00685F3B">
      <w:pPr>
        <w:pStyle w:val="Amendement"/>
      </w:pPr>
      <w:r>
        <w:rPr>
          <w:b w:val="0"/>
          <w:bCs w:val="0"/>
        </w:rPr>
        <w:separator/>
      </w:r>
    </w:p>
  </w:footnote>
  <w:footnote w:type="continuationSeparator" w:id="0">
    <w:p w14:paraId="7A39D11E" w14:textId="77777777" w:rsidR="00685F3B" w:rsidRDefault="0068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2"/>
  </w:num>
  <w:num w:numId="2" w16cid:durableId="857082201">
    <w:abstractNumId w:val="0"/>
  </w:num>
  <w:num w:numId="3" w16cid:durableId="162230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2DBE"/>
    <w:rsid w:val="000A1D81"/>
    <w:rsid w:val="00111ED3"/>
    <w:rsid w:val="0019179E"/>
    <w:rsid w:val="001C190E"/>
    <w:rsid w:val="002168F4"/>
    <w:rsid w:val="002A727C"/>
    <w:rsid w:val="00355BA6"/>
    <w:rsid w:val="00367A1F"/>
    <w:rsid w:val="005D2707"/>
    <w:rsid w:val="005F6B2D"/>
    <w:rsid w:val="00606255"/>
    <w:rsid w:val="00625F28"/>
    <w:rsid w:val="00685F3B"/>
    <w:rsid w:val="006B607A"/>
    <w:rsid w:val="007B1AA2"/>
    <w:rsid w:val="007D451C"/>
    <w:rsid w:val="00826224"/>
    <w:rsid w:val="0084691E"/>
    <w:rsid w:val="00930A23"/>
    <w:rsid w:val="009C7354"/>
    <w:rsid w:val="009E6D7F"/>
    <w:rsid w:val="00A11E73"/>
    <w:rsid w:val="00A2521E"/>
    <w:rsid w:val="00A84CFB"/>
    <w:rsid w:val="00AE436A"/>
    <w:rsid w:val="00C135B1"/>
    <w:rsid w:val="00C92DF8"/>
    <w:rsid w:val="00CB3578"/>
    <w:rsid w:val="00D20AFA"/>
    <w:rsid w:val="00D46C90"/>
    <w:rsid w:val="00D55648"/>
    <w:rsid w:val="00E16443"/>
    <w:rsid w:val="00E31BD3"/>
    <w:rsid w:val="00E36EE9"/>
    <w:rsid w:val="00EA6A0D"/>
    <w:rsid w:val="00EF1559"/>
    <w:rsid w:val="00F13442"/>
    <w:rsid w:val="00F567D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 w:type="paragraph" w:styleId="Geenafstand">
    <w:name w:val="No Spacing"/>
    <w:uiPriority w:val="1"/>
    <w:qFormat/>
    <w:rsid w:val="0019179E"/>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9179E"/>
    <w:rPr>
      <w:rFonts w:ascii="Verdana" w:hAnsi="Verdana" w:cs="Arial"/>
      <w:b/>
      <w:bCs/>
      <w:kern w:val="32"/>
      <w:sz w:val="32"/>
      <w:szCs w:val="32"/>
    </w:rPr>
  </w:style>
  <w:style w:type="character" w:customStyle="1" w:styleId="Kop2Char">
    <w:name w:val="Kop 2 Char"/>
    <w:basedOn w:val="Standaardalinea-lettertype"/>
    <w:link w:val="Kop2"/>
    <w:uiPriority w:val="9"/>
    <w:rsid w:val="0019179E"/>
    <w:rPr>
      <w:rFonts w:ascii="Verdana" w:hAnsi="Verdana" w:cs="Arial"/>
      <w:b/>
      <w:bCs/>
      <w:i/>
      <w:iCs/>
      <w:sz w:val="28"/>
      <w:szCs w:val="28"/>
    </w:rPr>
  </w:style>
  <w:style w:type="character" w:styleId="Hyperlink">
    <w:name w:val="Hyperlink"/>
    <w:basedOn w:val="Standaardalinea-lettertype"/>
    <w:uiPriority w:val="99"/>
    <w:rsid w:val="0019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1310</ap:Words>
  <ap:Characters>6910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2025-06-12T10:57:00.0000000Z</dcterms:created>
  <dcterms:modified xsi:type="dcterms:W3CDTF">2025-06-12T11:00:00.0000000Z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