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682334" w:rsidRDefault="00682334" w14:paraId="5D635F3E" w14:textId="14589070">
      <w:pPr>
        <w:rPr>
          <w:szCs w:val="18"/>
        </w:rPr>
      </w:pPr>
      <w:r>
        <w:rPr>
          <w:szCs w:val="18"/>
        </w:rPr>
        <w:t>Geachte Voorzitter,</w:t>
      </w:r>
    </w:p>
    <w:p w:rsidRPr="007426AA" w:rsidR="00682334" w:rsidP="00682334" w:rsidRDefault="00682334" w14:paraId="6C782656" w14:textId="77777777">
      <w:pPr>
        <w:rPr>
          <w:szCs w:val="18"/>
        </w:rPr>
      </w:pPr>
    </w:p>
    <w:p w:rsidR="007A08E5" w:rsidP="00682334" w:rsidRDefault="007A08E5" w14:paraId="722432A2" w14:textId="4E15229B">
      <w:pPr>
        <w:rPr>
          <w:rFonts w:eastAsia="Aptos" w:cs="Aptos"/>
          <w:szCs w:val="18"/>
          <w:lang w:eastAsia="en-US"/>
          <w14:ligatures w14:val="standardContextual"/>
        </w:rPr>
      </w:pPr>
      <w:r w:rsidRPr="000F40B9">
        <w:rPr>
          <w:rFonts w:eastAsia="Aptos" w:cs="Aptos"/>
          <w:szCs w:val="18"/>
          <w:lang w:eastAsia="en-US"/>
          <w14:ligatures w14:val="standardContextual"/>
        </w:rPr>
        <w:t>Op 1 april jl. is de motie Bromet (Kamerstuk 33037, nr. 595) aangenomen waarin de regering wordt verzocht om een afbouwpad uit te werken waarbij het gebruik van kunstmest tot een minimum wordt beperkt.</w:t>
      </w:r>
      <w:r>
        <w:rPr>
          <w:rFonts w:eastAsia="Aptos" w:cs="Aptos"/>
          <w:szCs w:val="18"/>
          <w:lang w:eastAsia="en-US"/>
          <w14:ligatures w14:val="standardContextual"/>
        </w:rPr>
        <w:t xml:space="preserve"> Ten algemene is m</w:t>
      </w:r>
      <w:r w:rsidRPr="000F40B9">
        <w:rPr>
          <w:rFonts w:eastAsia="Aptos" w:cs="Aptos"/>
          <w:szCs w:val="18"/>
          <w:lang w:eastAsia="en-US"/>
          <w14:ligatures w14:val="standardContextual"/>
        </w:rPr>
        <w:t xml:space="preserve">ijn beleid reeds ondersteunend aan de intentie van de motie door het bevorderen van het efficiënt </w:t>
      </w:r>
      <w:r>
        <w:rPr>
          <w:rFonts w:eastAsia="Aptos" w:cs="Aptos"/>
          <w:szCs w:val="18"/>
          <w:lang w:eastAsia="en-US"/>
          <w14:ligatures w14:val="standardContextual"/>
        </w:rPr>
        <w:t xml:space="preserve">en circulair </w:t>
      </w:r>
      <w:r w:rsidRPr="000F40B9">
        <w:rPr>
          <w:rFonts w:eastAsia="Aptos" w:cs="Aptos"/>
          <w:szCs w:val="18"/>
          <w:lang w:eastAsia="en-US"/>
          <w14:ligatures w14:val="standardContextual"/>
        </w:rPr>
        <w:t xml:space="preserve">gebruik </w:t>
      </w:r>
      <w:r>
        <w:rPr>
          <w:rFonts w:eastAsia="Aptos" w:cs="Aptos"/>
          <w:szCs w:val="18"/>
          <w:lang w:eastAsia="en-US"/>
          <w14:ligatures w14:val="standardContextual"/>
        </w:rPr>
        <w:t>van meststoffen</w:t>
      </w:r>
      <w:r w:rsidR="00041E44">
        <w:rPr>
          <w:rFonts w:eastAsia="Aptos" w:cs="Aptos"/>
          <w:szCs w:val="18"/>
          <w:lang w:eastAsia="en-US"/>
          <w14:ligatures w14:val="standardContextual"/>
        </w:rPr>
        <w:t xml:space="preserve">, waardoor </w:t>
      </w:r>
      <w:r w:rsidRPr="000F40B9" w:rsidR="00041E44">
        <w:rPr>
          <w:rFonts w:eastAsia="Aptos" w:cs="Aptos"/>
          <w:szCs w:val="18"/>
          <w:lang w:eastAsia="en-US"/>
          <w14:ligatures w14:val="standardContextual"/>
        </w:rPr>
        <w:t>het gebruik van kunstmest naar verwachting lager zal worden</w:t>
      </w:r>
      <w:r w:rsidR="00041E44">
        <w:rPr>
          <w:rFonts w:eastAsia="Aptos" w:cs="Aptos"/>
          <w:szCs w:val="18"/>
          <w:lang w:eastAsia="en-US"/>
          <w14:ligatures w14:val="standardContextual"/>
        </w:rPr>
        <w:t>. Om die reden</w:t>
      </w:r>
      <w:r w:rsidRPr="000F40B9">
        <w:rPr>
          <w:rFonts w:eastAsia="Aptos" w:cs="Aptos"/>
          <w:szCs w:val="18"/>
          <w:lang w:eastAsia="en-US"/>
          <w14:ligatures w14:val="standardContextual"/>
        </w:rPr>
        <w:t xml:space="preserve"> zal ik </w:t>
      </w:r>
      <w:r w:rsidR="00041E44">
        <w:rPr>
          <w:rFonts w:eastAsia="Aptos" w:cs="Aptos"/>
          <w:szCs w:val="18"/>
          <w:lang w:eastAsia="en-US"/>
          <w14:ligatures w14:val="standardContextual"/>
        </w:rPr>
        <w:t>de motie</w:t>
      </w:r>
      <w:r>
        <w:rPr>
          <w:rFonts w:eastAsia="Aptos" w:cs="Aptos"/>
          <w:szCs w:val="18"/>
          <w:lang w:eastAsia="en-US"/>
          <w14:ligatures w14:val="standardContextual"/>
        </w:rPr>
        <w:t xml:space="preserve"> betrekken bij de </w:t>
      </w:r>
      <w:r w:rsidRPr="000F40B9">
        <w:rPr>
          <w:rFonts w:eastAsia="Aptos" w:cs="Aptos"/>
          <w:szCs w:val="18"/>
          <w:lang w:eastAsia="en-US"/>
          <w14:ligatures w14:val="standardContextual"/>
        </w:rPr>
        <w:t>vormgev</w:t>
      </w:r>
      <w:r>
        <w:rPr>
          <w:rFonts w:eastAsia="Aptos" w:cs="Aptos"/>
          <w:szCs w:val="18"/>
          <w:lang w:eastAsia="en-US"/>
          <w14:ligatures w14:val="standardContextual"/>
        </w:rPr>
        <w:t>ing van</w:t>
      </w:r>
      <w:r w:rsidRPr="000F40B9">
        <w:rPr>
          <w:rFonts w:eastAsia="Aptos" w:cs="Aptos"/>
          <w:szCs w:val="18"/>
          <w:lang w:eastAsia="en-US"/>
          <w14:ligatures w14:val="standardContextual"/>
        </w:rPr>
        <w:t xml:space="preserve"> het 8</w:t>
      </w:r>
      <w:r w:rsidRPr="004300B0">
        <w:rPr>
          <w:rFonts w:eastAsia="Aptos" w:cs="Aptos"/>
          <w:szCs w:val="18"/>
          <w:vertAlign w:val="superscript"/>
          <w:lang w:eastAsia="en-US"/>
          <w14:ligatures w14:val="standardContextual"/>
        </w:rPr>
        <w:t>e</w:t>
      </w:r>
      <w:r>
        <w:rPr>
          <w:rFonts w:eastAsia="Aptos" w:cs="Aptos"/>
          <w:szCs w:val="18"/>
          <w:lang w:eastAsia="en-US"/>
          <w14:ligatures w14:val="standardContextual"/>
        </w:rPr>
        <w:t xml:space="preserve"> </w:t>
      </w:r>
      <w:r w:rsidRPr="000F40B9">
        <w:rPr>
          <w:rFonts w:eastAsia="Aptos" w:cs="Aptos"/>
          <w:szCs w:val="18"/>
          <w:lang w:eastAsia="en-US"/>
          <w14:ligatures w14:val="standardContextual"/>
        </w:rPr>
        <w:t>Actieprogramma Nitraatrichtlijn.</w:t>
      </w:r>
      <w:r>
        <w:rPr>
          <w:rFonts w:eastAsia="Aptos" w:cs="Aptos"/>
          <w:szCs w:val="18"/>
          <w:lang w:eastAsia="en-US"/>
          <w14:ligatures w14:val="standardContextual"/>
        </w:rPr>
        <w:t xml:space="preserve"> </w:t>
      </w:r>
      <w:r w:rsidR="00F96A32">
        <w:rPr>
          <w:rFonts w:eastAsia="Aptos" w:cs="Aptos"/>
          <w:szCs w:val="18"/>
          <w:lang w:eastAsia="en-US"/>
          <w14:ligatures w14:val="standardContextual"/>
        </w:rPr>
        <w:t xml:space="preserve">Ook past de intentie van deze motie bij mijn inzet voor een </w:t>
      </w:r>
      <w:r w:rsidR="00CB2CAA">
        <w:rPr>
          <w:rFonts w:eastAsia="Aptos" w:cs="Aptos"/>
          <w:szCs w:val="18"/>
          <w:lang w:eastAsia="en-US"/>
          <w14:ligatures w14:val="standardContextual"/>
        </w:rPr>
        <w:t xml:space="preserve">nieuwe </w:t>
      </w:r>
      <w:r w:rsidR="00F96A32">
        <w:rPr>
          <w:rFonts w:eastAsia="Aptos" w:cs="Aptos"/>
          <w:szCs w:val="18"/>
          <w:lang w:eastAsia="en-US"/>
          <w14:ligatures w14:val="standardContextual"/>
        </w:rPr>
        <w:t>derogatie</w:t>
      </w:r>
      <w:r w:rsidR="00CB2CAA">
        <w:rPr>
          <w:rFonts w:eastAsia="Aptos" w:cs="Aptos"/>
          <w:szCs w:val="18"/>
          <w:lang w:eastAsia="en-US"/>
          <w14:ligatures w14:val="standardContextual"/>
        </w:rPr>
        <w:t>, waarmee het gebruik van kunstmest beperkt kan worden</w:t>
      </w:r>
      <w:r w:rsidR="00F96A32">
        <w:rPr>
          <w:rFonts w:eastAsia="Aptos" w:cs="Aptos"/>
          <w:szCs w:val="18"/>
          <w:lang w:eastAsia="en-US"/>
          <w14:ligatures w14:val="standardContextual"/>
        </w:rPr>
        <w:t xml:space="preserve">. </w:t>
      </w:r>
      <w:r>
        <w:rPr>
          <w:rFonts w:eastAsia="Aptos" w:cs="Aptos"/>
          <w:szCs w:val="18"/>
          <w:lang w:eastAsia="en-US"/>
          <w14:ligatures w14:val="standardContextual"/>
        </w:rPr>
        <w:t>Onderstaand licht ik de uitwerking van deze motie nader toe.</w:t>
      </w:r>
    </w:p>
    <w:p w:rsidRPr="000F40B9" w:rsidR="007A08E5" w:rsidP="00682334" w:rsidRDefault="007A08E5" w14:paraId="71B77758" w14:textId="77777777">
      <w:pPr>
        <w:rPr>
          <w:rFonts w:eastAsia="Aptos" w:cs="Aptos"/>
          <w:szCs w:val="18"/>
          <w:lang w:eastAsia="en-US"/>
          <w14:ligatures w14:val="standardContextual"/>
        </w:rPr>
      </w:pPr>
    </w:p>
    <w:p w:rsidRPr="000F40B9" w:rsidR="007A08E5" w:rsidP="00682334" w:rsidRDefault="007A08E5" w14:paraId="266A6CF9" w14:textId="77777777">
      <w:pPr>
        <w:rPr>
          <w:rFonts w:eastAsia="Aptos" w:cs="Aptos"/>
          <w:szCs w:val="18"/>
          <w:lang w:eastAsia="en-US"/>
          <w14:ligatures w14:val="standardContextual"/>
        </w:rPr>
      </w:pPr>
      <w:r w:rsidRPr="000F40B9">
        <w:rPr>
          <w:rFonts w:eastAsia="Aptos" w:cs="Aptos"/>
          <w:szCs w:val="18"/>
          <w:lang w:eastAsia="en-US"/>
          <w14:ligatures w14:val="standardContextual"/>
        </w:rPr>
        <w:t>De ontwikkeling van stikstofkunstmest aan het begin van de vorige eeuw</w:t>
      </w:r>
      <w:r w:rsidRPr="000F40B9">
        <w:rPr>
          <w:rFonts w:eastAsia="Aptos" w:cs="Aptos"/>
          <w:szCs w:val="18"/>
          <w:vertAlign w:val="superscript"/>
          <w:lang w:eastAsia="en-US"/>
          <w14:ligatures w14:val="standardContextual"/>
        </w:rPr>
        <w:footnoteReference w:id="1"/>
      </w:r>
      <w:r w:rsidRPr="000F40B9">
        <w:rPr>
          <w:rFonts w:eastAsia="Aptos" w:cs="Aptos"/>
          <w:szCs w:val="18"/>
          <w:lang w:eastAsia="en-US"/>
          <w14:ligatures w14:val="standardContextual"/>
        </w:rPr>
        <w:t xml:space="preserve"> heeft ervoor gezorgd dat er meer voedselzekerheid is in Europa en de wereld. Met de toevoeging van deze stikstof aan landbouwbodems is een hogere opbrengst van gewassen mogelijk geworden. Naast stikstof zijn ook fosfaat en kali nodig voor een goede gewasgroei. Deze grondstoffen worden gedolven in de aardkorst op bepaalde plaatsen in de wereld. Vaak wordt een combinatie van deze drie nutriënten gemengd en in vloeibare of korrelvorm als meststof toegepast in de landbouw. Deze kunstmeststoffen zullen in de nabije toekomst noodzakelijk blijven om wereldwijd voldoende voedsel te kunnen produceren.</w:t>
      </w:r>
    </w:p>
    <w:p w:rsidRPr="000F40B9" w:rsidR="007A08E5" w:rsidP="00682334" w:rsidRDefault="007A08E5" w14:paraId="5BE345A0" w14:textId="77777777">
      <w:pPr>
        <w:rPr>
          <w:rFonts w:eastAsia="Aptos" w:cs="Aptos"/>
          <w:szCs w:val="18"/>
          <w:lang w:eastAsia="en-US"/>
          <w14:ligatures w14:val="standardContextual"/>
        </w:rPr>
      </w:pPr>
    </w:p>
    <w:p w:rsidRPr="000F40B9" w:rsidR="007A08E5" w:rsidP="00682334" w:rsidRDefault="007A08E5" w14:paraId="38F2FBAB" w14:textId="77777777">
      <w:pPr>
        <w:rPr>
          <w:rFonts w:eastAsia="Aptos" w:cs="Aptos"/>
          <w:szCs w:val="18"/>
          <w:lang w:eastAsia="en-US"/>
          <w14:ligatures w14:val="standardContextual"/>
        </w:rPr>
      </w:pPr>
      <w:r w:rsidRPr="000F40B9">
        <w:rPr>
          <w:rFonts w:eastAsia="Aptos" w:cs="Aptos"/>
          <w:szCs w:val="18"/>
          <w:lang w:eastAsia="en-US"/>
          <w14:ligatures w14:val="standardContextual"/>
        </w:rPr>
        <w:t xml:space="preserve">Als grote landbouwproducent kan Nederland het zich geopolitiek en economisch niet veroorloven om het kunstmestgebruik drastisch te beperken. Ook is de succesvolle teelt van sommige gewassen niet mogelijk zonder deze meststoffen. Dat komt onder andere omdat vanuit landbouwkundig oogpunt soms een voorkeur wordt gegeven aan geconcentreerde kunstmeststoffen die praktisch beter en eenvoudiger toepasbaar zijn. Daarnaast wordt kunstmest in de melkveehouderij vaak toegepast om </w:t>
      </w:r>
      <w:r>
        <w:rPr>
          <w:rFonts w:eastAsia="Aptos" w:cs="Aptos"/>
          <w:szCs w:val="18"/>
          <w:lang w:eastAsia="en-US"/>
          <w14:ligatures w14:val="standardContextual"/>
        </w:rPr>
        <w:t xml:space="preserve">binnen de totale gebruiksnorm voor stikstof </w:t>
      </w:r>
      <w:r w:rsidRPr="000F40B9">
        <w:rPr>
          <w:rFonts w:eastAsia="Aptos" w:cs="Aptos"/>
          <w:szCs w:val="18"/>
          <w:lang w:eastAsia="en-US"/>
          <w14:ligatures w14:val="standardContextual"/>
        </w:rPr>
        <w:t xml:space="preserve">te kunnen voorzien in de stikstofbehoefte van het gras. </w:t>
      </w:r>
    </w:p>
    <w:p w:rsidR="007A08E5" w:rsidP="00682334" w:rsidRDefault="007A08E5" w14:paraId="68B499DC" w14:textId="77777777">
      <w:pPr>
        <w:rPr>
          <w:rFonts w:eastAsia="Aptos" w:cs="Aptos"/>
          <w:szCs w:val="18"/>
          <w:lang w:eastAsia="en-US"/>
          <w14:ligatures w14:val="standardContextual"/>
        </w:rPr>
      </w:pPr>
    </w:p>
    <w:p w:rsidRPr="000F40B9" w:rsidR="00265810" w:rsidP="00682334" w:rsidRDefault="007A08E5" w14:paraId="65DD0377" w14:textId="04BAB52B">
      <w:pPr>
        <w:rPr>
          <w:rFonts w:eastAsia="Aptos" w:cs="Aptos"/>
          <w:szCs w:val="18"/>
          <w:lang w:eastAsia="en-US"/>
          <w14:ligatures w14:val="standardContextual"/>
        </w:rPr>
      </w:pPr>
      <w:r w:rsidRPr="000F40B9">
        <w:rPr>
          <w:rFonts w:eastAsia="Aptos" w:cs="Aptos"/>
          <w:szCs w:val="18"/>
          <w:lang w:eastAsia="en-US"/>
          <w14:ligatures w14:val="standardContextual"/>
        </w:rPr>
        <w:lastRenderedPageBreak/>
        <w:t xml:space="preserve">Bij de productie van stikstofkunstmest komen veel broeikasgassen vrij en de wereldwijd beschikbare bodemvoorraden kali en fosfaat zijn eindig. Daarnaast heeft het gebruik van nutriënten (o.a. uit kunstmest) in de landbouw in potentie een negatief effect op de waterkwaliteit, welk risico toeneemt in de mate waarin de nutriënten gebruikt worden. </w:t>
      </w:r>
      <w:r w:rsidR="00265810">
        <w:rPr>
          <w:rFonts w:eastAsia="Aptos" w:cs="Aptos"/>
          <w:szCs w:val="18"/>
          <w:lang w:eastAsia="en-US"/>
          <w14:ligatures w14:val="standardContextual"/>
        </w:rPr>
        <w:t>Daarom</w:t>
      </w:r>
      <w:r w:rsidRPr="000F40B9" w:rsidR="00265810">
        <w:rPr>
          <w:rFonts w:eastAsia="Aptos" w:cs="Aptos"/>
          <w:szCs w:val="18"/>
          <w:lang w:eastAsia="en-US"/>
          <w14:ligatures w14:val="standardContextual"/>
        </w:rPr>
        <w:t xml:space="preserve"> is het van belang om efficiënt om te gaan met het gebruik van kunstmeststoffen.</w:t>
      </w:r>
      <w:r w:rsidRPr="005B4D4F" w:rsidR="00265810">
        <w:rPr>
          <w:rFonts w:eastAsia="Aptos" w:cs="Aptos"/>
          <w:szCs w:val="18"/>
          <w:lang w:eastAsia="en-US"/>
          <w14:ligatures w14:val="standardContextual"/>
        </w:rPr>
        <w:t xml:space="preserve"> </w:t>
      </w:r>
      <w:r w:rsidRPr="000F40B9" w:rsidR="00265810">
        <w:rPr>
          <w:rFonts w:eastAsia="Aptos" w:cs="Aptos"/>
          <w:szCs w:val="18"/>
          <w:lang w:eastAsia="en-US"/>
          <w14:ligatures w14:val="standardContextual"/>
        </w:rPr>
        <w:t xml:space="preserve">Daarbij is </w:t>
      </w:r>
      <w:r w:rsidR="00265810">
        <w:rPr>
          <w:rFonts w:eastAsia="Aptos" w:cs="Aptos"/>
          <w:szCs w:val="18"/>
          <w:lang w:eastAsia="en-US"/>
          <w14:ligatures w14:val="standardContextual"/>
        </w:rPr>
        <w:t>o</w:t>
      </w:r>
      <w:r w:rsidRPr="000F40B9" w:rsidR="00265810">
        <w:rPr>
          <w:rFonts w:eastAsia="Aptos" w:cs="Aptos"/>
          <w:szCs w:val="18"/>
          <w:lang w:eastAsia="en-US"/>
          <w14:ligatures w14:val="standardContextual"/>
        </w:rPr>
        <w:t xml:space="preserve">ok de landbouwer zelf er veel aan gelegen om ervoor te zorgen dat nutriënten uit deze kunstmeststoffen goed worden benut, omwille van de kosten van deze meststoffen en het voorkomen van emissies naar het milieu. </w:t>
      </w:r>
    </w:p>
    <w:p w:rsidR="00265810" w:rsidP="00682334" w:rsidRDefault="00265810" w14:paraId="4363FCCF" w14:textId="77777777">
      <w:pPr>
        <w:rPr>
          <w:rFonts w:eastAsia="Aptos" w:cs="Aptos"/>
          <w:szCs w:val="18"/>
          <w:lang w:eastAsia="en-US"/>
          <w14:ligatures w14:val="standardContextual"/>
        </w:rPr>
      </w:pPr>
    </w:p>
    <w:p w:rsidRPr="000F40B9" w:rsidR="007A08E5" w:rsidP="00682334" w:rsidRDefault="007A08E5" w14:paraId="77197244" w14:textId="72E0CD87">
      <w:pPr>
        <w:rPr>
          <w:rFonts w:eastAsia="Aptos" w:cs="Aptos"/>
          <w:szCs w:val="18"/>
          <w:lang w:eastAsia="en-US"/>
          <w14:ligatures w14:val="standardContextual"/>
        </w:rPr>
      </w:pPr>
      <w:r w:rsidRPr="000F40B9">
        <w:rPr>
          <w:rFonts w:eastAsia="Aptos" w:cs="Aptos"/>
          <w:szCs w:val="18"/>
          <w:lang w:eastAsia="en-US"/>
          <w14:ligatures w14:val="standardContextual"/>
        </w:rPr>
        <w:t xml:space="preserve">Om deze reden richt ik mijn beleid op het efficiënt gebruik van meststoffen. Dit wordt onder andere gedaan door het gebruik van meststoffen, </w:t>
      </w:r>
      <w:r>
        <w:rPr>
          <w:rFonts w:eastAsia="Aptos" w:cs="Aptos"/>
          <w:szCs w:val="18"/>
          <w:lang w:eastAsia="en-US"/>
          <w14:ligatures w14:val="standardContextual"/>
        </w:rPr>
        <w:t xml:space="preserve">waaronder </w:t>
      </w:r>
      <w:r w:rsidRPr="000F40B9">
        <w:rPr>
          <w:rFonts w:eastAsia="Aptos" w:cs="Aptos"/>
          <w:szCs w:val="18"/>
          <w:lang w:eastAsia="en-US"/>
          <w14:ligatures w14:val="standardContextual"/>
        </w:rPr>
        <w:t>kunstmest, te normeren</w:t>
      </w:r>
      <w:r>
        <w:rPr>
          <w:rFonts w:eastAsia="Aptos" w:cs="Aptos"/>
          <w:szCs w:val="18"/>
          <w:lang w:eastAsia="en-US"/>
          <w14:ligatures w14:val="standardContextual"/>
        </w:rPr>
        <w:t xml:space="preserve"> voor stikstof en fosfaat (</w:t>
      </w:r>
      <w:r w:rsidR="005F5447">
        <w:rPr>
          <w:rFonts w:eastAsia="Aptos" w:cs="Aptos"/>
          <w:szCs w:val="18"/>
          <w:lang w:eastAsia="en-US"/>
          <w14:ligatures w14:val="standardContextual"/>
        </w:rPr>
        <w:t xml:space="preserve">via </w:t>
      </w:r>
      <w:r>
        <w:rPr>
          <w:rFonts w:eastAsia="Aptos" w:cs="Aptos"/>
          <w:szCs w:val="18"/>
          <w:lang w:eastAsia="en-US"/>
          <w14:ligatures w14:val="standardContextual"/>
        </w:rPr>
        <w:t>gebruiksnormen)</w:t>
      </w:r>
      <w:r w:rsidRPr="000F40B9">
        <w:rPr>
          <w:rFonts w:eastAsia="Aptos" w:cs="Aptos"/>
          <w:szCs w:val="18"/>
          <w:lang w:eastAsia="en-US"/>
          <w14:ligatures w14:val="standardContextual"/>
        </w:rPr>
        <w:t xml:space="preserve">. Daarnaast wordt het telen van vanggewassen na de hoofdteelt bevorderd om zo een teveel aan nutriënten die overblijven in de grond vast te houden voor de volgende teelt.  De inzet van dit kabinet is het streven naar circulair gebruik van nutriënten en daarvoor worden kansen gezien in de aangekondigde evaluatie van de Nitraatrichtlijn. </w:t>
      </w:r>
      <w:r>
        <w:rPr>
          <w:rFonts w:eastAsia="Aptos" w:cs="Aptos"/>
          <w:szCs w:val="18"/>
          <w:lang w:eastAsia="en-US"/>
          <w14:ligatures w14:val="standardContextual"/>
        </w:rPr>
        <w:t>Onder andere</w:t>
      </w:r>
      <w:r w:rsidRPr="000F40B9">
        <w:rPr>
          <w:rFonts w:eastAsia="Aptos" w:cs="Aptos"/>
          <w:szCs w:val="18"/>
          <w:lang w:eastAsia="en-US"/>
          <w14:ligatures w14:val="standardContextual"/>
        </w:rPr>
        <w:t xml:space="preserve"> zet ik mij volop in om het gebruik van RENURE-meststoffen mogelijk te maken boven de gebruiksnorm voor dierlijke mest. Dit zou de negatieve emissies die vrijkomen bij de productie van kunstmest beperken</w:t>
      </w:r>
      <w:r>
        <w:rPr>
          <w:rFonts w:eastAsia="Aptos" w:cs="Aptos"/>
          <w:szCs w:val="18"/>
          <w:lang w:eastAsia="en-US"/>
          <w14:ligatures w14:val="standardContextual"/>
        </w:rPr>
        <w:t xml:space="preserve"> en afhankelijkheden van het buitenland vanwege de energiebehoefte voor</w:t>
      </w:r>
      <w:r w:rsidR="00041E44">
        <w:rPr>
          <w:rFonts w:eastAsia="Aptos" w:cs="Aptos"/>
          <w:szCs w:val="18"/>
          <w:lang w:eastAsia="en-US"/>
          <w14:ligatures w14:val="standardContextual"/>
        </w:rPr>
        <w:t xml:space="preserve"> </w:t>
      </w:r>
      <w:r>
        <w:rPr>
          <w:rFonts w:eastAsia="Aptos" w:cs="Aptos"/>
          <w:szCs w:val="18"/>
          <w:lang w:eastAsia="en-US"/>
          <w14:ligatures w14:val="standardContextual"/>
        </w:rPr>
        <w:t>kunstmestproductie verminderen.</w:t>
      </w:r>
    </w:p>
    <w:p w:rsidRPr="005426BB" w:rsidR="007A08E5" w:rsidP="00682334" w:rsidRDefault="007A08E5" w14:paraId="2641876D" w14:textId="77777777">
      <w:pPr>
        <w:rPr>
          <w:rFonts w:eastAsia="Aptos" w:cs="Aptos"/>
          <w:szCs w:val="18"/>
          <w:lang w:eastAsia="en-US"/>
          <w14:ligatures w14:val="standardContextual"/>
        </w:rPr>
      </w:pPr>
    </w:p>
    <w:p w:rsidRPr="000F40B9" w:rsidR="007A08E5" w:rsidP="00682334" w:rsidRDefault="007A08E5" w14:paraId="3AF529A7" w14:textId="77777777">
      <w:pPr>
        <w:rPr>
          <w:rFonts w:eastAsia="Aptos" w:cs="Aptos"/>
          <w:szCs w:val="18"/>
          <w:lang w:eastAsia="en-US"/>
          <w14:ligatures w14:val="standardContextual"/>
        </w:rPr>
      </w:pPr>
      <w:r w:rsidRPr="005426BB">
        <w:rPr>
          <w:rFonts w:eastAsia="Aptos" w:cs="Aptos"/>
          <w:szCs w:val="18"/>
          <w:lang w:eastAsia="en-US"/>
          <w14:ligatures w14:val="standardContextual"/>
        </w:rPr>
        <w:t>Om de emissies van broeikasgassen van de Nederlandse kunstmestindustrie te verminderen wordt door het kabinet ook ingezet op verduurzaming t</w:t>
      </w:r>
      <w:r>
        <w:rPr>
          <w:rFonts w:eastAsia="Aptos" w:cs="Aptos"/>
          <w:szCs w:val="18"/>
          <w:lang w:eastAsia="en-US"/>
          <w14:ligatures w14:val="standardContextual"/>
        </w:rPr>
        <w:t>en aanzien van</w:t>
      </w:r>
      <w:r w:rsidRPr="005426BB">
        <w:rPr>
          <w:rFonts w:eastAsia="Aptos" w:cs="Aptos"/>
          <w:szCs w:val="18"/>
          <w:lang w:eastAsia="en-US"/>
          <w14:ligatures w14:val="standardContextual"/>
        </w:rPr>
        <w:t xml:space="preserve"> industriële productie van kunstmest. Verschillende routes richting verduurzaming worden momenteel besproken in het kader van de maatwerkaanpak. Zie ook de recente kamerbrief </w:t>
      </w:r>
      <w:r>
        <w:rPr>
          <w:rFonts w:eastAsia="Aptos" w:cs="Aptos"/>
          <w:szCs w:val="18"/>
          <w:lang w:eastAsia="en-US"/>
          <w14:ligatures w14:val="standardContextual"/>
        </w:rPr>
        <w:t xml:space="preserve">over de </w:t>
      </w:r>
      <w:r w:rsidRPr="005426BB">
        <w:rPr>
          <w:rFonts w:eastAsia="Aptos" w:cs="Aptos"/>
          <w:szCs w:val="18"/>
          <w:lang w:eastAsia="en-US"/>
          <w14:ligatures w14:val="standardContextual"/>
        </w:rPr>
        <w:t>voortgang verduurzaming industrie (</w:t>
      </w:r>
      <w:r>
        <w:rPr>
          <w:rFonts w:eastAsia="Aptos" w:cs="Aptos"/>
          <w:szCs w:val="18"/>
          <w:lang w:eastAsia="en-US"/>
          <w14:ligatures w14:val="standardContextual"/>
        </w:rPr>
        <w:t xml:space="preserve">Kamerstuk </w:t>
      </w:r>
      <w:r w:rsidRPr="005426BB">
        <w:rPr>
          <w:rFonts w:eastAsia="Aptos" w:cs="Aptos"/>
          <w:szCs w:val="18"/>
          <w:lang w:eastAsia="en-US"/>
          <w14:ligatures w14:val="standardContextual"/>
        </w:rPr>
        <w:t>29826</w:t>
      </w:r>
      <w:r>
        <w:rPr>
          <w:rFonts w:eastAsia="Aptos" w:cs="Aptos"/>
          <w:szCs w:val="18"/>
          <w:lang w:eastAsia="en-US"/>
          <w14:ligatures w14:val="standardContextual"/>
        </w:rPr>
        <w:t xml:space="preserve">, nr. </w:t>
      </w:r>
      <w:r w:rsidRPr="005426BB">
        <w:rPr>
          <w:rFonts w:eastAsia="Aptos" w:cs="Aptos"/>
          <w:szCs w:val="18"/>
          <w:lang w:eastAsia="en-US"/>
          <w14:ligatures w14:val="standardContextual"/>
        </w:rPr>
        <w:t>234) m</w:t>
      </w:r>
      <w:r>
        <w:rPr>
          <w:rFonts w:eastAsia="Aptos" w:cs="Aptos"/>
          <w:szCs w:val="18"/>
          <w:lang w:eastAsia="en-US"/>
          <w14:ligatures w14:val="standardContextual"/>
        </w:rPr>
        <w:t>et betrekking tot</w:t>
      </w:r>
      <w:r w:rsidRPr="005426BB">
        <w:rPr>
          <w:rFonts w:eastAsia="Aptos" w:cs="Aptos"/>
          <w:szCs w:val="18"/>
          <w:lang w:eastAsia="en-US"/>
          <w14:ligatures w14:val="standardContextual"/>
        </w:rPr>
        <w:t xml:space="preserve"> dit onderwerp. </w:t>
      </w:r>
    </w:p>
    <w:p w:rsidRPr="000F40B9" w:rsidR="007A08E5" w:rsidP="00682334" w:rsidRDefault="007A08E5" w14:paraId="6A4BC953" w14:textId="77777777">
      <w:pPr>
        <w:rPr>
          <w:rFonts w:eastAsia="Aptos" w:cs="Aptos"/>
          <w:szCs w:val="18"/>
          <w:lang w:eastAsia="en-US"/>
          <w14:ligatures w14:val="standardContextual"/>
        </w:rPr>
      </w:pPr>
    </w:p>
    <w:p w:rsidR="007A08E5" w:rsidP="00682334" w:rsidRDefault="005F5447" w14:paraId="7877774D" w14:textId="4370D42B">
      <w:pPr>
        <w:rPr>
          <w:rFonts w:eastAsia="Aptos" w:cs="Aptos"/>
          <w:szCs w:val="18"/>
          <w:lang w:eastAsia="en-US"/>
          <w14:ligatures w14:val="standardContextual"/>
        </w:rPr>
      </w:pPr>
      <w:r>
        <w:rPr>
          <w:rFonts w:eastAsia="Aptos" w:cs="Aptos"/>
          <w:szCs w:val="18"/>
          <w:lang w:eastAsia="en-US"/>
          <w14:ligatures w14:val="standardContextual"/>
        </w:rPr>
        <w:t xml:space="preserve">Bij de uitwerking van </w:t>
      </w:r>
      <w:r w:rsidRPr="000F40B9" w:rsidR="007A08E5">
        <w:rPr>
          <w:rFonts w:eastAsia="Aptos" w:cs="Aptos"/>
          <w:szCs w:val="18"/>
          <w:lang w:eastAsia="en-US"/>
          <w14:ligatures w14:val="standardContextual"/>
        </w:rPr>
        <w:t>het 8</w:t>
      </w:r>
      <w:r w:rsidRPr="003E4BA6" w:rsidR="003E4BA6">
        <w:rPr>
          <w:rFonts w:eastAsia="Aptos" w:cs="Aptos"/>
          <w:szCs w:val="18"/>
          <w:vertAlign w:val="superscript"/>
          <w:lang w:eastAsia="en-US"/>
          <w14:ligatures w14:val="standardContextual"/>
        </w:rPr>
        <w:t>e</w:t>
      </w:r>
      <w:r w:rsidR="003E4BA6">
        <w:rPr>
          <w:rFonts w:eastAsia="Aptos" w:cs="Aptos"/>
          <w:szCs w:val="18"/>
          <w:lang w:eastAsia="en-US"/>
          <w14:ligatures w14:val="standardContextual"/>
        </w:rPr>
        <w:t xml:space="preserve"> </w:t>
      </w:r>
      <w:r w:rsidRPr="000F40B9" w:rsidR="007A08E5">
        <w:rPr>
          <w:rFonts w:eastAsia="Aptos" w:cs="Aptos"/>
          <w:szCs w:val="18"/>
          <w:lang w:eastAsia="en-US"/>
          <w14:ligatures w14:val="standardContextual"/>
        </w:rPr>
        <w:t xml:space="preserve">Actieprogramma Nitraatrichtlijn </w:t>
      </w:r>
      <w:r w:rsidR="003E4BA6">
        <w:rPr>
          <w:rFonts w:eastAsia="Aptos" w:cs="Aptos"/>
          <w:szCs w:val="18"/>
          <w:lang w:eastAsia="en-US"/>
          <w14:ligatures w14:val="standardContextual"/>
        </w:rPr>
        <w:t>zal i</w:t>
      </w:r>
      <w:r w:rsidR="00041E44">
        <w:rPr>
          <w:rFonts w:eastAsia="Aptos" w:cs="Aptos"/>
          <w:szCs w:val="18"/>
          <w:lang w:eastAsia="en-US"/>
          <w14:ligatures w14:val="standardContextual"/>
        </w:rPr>
        <w:t>k langs</w:t>
      </w:r>
      <w:r w:rsidR="003E4BA6">
        <w:rPr>
          <w:rFonts w:eastAsia="Aptos" w:cs="Aptos"/>
          <w:szCs w:val="18"/>
          <w:lang w:eastAsia="en-US"/>
          <w14:ligatures w14:val="standardContextual"/>
        </w:rPr>
        <w:t xml:space="preserve"> </w:t>
      </w:r>
      <w:r w:rsidRPr="00FD167D" w:rsidR="003E4BA6">
        <w:rPr>
          <w:rFonts w:eastAsia="Aptos" w:cs="Aptos"/>
          <w:szCs w:val="18"/>
          <w:lang w:eastAsia="en-US"/>
          <w14:ligatures w14:val="standardContextual"/>
        </w:rPr>
        <w:t>bovengenoemde</w:t>
      </w:r>
      <w:r w:rsidRPr="00FD167D" w:rsidR="00041E44">
        <w:rPr>
          <w:rFonts w:eastAsia="Aptos" w:cs="Aptos"/>
          <w:szCs w:val="18"/>
          <w:lang w:eastAsia="en-US"/>
          <w14:ligatures w14:val="standardContextual"/>
        </w:rPr>
        <w:t xml:space="preserve"> lijn het </w:t>
      </w:r>
      <w:r w:rsidRPr="00FD167D" w:rsidR="007A08E5">
        <w:rPr>
          <w:rFonts w:eastAsia="Aptos" w:cs="Aptos"/>
          <w:szCs w:val="18"/>
          <w:lang w:eastAsia="en-US"/>
          <w14:ligatures w14:val="standardContextual"/>
        </w:rPr>
        <w:t>efficiënt gebruik van kunstmeststoffen en vervanging en circulair gebruik van nutriënten</w:t>
      </w:r>
      <w:r w:rsidRPr="00FD167D">
        <w:rPr>
          <w:rFonts w:eastAsia="Aptos" w:cs="Aptos"/>
          <w:szCs w:val="18"/>
          <w:lang w:eastAsia="en-US"/>
          <w14:ligatures w14:val="standardContextual"/>
        </w:rPr>
        <w:t xml:space="preserve"> betrekken</w:t>
      </w:r>
      <w:r w:rsidRPr="00FD167D" w:rsidR="007A08E5">
        <w:rPr>
          <w:rFonts w:eastAsia="Aptos" w:cs="Aptos"/>
          <w:szCs w:val="18"/>
          <w:lang w:eastAsia="en-US"/>
          <w14:ligatures w14:val="standardContextual"/>
        </w:rPr>
        <w:t>.</w:t>
      </w:r>
      <w:r w:rsidRPr="00FD167D" w:rsidR="00CB2CAA">
        <w:rPr>
          <w:rFonts w:eastAsia="Aptos" w:cs="Aptos"/>
          <w:szCs w:val="18"/>
          <w:lang w:eastAsia="en-US"/>
          <w14:ligatures w14:val="standardContextual"/>
        </w:rPr>
        <w:t xml:space="preserve"> Daarnaast zal ik conform de motie Bromet</w:t>
      </w:r>
      <w:r w:rsidRPr="00FD167D" w:rsidR="00CB2CAA">
        <w:rPr>
          <w:rStyle w:val="Voetnootmarkering"/>
          <w:rFonts w:eastAsia="Aptos" w:cs="Aptos"/>
          <w:szCs w:val="18"/>
          <w:lang w:eastAsia="en-US"/>
          <w14:ligatures w14:val="standardContextual"/>
        </w:rPr>
        <w:footnoteReference w:id="2"/>
      </w:r>
      <w:r w:rsidRPr="00FD167D" w:rsidR="00CB2CAA">
        <w:rPr>
          <w:rFonts w:eastAsia="Aptos" w:cs="Aptos"/>
          <w:szCs w:val="18"/>
          <w:lang w:eastAsia="en-US"/>
          <w14:ligatures w14:val="standardContextual"/>
        </w:rPr>
        <w:t xml:space="preserve"> </w:t>
      </w:r>
      <w:r w:rsidRPr="00FD167D" w:rsidR="00C1382C">
        <w:rPr>
          <w:rFonts w:eastAsia="Aptos" w:cs="Aptos"/>
          <w:szCs w:val="18"/>
          <w:lang w:eastAsia="en-US"/>
          <w14:ligatures w14:val="standardContextual"/>
        </w:rPr>
        <w:t xml:space="preserve">uw Kamer </w:t>
      </w:r>
      <w:r w:rsidRPr="00FD167D" w:rsidR="00CB2CAA">
        <w:rPr>
          <w:rFonts w:eastAsia="Aptos" w:cs="Aptos"/>
          <w:szCs w:val="18"/>
          <w:lang w:eastAsia="en-US"/>
          <w14:ligatures w14:val="standardContextual"/>
        </w:rPr>
        <w:t>voor het zomerreces informeren over mijn inzet ten aanzien van een nieuwe derogatie</w:t>
      </w:r>
      <w:r w:rsidRPr="00FD167D" w:rsidR="00E70DB9">
        <w:rPr>
          <w:rFonts w:eastAsia="Aptos" w:cs="Aptos"/>
          <w:szCs w:val="18"/>
          <w:lang w:eastAsia="en-US"/>
          <w14:ligatures w14:val="standardContextual"/>
        </w:rPr>
        <w:t>.</w:t>
      </w:r>
      <w:r w:rsidR="00CB2CAA">
        <w:rPr>
          <w:rFonts w:eastAsia="Aptos" w:cs="Aptos"/>
          <w:szCs w:val="18"/>
          <w:lang w:eastAsia="en-US"/>
          <w14:ligatures w14:val="standardContextual"/>
        </w:rPr>
        <w:t xml:space="preserve"> </w:t>
      </w:r>
      <w:r w:rsidR="00F96A32">
        <w:rPr>
          <w:rFonts w:eastAsia="Aptos" w:cs="Aptos"/>
          <w:szCs w:val="18"/>
          <w:lang w:eastAsia="en-US"/>
          <w14:ligatures w14:val="standardContextual"/>
        </w:rPr>
        <w:t xml:space="preserve"> </w:t>
      </w:r>
    </w:p>
    <w:p w:rsidRPr="000F40B9" w:rsidR="007A08E5" w:rsidP="00682334" w:rsidRDefault="007A08E5" w14:paraId="1A28B25F" w14:textId="77777777">
      <w:pPr>
        <w:rPr>
          <w:rFonts w:eastAsia="Aptos" w:cs="Aptos"/>
          <w:szCs w:val="18"/>
          <w:lang w:eastAsia="en-US"/>
          <w14:ligatures w14:val="standardContextual"/>
        </w:rPr>
      </w:pPr>
    </w:p>
    <w:p w:rsidR="007A08E5" w:rsidP="00682334" w:rsidRDefault="007A08E5" w14:paraId="264FA17B" w14:textId="77777777">
      <w:r>
        <w:t>Hoogachtend,</w:t>
      </w:r>
    </w:p>
    <w:p w:rsidR="007A08E5" w:rsidP="00682334" w:rsidRDefault="007A08E5" w14:paraId="57F2C3A6" w14:textId="77777777"/>
    <w:p w:rsidRPr="00EC58D9" w:rsidR="00893AAB" w:rsidP="00682334" w:rsidRDefault="00893AAB" w14:paraId="25C146E8" w14:textId="77777777"/>
    <w:p w:rsidRPr="00EC58D9" w:rsidR="007A08E5" w:rsidP="00682334" w:rsidRDefault="007A08E5" w14:paraId="17489A96" w14:textId="77777777"/>
    <w:p w:rsidR="007A08E5" w:rsidP="00682334" w:rsidRDefault="007A08E5" w14:paraId="575F39D1" w14:textId="77777777"/>
    <w:p w:rsidRPr="00EC58D9" w:rsidR="007A08E5" w:rsidP="00682334" w:rsidRDefault="007A08E5" w14:paraId="7B39F225" w14:textId="77777777"/>
    <w:p w:rsidRPr="006A15A5" w:rsidR="007A08E5" w:rsidP="00682334" w:rsidRDefault="007A08E5" w14:paraId="790B72DE" w14:textId="77777777">
      <w:pPr>
        <w:rPr>
          <w:szCs w:val="18"/>
        </w:rPr>
      </w:pPr>
      <w:r w:rsidRPr="00B11DD6">
        <w:t>Femke Marije Wiersma</w:t>
      </w:r>
    </w:p>
    <w:p w:rsidR="007A08E5" w:rsidP="00682334" w:rsidRDefault="007A08E5" w14:paraId="4742B18C" w14:textId="77777777">
      <w:r w:rsidRPr="00EC58D9">
        <w:t xml:space="preserve">Minister van </w:t>
      </w:r>
      <w:r>
        <w:rPr>
          <w:rFonts w:cs="Calibri"/>
          <w:szCs w:val="18"/>
        </w:rPr>
        <w:t>Landbouw, Visserij, Voedselzekerheid en Natuur</w:t>
      </w:r>
    </w:p>
    <w:p w:rsidRPr="00144B73" w:rsidR="00144B73" w:rsidP="00682334" w:rsidRDefault="00144B73" w14:paraId="0575F1AC"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DBDE" w14:textId="77777777" w:rsidR="005F09B6" w:rsidRDefault="005F09B6">
      <w:r>
        <w:separator/>
      </w:r>
    </w:p>
    <w:p w14:paraId="052CCE4F" w14:textId="77777777" w:rsidR="005F09B6" w:rsidRDefault="005F09B6"/>
  </w:endnote>
  <w:endnote w:type="continuationSeparator" w:id="0">
    <w:p w14:paraId="6FBA3920" w14:textId="77777777" w:rsidR="005F09B6" w:rsidRDefault="005F09B6">
      <w:r>
        <w:continuationSeparator/>
      </w:r>
    </w:p>
    <w:p w14:paraId="562E7FDA" w14:textId="77777777" w:rsidR="005F09B6" w:rsidRDefault="005F0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22A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3044F" w14:paraId="68EC6366" w14:textId="77777777" w:rsidTr="00CA6A25">
      <w:trPr>
        <w:trHeight w:hRule="exact" w:val="240"/>
      </w:trPr>
      <w:tc>
        <w:tcPr>
          <w:tcW w:w="7601" w:type="dxa"/>
          <w:shd w:val="clear" w:color="auto" w:fill="auto"/>
        </w:tcPr>
        <w:p w14:paraId="6A865489" w14:textId="77777777" w:rsidR="00527BD4" w:rsidRDefault="00527BD4" w:rsidP="003F1F6B">
          <w:pPr>
            <w:pStyle w:val="Huisstijl-Rubricering"/>
          </w:pPr>
        </w:p>
      </w:tc>
      <w:tc>
        <w:tcPr>
          <w:tcW w:w="2156" w:type="dxa"/>
        </w:tcPr>
        <w:p w14:paraId="3E65F81E" w14:textId="5698507C" w:rsidR="00527BD4" w:rsidRPr="00645414" w:rsidRDefault="00A242A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739ED">
            <w:t>2</w:t>
          </w:r>
          <w:r w:rsidR="00144B73">
            <w:fldChar w:fldCharType="end"/>
          </w:r>
        </w:p>
      </w:tc>
    </w:tr>
  </w:tbl>
  <w:p w14:paraId="4FAE2B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3044F" w14:paraId="406C40F6" w14:textId="77777777" w:rsidTr="00CA6A25">
      <w:trPr>
        <w:trHeight w:hRule="exact" w:val="240"/>
      </w:trPr>
      <w:tc>
        <w:tcPr>
          <w:tcW w:w="7601" w:type="dxa"/>
          <w:shd w:val="clear" w:color="auto" w:fill="auto"/>
        </w:tcPr>
        <w:p w14:paraId="148257D1" w14:textId="77777777" w:rsidR="00527BD4" w:rsidRDefault="00527BD4" w:rsidP="008C356D">
          <w:pPr>
            <w:pStyle w:val="Huisstijl-Rubricering"/>
          </w:pPr>
        </w:p>
      </w:tc>
      <w:tc>
        <w:tcPr>
          <w:tcW w:w="2170" w:type="dxa"/>
        </w:tcPr>
        <w:p w14:paraId="676FA079" w14:textId="08506488" w:rsidR="00527BD4" w:rsidRPr="00ED539E" w:rsidRDefault="00A242A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5F09B6">
            <w:t>1</w:t>
          </w:r>
          <w:r w:rsidR="00144B73">
            <w:fldChar w:fldCharType="end"/>
          </w:r>
        </w:p>
      </w:tc>
    </w:tr>
  </w:tbl>
  <w:p w14:paraId="1404F2A3" w14:textId="77777777" w:rsidR="00527BD4" w:rsidRPr="00BC3B53" w:rsidRDefault="00527BD4" w:rsidP="008C356D">
    <w:pPr>
      <w:pStyle w:val="Voettekst"/>
      <w:spacing w:line="240" w:lineRule="auto"/>
      <w:rPr>
        <w:sz w:val="2"/>
        <w:szCs w:val="2"/>
      </w:rPr>
    </w:pPr>
  </w:p>
  <w:p w14:paraId="1CDD25D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4DCE" w14:textId="77777777" w:rsidR="005F09B6" w:rsidRDefault="005F09B6">
      <w:r>
        <w:separator/>
      </w:r>
    </w:p>
    <w:p w14:paraId="36C1A04B" w14:textId="77777777" w:rsidR="005F09B6" w:rsidRDefault="005F09B6"/>
  </w:footnote>
  <w:footnote w:type="continuationSeparator" w:id="0">
    <w:p w14:paraId="5558D012" w14:textId="77777777" w:rsidR="005F09B6" w:rsidRDefault="005F09B6">
      <w:r>
        <w:continuationSeparator/>
      </w:r>
    </w:p>
    <w:p w14:paraId="4B332CF0" w14:textId="77777777" w:rsidR="005F09B6" w:rsidRDefault="005F09B6"/>
  </w:footnote>
  <w:footnote w:id="1">
    <w:p w14:paraId="64A22E49" w14:textId="77777777" w:rsidR="007A08E5" w:rsidRPr="00682334" w:rsidRDefault="007A08E5" w:rsidP="007A08E5">
      <w:pPr>
        <w:pStyle w:val="Voetnoottekst"/>
        <w:spacing w:line="240" w:lineRule="auto"/>
        <w:rPr>
          <w:szCs w:val="13"/>
        </w:rPr>
      </w:pPr>
      <w:r w:rsidRPr="00682334">
        <w:rPr>
          <w:rStyle w:val="Voetnootmarkering"/>
          <w:szCs w:val="13"/>
        </w:rPr>
        <w:footnoteRef/>
      </w:r>
      <w:r w:rsidRPr="00682334">
        <w:rPr>
          <w:szCs w:val="13"/>
        </w:rPr>
        <w:t xml:space="preserve"> Met de Haber-Bosch methode wordt stikstof uit de lucht onder hoge druk en temperatuur gebonden aan waterstof. </w:t>
      </w:r>
    </w:p>
  </w:footnote>
  <w:footnote w:id="2">
    <w:p w14:paraId="1AC73058" w14:textId="1CA9783C" w:rsidR="00CB2CAA" w:rsidRDefault="00CB2CAA">
      <w:pPr>
        <w:pStyle w:val="Voetnoottekst"/>
      </w:pPr>
      <w:r>
        <w:rPr>
          <w:rStyle w:val="Voetnootmarkering"/>
        </w:rPr>
        <w:footnoteRef/>
      </w:r>
      <w:r>
        <w:t xml:space="preserve"> Kamerstuk 21501-32, nr. 1695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3044F" w14:paraId="120C61D8" w14:textId="77777777" w:rsidTr="00A50CF6">
      <w:tc>
        <w:tcPr>
          <w:tcW w:w="2156" w:type="dxa"/>
          <w:shd w:val="clear" w:color="auto" w:fill="auto"/>
        </w:tcPr>
        <w:p w14:paraId="7BD0BDC0" w14:textId="77777777" w:rsidR="00527BD4" w:rsidRPr="005819CE" w:rsidRDefault="00A242AD" w:rsidP="00A50CF6">
          <w:pPr>
            <w:pStyle w:val="Huisstijl-Adres"/>
            <w:rPr>
              <w:b/>
            </w:rPr>
          </w:pPr>
          <w:r>
            <w:rPr>
              <w:b/>
            </w:rPr>
            <w:t>Directoraat-generaal Agro</w:t>
          </w:r>
          <w:r w:rsidRPr="005819CE">
            <w:rPr>
              <w:b/>
            </w:rPr>
            <w:br/>
          </w:r>
        </w:p>
      </w:tc>
    </w:tr>
    <w:tr w:rsidR="0063044F" w14:paraId="596B6B96" w14:textId="77777777" w:rsidTr="00A50CF6">
      <w:trPr>
        <w:trHeight w:hRule="exact" w:val="200"/>
      </w:trPr>
      <w:tc>
        <w:tcPr>
          <w:tcW w:w="2156" w:type="dxa"/>
          <w:shd w:val="clear" w:color="auto" w:fill="auto"/>
        </w:tcPr>
        <w:p w14:paraId="00124EF3" w14:textId="77777777" w:rsidR="00527BD4" w:rsidRPr="005819CE" w:rsidRDefault="00527BD4" w:rsidP="00A50CF6"/>
      </w:tc>
    </w:tr>
    <w:tr w:rsidR="0063044F" w14:paraId="165548BC" w14:textId="77777777" w:rsidTr="00502512">
      <w:trPr>
        <w:trHeight w:hRule="exact" w:val="774"/>
      </w:trPr>
      <w:tc>
        <w:tcPr>
          <w:tcW w:w="2156" w:type="dxa"/>
          <w:shd w:val="clear" w:color="auto" w:fill="auto"/>
        </w:tcPr>
        <w:p w14:paraId="090B32E3" w14:textId="77777777" w:rsidR="00527BD4" w:rsidRDefault="00A242AD" w:rsidP="003A5290">
          <w:pPr>
            <w:pStyle w:val="Huisstijl-Kopje"/>
          </w:pPr>
          <w:r>
            <w:t>Ons kenmerk</w:t>
          </w:r>
        </w:p>
        <w:p w14:paraId="0DABE3F8" w14:textId="77777777" w:rsidR="00527BD4" w:rsidRPr="005819CE" w:rsidRDefault="00A242AD" w:rsidP="001E6117">
          <w:pPr>
            <w:pStyle w:val="Huisstijl-Kopje"/>
          </w:pPr>
          <w:r>
            <w:rPr>
              <w:b w:val="0"/>
            </w:rPr>
            <w:t>DGA</w:t>
          </w:r>
          <w:r w:rsidRPr="00502512">
            <w:rPr>
              <w:b w:val="0"/>
            </w:rPr>
            <w:t xml:space="preserve"> / </w:t>
          </w:r>
          <w:r>
            <w:rPr>
              <w:b w:val="0"/>
            </w:rPr>
            <w:t>98253863</w:t>
          </w:r>
        </w:p>
      </w:tc>
    </w:tr>
  </w:tbl>
  <w:p w14:paraId="60D40B25" w14:textId="77777777" w:rsidR="00527BD4" w:rsidRDefault="00527BD4" w:rsidP="008C356D"/>
  <w:p w14:paraId="41BC62C8" w14:textId="77777777" w:rsidR="00527BD4" w:rsidRPr="00740712" w:rsidRDefault="00527BD4" w:rsidP="008C356D"/>
  <w:p w14:paraId="73267269" w14:textId="77777777" w:rsidR="00527BD4" w:rsidRPr="00217880" w:rsidRDefault="00527BD4" w:rsidP="008C356D">
    <w:pPr>
      <w:spacing w:line="0" w:lineRule="atLeast"/>
      <w:rPr>
        <w:sz w:val="2"/>
        <w:szCs w:val="2"/>
      </w:rPr>
    </w:pPr>
  </w:p>
  <w:p w14:paraId="25002B98" w14:textId="77777777" w:rsidR="00527BD4" w:rsidRDefault="00527BD4" w:rsidP="004F44C2">
    <w:pPr>
      <w:pStyle w:val="Koptekst"/>
      <w:rPr>
        <w:rFonts w:cs="Verdana-Bold"/>
        <w:b/>
        <w:bCs/>
        <w:smallCaps/>
        <w:szCs w:val="18"/>
      </w:rPr>
    </w:pPr>
  </w:p>
  <w:p w14:paraId="12952D07" w14:textId="77777777" w:rsidR="00527BD4" w:rsidRDefault="00527BD4" w:rsidP="004F44C2"/>
  <w:p w14:paraId="7FED31F7" w14:textId="77777777" w:rsidR="00527BD4" w:rsidRPr="00740712" w:rsidRDefault="00527BD4" w:rsidP="004F44C2"/>
  <w:p w14:paraId="49A2DB6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3044F" w14:paraId="69669AA1" w14:textId="77777777" w:rsidTr="00751A6A">
      <w:trPr>
        <w:trHeight w:val="2636"/>
      </w:trPr>
      <w:tc>
        <w:tcPr>
          <w:tcW w:w="737" w:type="dxa"/>
          <w:shd w:val="clear" w:color="auto" w:fill="auto"/>
        </w:tcPr>
        <w:p w14:paraId="1796533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02A450" w14:textId="77777777" w:rsidR="00527BD4" w:rsidRDefault="00A242A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CA52288" wp14:editId="462AABA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46FF36" w14:textId="77777777" w:rsidR="00527BD4" w:rsidRDefault="00527BD4" w:rsidP="00D0609E">
    <w:pPr>
      <w:framePr w:w="6340" w:h="2750" w:hRule="exact" w:hSpace="180" w:wrap="around" w:vAnchor="page" w:hAnchor="text" w:x="3873" w:y="-140"/>
    </w:pPr>
  </w:p>
  <w:p w14:paraId="5EB9839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3044F" w:rsidRPr="00CF60E4" w14:paraId="740AE17E" w14:textId="77777777" w:rsidTr="00A50CF6">
      <w:tc>
        <w:tcPr>
          <w:tcW w:w="2160" w:type="dxa"/>
          <w:shd w:val="clear" w:color="auto" w:fill="auto"/>
        </w:tcPr>
        <w:p w14:paraId="0DFA5B47" w14:textId="77777777" w:rsidR="00527BD4" w:rsidRPr="005819CE" w:rsidRDefault="00A242AD" w:rsidP="00A50CF6">
          <w:pPr>
            <w:pStyle w:val="Huisstijl-Adres"/>
            <w:rPr>
              <w:b/>
            </w:rPr>
          </w:pPr>
          <w:r>
            <w:rPr>
              <w:b/>
            </w:rPr>
            <w:t>Directoraat-generaal Agro</w:t>
          </w:r>
          <w:r w:rsidRPr="005819CE">
            <w:rPr>
              <w:b/>
            </w:rPr>
            <w:br/>
          </w:r>
        </w:p>
        <w:p w14:paraId="588C6C56" w14:textId="77777777" w:rsidR="00527BD4" w:rsidRPr="00BE5ED9" w:rsidRDefault="00A242AD" w:rsidP="00A50CF6">
          <w:pPr>
            <w:pStyle w:val="Huisstijl-Adres"/>
          </w:pPr>
          <w:r>
            <w:rPr>
              <w:b/>
            </w:rPr>
            <w:t>Bezoekadres</w:t>
          </w:r>
          <w:r>
            <w:rPr>
              <w:b/>
            </w:rPr>
            <w:br/>
          </w:r>
          <w:r>
            <w:t>Bezuidenhoutseweg 73</w:t>
          </w:r>
          <w:r w:rsidRPr="005819CE">
            <w:br/>
          </w:r>
          <w:r>
            <w:t>2594 AC Den Haag</w:t>
          </w:r>
        </w:p>
        <w:p w14:paraId="1E250C44" w14:textId="77777777" w:rsidR="00EF495B" w:rsidRDefault="00A242AD" w:rsidP="0098788A">
          <w:pPr>
            <w:pStyle w:val="Huisstijl-Adres"/>
          </w:pPr>
          <w:r>
            <w:rPr>
              <w:b/>
            </w:rPr>
            <w:t>Postadres</w:t>
          </w:r>
          <w:r>
            <w:rPr>
              <w:b/>
            </w:rPr>
            <w:br/>
          </w:r>
          <w:r>
            <w:t>Postbus 20401</w:t>
          </w:r>
          <w:r w:rsidRPr="005819CE">
            <w:br/>
            <w:t>2500 E</w:t>
          </w:r>
          <w:r>
            <w:t>K</w:t>
          </w:r>
          <w:r w:rsidRPr="005819CE">
            <w:t xml:space="preserve"> Den Haag</w:t>
          </w:r>
        </w:p>
        <w:p w14:paraId="0E544B32" w14:textId="77777777" w:rsidR="00556BEE" w:rsidRPr="005B3814" w:rsidRDefault="00A242AD" w:rsidP="0098788A">
          <w:pPr>
            <w:pStyle w:val="Huisstijl-Adres"/>
          </w:pPr>
          <w:r>
            <w:rPr>
              <w:b/>
            </w:rPr>
            <w:t>Overheidsidentificatienr</w:t>
          </w:r>
          <w:r>
            <w:rPr>
              <w:b/>
            </w:rPr>
            <w:br/>
          </w:r>
          <w:r w:rsidR="00BA129E">
            <w:rPr>
              <w:rFonts w:cs="Agrofont"/>
              <w:iCs/>
            </w:rPr>
            <w:t>00000001858272854000</w:t>
          </w:r>
        </w:p>
        <w:p w14:paraId="62B27A4E" w14:textId="201ACAC9" w:rsidR="00527BD4" w:rsidRPr="00893AAB" w:rsidRDefault="00A242A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3044F" w:rsidRPr="00CF60E4" w14:paraId="33030385" w14:textId="77777777" w:rsidTr="00893AAB">
      <w:trPr>
        <w:trHeight w:hRule="exact" w:val="80"/>
      </w:trPr>
      <w:tc>
        <w:tcPr>
          <w:tcW w:w="2160" w:type="dxa"/>
          <w:shd w:val="clear" w:color="auto" w:fill="auto"/>
        </w:tcPr>
        <w:p w14:paraId="607992D6" w14:textId="77777777" w:rsidR="00527BD4" w:rsidRPr="00F96A32" w:rsidRDefault="00527BD4" w:rsidP="00A50CF6"/>
      </w:tc>
    </w:tr>
    <w:tr w:rsidR="0063044F" w14:paraId="12215B38" w14:textId="77777777" w:rsidTr="00A50CF6">
      <w:tc>
        <w:tcPr>
          <w:tcW w:w="2160" w:type="dxa"/>
          <w:shd w:val="clear" w:color="auto" w:fill="auto"/>
        </w:tcPr>
        <w:p w14:paraId="15AACEC0" w14:textId="77777777" w:rsidR="000C0163" w:rsidRPr="005819CE" w:rsidRDefault="00A242AD" w:rsidP="000C0163">
          <w:pPr>
            <w:pStyle w:val="Huisstijl-Kopje"/>
          </w:pPr>
          <w:r>
            <w:t>Ons kenmerk</w:t>
          </w:r>
          <w:r w:rsidRPr="005819CE">
            <w:t xml:space="preserve"> </w:t>
          </w:r>
        </w:p>
        <w:p w14:paraId="54CA4F86" w14:textId="77777777" w:rsidR="000C0163" w:rsidRPr="005819CE" w:rsidRDefault="00A242AD" w:rsidP="000C0163">
          <w:pPr>
            <w:pStyle w:val="Huisstijl-Gegeven"/>
          </w:pPr>
          <w:r>
            <w:t>DGA /</w:t>
          </w:r>
          <w:r w:rsidR="00486354">
            <w:t xml:space="preserve"> </w:t>
          </w:r>
          <w:r>
            <w:t>98253863</w:t>
          </w:r>
        </w:p>
        <w:p w14:paraId="4E259065" w14:textId="112FC911" w:rsidR="00527BD4" w:rsidRPr="005819CE" w:rsidRDefault="00527BD4" w:rsidP="00CF60E4">
          <w:pPr>
            <w:pStyle w:val="Huisstijl-Kopje"/>
          </w:pPr>
        </w:p>
      </w:tc>
    </w:tr>
  </w:tbl>
  <w:p w14:paraId="24B535B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3044F" w14:paraId="2F236200" w14:textId="77777777" w:rsidTr="009E2051">
      <w:trPr>
        <w:trHeight w:val="400"/>
      </w:trPr>
      <w:tc>
        <w:tcPr>
          <w:tcW w:w="7520" w:type="dxa"/>
          <w:gridSpan w:val="2"/>
          <w:shd w:val="clear" w:color="auto" w:fill="auto"/>
        </w:tcPr>
        <w:p w14:paraId="56DB1E39" w14:textId="77777777" w:rsidR="00527BD4" w:rsidRPr="00BC3B53" w:rsidRDefault="00A242AD" w:rsidP="00A50CF6">
          <w:pPr>
            <w:pStyle w:val="Huisstijl-Retouradres"/>
          </w:pPr>
          <w:r>
            <w:t>&gt; Retouradres Postbus 20401 2500 EK Den Haag</w:t>
          </w:r>
        </w:p>
      </w:tc>
    </w:tr>
    <w:tr w:rsidR="0063044F" w14:paraId="151EE894" w14:textId="77777777" w:rsidTr="009E2051">
      <w:tc>
        <w:tcPr>
          <w:tcW w:w="7520" w:type="dxa"/>
          <w:gridSpan w:val="2"/>
          <w:shd w:val="clear" w:color="auto" w:fill="auto"/>
        </w:tcPr>
        <w:p w14:paraId="7B73660D" w14:textId="77777777" w:rsidR="00527BD4" w:rsidRPr="00983E8F" w:rsidRDefault="00527BD4" w:rsidP="00A50CF6">
          <w:pPr>
            <w:pStyle w:val="Huisstijl-Rubricering"/>
          </w:pPr>
        </w:p>
      </w:tc>
    </w:tr>
    <w:tr w:rsidR="0063044F" w14:paraId="21429A90" w14:textId="77777777" w:rsidTr="009E2051">
      <w:trPr>
        <w:trHeight w:hRule="exact" w:val="2440"/>
      </w:trPr>
      <w:tc>
        <w:tcPr>
          <w:tcW w:w="7520" w:type="dxa"/>
          <w:gridSpan w:val="2"/>
          <w:shd w:val="clear" w:color="auto" w:fill="auto"/>
        </w:tcPr>
        <w:p w14:paraId="0C419616" w14:textId="77777777" w:rsidR="00CF60E4" w:rsidRPr="008F06CE" w:rsidRDefault="00CF60E4" w:rsidP="007D1CDF">
          <w:pPr>
            <w:tabs>
              <w:tab w:val="left" w:pos="5580"/>
            </w:tabs>
            <w:rPr>
              <w:szCs w:val="18"/>
            </w:rPr>
          </w:pPr>
          <w:r w:rsidRPr="008F06CE">
            <w:rPr>
              <w:szCs w:val="18"/>
            </w:rPr>
            <w:t>De Voorzitter van de Tweede Kamer</w:t>
          </w:r>
        </w:p>
        <w:p w14:paraId="4B276FAE" w14:textId="77777777" w:rsidR="00CF60E4" w:rsidRPr="008F06CE" w:rsidRDefault="00CF60E4" w:rsidP="007D1CDF">
          <w:pPr>
            <w:tabs>
              <w:tab w:val="left" w:pos="5580"/>
            </w:tabs>
            <w:rPr>
              <w:szCs w:val="18"/>
            </w:rPr>
          </w:pPr>
          <w:r w:rsidRPr="008F06CE">
            <w:rPr>
              <w:szCs w:val="18"/>
            </w:rPr>
            <w:t>der Staten-Generaal</w:t>
          </w:r>
        </w:p>
        <w:p w14:paraId="42F44E10" w14:textId="77777777" w:rsidR="00CF60E4" w:rsidRPr="000F5C1D" w:rsidRDefault="00CF60E4" w:rsidP="007D1CDF">
          <w:pPr>
            <w:tabs>
              <w:tab w:val="left" w:pos="5580"/>
            </w:tabs>
            <w:rPr>
              <w:szCs w:val="18"/>
            </w:rPr>
          </w:pPr>
          <w:r w:rsidRPr="000F5C1D">
            <w:rPr>
              <w:szCs w:val="18"/>
            </w:rPr>
            <w:t>Prinses Irenestraat 6</w:t>
          </w:r>
        </w:p>
        <w:p w14:paraId="31638C36" w14:textId="77777777" w:rsidR="00CF60E4" w:rsidRPr="009A0EEB" w:rsidRDefault="00CF60E4" w:rsidP="007D1CDF">
          <w:pPr>
            <w:tabs>
              <w:tab w:val="left" w:pos="5580"/>
            </w:tabs>
            <w:rPr>
              <w:szCs w:val="18"/>
            </w:rPr>
          </w:pPr>
          <w:r w:rsidRPr="000F5C1D">
            <w:rPr>
              <w:szCs w:val="18"/>
            </w:rPr>
            <w:t>2595 BD  DEN HAAG</w:t>
          </w:r>
        </w:p>
        <w:p w14:paraId="408AA0AB" w14:textId="1D2E1753" w:rsidR="0063044F" w:rsidRDefault="0063044F">
          <w:pPr>
            <w:pStyle w:val="Huisstijl-NAW"/>
          </w:pPr>
        </w:p>
      </w:tc>
    </w:tr>
    <w:tr w:rsidR="0063044F" w14:paraId="3D875C26" w14:textId="77777777" w:rsidTr="009E2051">
      <w:trPr>
        <w:trHeight w:hRule="exact" w:val="400"/>
      </w:trPr>
      <w:tc>
        <w:tcPr>
          <w:tcW w:w="7520" w:type="dxa"/>
          <w:gridSpan w:val="2"/>
          <w:shd w:val="clear" w:color="auto" w:fill="auto"/>
        </w:tcPr>
        <w:p w14:paraId="1330430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3044F" w14:paraId="6F7B3CFF" w14:textId="77777777" w:rsidTr="009E2051">
      <w:trPr>
        <w:trHeight w:val="240"/>
      </w:trPr>
      <w:tc>
        <w:tcPr>
          <w:tcW w:w="900" w:type="dxa"/>
          <w:shd w:val="clear" w:color="auto" w:fill="auto"/>
        </w:tcPr>
        <w:p w14:paraId="0CE6EF08" w14:textId="77777777" w:rsidR="00527BD4" w:rsidRPr="007709EF" w:rsidRDefault="00A242AD" w:rsidP="00A50CF6">
          <w:pPr>
            <w:rPr>
              <w:szCs w:val="18"/>
            </w:rPr>
          </w:pPr>
          <w:r>
            <w:rPr>
              <w:szCs w:val="18"/>
            </w:rPr>
            <w:t>Datum</w:t>
          </w:r>
        </w:p>
      </w:tc>
      <w:tc>
        <w:tcPr>
          <w:tcW w:w="6620" w:type="dxa"/>
          <w:shd w:val="clear" w:color="auto" w:fill="auto"/>
        </w:tcPr>
        <w:p w14:paraId="126CB57D" w14:textId="5024E794" w:rsidR="00527BD4" w:rsidRPr="007709EF" w:rsidRDefault="00893AAB" w:rsidP="00A50CF6">
          <w:r>
            <w:t>12 juni 2025</w:t>
          </w:r>
        </w:p>
      </w:tc>
    </w:tr>
    <w:tr w:rsidR="0063044F" w14:paraId="1E453664" w14:textId="77777777" w:rsidTr="009E2051">
      <w:trPr>
        <w:trHeight w:val="240"/>
      </w:trPr>
      <w:tc>
        <w:tcPr>
          <w:tcW w:w="900" w:type="dxa"/>
          <w:shd w:val="clear" w:color="auto" w:fill="auto"/>
        </w:tcPr>
        <w:p w14:paraId="65DFF281" w14:textId="77777777" w:rsidR="00527BD4" w:rsidRPr="007709EF" w:rsidRDefault="00A242AD" w:rsidP="00A50CF6">
          <w:pPr>
            <w:rPr>
              <w:szCs w:val="18"/>
            </w:rPr>
          </w:pPr>
          <w:r>
            <w:rPr>
              <w:szCs w:val="18"/>
            </w:rPr>
            <w:t>Betreft</w:t>
          </w:r>
        </w:p>
      </w:tc>
      <w:tc>
        <w:tcPr>
          <w:tcW w:w="6620" w:type="dxa"/>
          <w:shd w:val="clear" w:color="auto" w:fill="auto"/>
        </w:tcPr>
        <w:p w14:paraId="5B67200B" w14:textId="11E885E9" w:rsidR="00527BD4" w:rsidRPr="007709EF" w:rsidRDefault="00041E44" w:rsidP="00A50CF6">
          <w:r>
            <w:t>M</w:t>
          </w:r>
          <w:r w:rsidR="000F40B9">
            <w:t xml:space="preserve">otie afbouwpad kunstmest </w:t>
          </w:r>
        </w:p>
      </w:tc>
    </w:tr>
  </w:tbl>
  <w:p w14:paraId="60445F7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200CB6">
      <w:start w:val="1"/>
      <w:numFmt w:val="bullet"/>
      <w:pStyle w:val="Lijstopsomteken"/>
      <w:lvlText w:val="•"/>
      <w:lvlJc w:val="left"/>
      <w:pPr>
        <w:tabs>
          <w:tab w:val="num" w:pos="227"/>
        </w:tabs>
        <w:ind w:left="227" w:hanging="227"/>
      </w:pPr>
      <w:rPr>
        <w:rFonts w:ascii="Verdana" w:hAnsi="Verdana" w:hint="default"/>
        <w:sz w:val="18"/>
        <w:szCs w:val="18"/>
      </w:rPr>
    </w:lvl>
    <w:lvl w:ilvl="1" w:tplc="1D1ADBFE" w:tentative="1">
      <w:start w:val="1"/>
      <w:numFmt w:val="bullet"/>
      <w:lvlText w:val="o"/>
      <w:lvlJc w:val="left"/>
      <w:pPr>
        <w:tabs>
          <w:tab w:val="num" w:pos="1440"/>
        </w:tabs>
        <w:ind w:left="1440" w:hanging="360"/>
      </w:pPr>
      <w:rPr>
        <w:rFonts w:ascii="Courier New" w:hAnsi="Courier New" w:cs="Courier New" w:hint="default"/>
      </w:rPr>
    </w:lvl>
    <w:lvl w:ilvl="2" w:tplc="36689CFE" w:tentative="1">
      <w:start w:val="1"/>
      <w:numFmt w:val="bullet"/>
      <w:lvlText w:val=""/>
      <w:lvlJc w:val="left"/>
      <w:pPr>
        <w:tabs>
          <w:tab w:val="num" w:pos="2160"/>
        </w:tabs>
        <w:ind w:left="2160" w:hanging="360"/>
      </w:pPr>
      <w:rPr>
        <w:rFonts w:ascii="Wingdings" w:hAnsi="Wingdings" w:hint="default"/>
      </w:rPr>
    </w:lvl>
    <w:lvl w:ilvl="3" w:tplc="5A0E5334" w:tentative="1">
      <w:start w:val="1"/>
      <w:numFmt w:val="bullet"/>
      <w:lvlText w:val=""/>
      <w:lvlJc w:val="left"/>
      <w:pPr>
        <w:tabs>
          <w:tab w:val="num" w:pos="2880"/>
        </w:tabs>
        <w:ind w:left="2880" w:hanging="360"/>
      </w:pPr>
      <w:rPr>
        <w:rFonts w:ascii="Symbol" w:hAnsi="Symbol" w:hint="default"/>
      </w:rPr>
    </w:lvl>
    <w:lvl w:ilvl="4" w:tplc="7190FA9E" w:tentative="1">
      <w:start w:val="1"/>
      <w:numFmt w:val="bullet"/>
      <w:lvlText w:val="o"/>
      <w:lvlJc w:val="left"/>
      <w:pPr>
        <w:tabs>
          <w:tab w:val="num" w:pos="3600"/>
        </w:tabs>
        <w:ind w:left="3600" w:hanging="360"/>
      </w:pPr>
      <w:rPr>
        <w:rFonts w:ascii="Courier New" w:hAnsi="Courier New" w:cs="Courier New" w:hint="default"/>
      </w:rPr>
    </w:lvl>
    <w:lvl w:ilvl="5" w:tplc="3B98B9E8" w:tentative="1">
      <w:start w:val="1"/>
      <w:numFmt w:val="bullet"/>
      <w:lvlText w:val=""/>
      <w:lvlJc w:val="left"/>
      <w:pPr>
        <w:tabs>
          <w:tab w:val="num" w:pos="4320"/>
        </w:tabs>
        <w:ind w:left="4320" w:hanging="360"/>
      </w:pPr>
      <w:rPr>
        <w:rFonts w:ascii="Wingdings" w:hAnsi="Wingdings" w:hint="default"/>
      </w:rPr>
    </w:lvl>
    <w:lvl w:ilvl="6" w:tplc="8FF40CAA" w:tentative="1">
      <w:start w:val="1"/>
      <w:numFmt w:val="bullet"/>
      <w:lvlText w:val=""/>
      <w:lvlJc w:val="left"/>
      <w:pPr>
        <w:tabs>
          <w:tab w:val="num" w:pos="5040"/>
        </w:tabs>
        <w:ind w:left="5040" w:hanging="360"/>
      </w:pPr>
      <w:rPr>
        <w:rFonts w:ascii="Symbol" w:hAnsi="Symbol" w:hint="default"/>
      </w:rPr>
    </w:lvl>
    <w:lvl w:ilvl="7" w:tplc="4CA24DFE" w:tentative="1">
      <w:start w:val="1"/>
      <w:numFmt w:val="bullet"/>
      <w:lvlText w:val="o"/>
      <w:lvlJc w:val="left"/>
      <w:pPr>
        <w:tabs>
          <w:tab w:val="num" w:pos="5760"/>
        </w:tabs>
        <w:ind w:left="5760" w:hanging="360"/>
      </w:pPr>
      <w:rPr>
        <w:rFonts w:ascii="Courier New" w:hAnsi="Courier New" w:cs="Courier New" w:hint="default"/>
      </w:rPr>
    </w:lvl>
    <w:lvl w:ilvl="8" w:tplc="91445F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221410">
      <w:start w:val="1"/>
      <w:numFmt w:val="bullet"/>
      <w:pStyle w:val="Lijstopsomteken2"/>
      <w:lvlText w:val="–"/>
      <w:lvlJc w:val="left"/>
      <w:pPr>
        <w:tabs>
          <w:tab w:val="num" w:pos="227"/>
        </w:tabs>
        <w:ind w:left="227" w:firstLine="0"/>
      </w:pPr>
      <w:rPr>
        <w:rFonts w:ascii="Verdana" w:hAnsi="Verdana" w:hint="default"/>
      </w:rPr>
    </w:lvl>
    <w:lvl w:ilvl="1" w:tplc="3050EEA4" w:tentative="1">
      <w:start w:val="1"/>
      <w:numFmt w:val="bullet"/>
      <w:lvlText w:val="o"/>
      <w:lvlJc w:val="left"/>
      <w:pPr>
        <w:tabs>
          <w:tab w:val="num" w:pos="1440"/>
        </w:tabs>
        <w:ind w:left="1440" w:hanging="360"/>
      </w:pPr>
      <w:rPr>
        <w:rFonts w:ascii="Courier New" w:hAnsi="Courier New" w:cs="Courier New" w:hint="default"/>
      </w:rPr>
    </w:lvl>
    <w:lvl w:ilvl="2" w:tplc="B8482982" w:tentative="1">
      <w:start w:val="1"/>
      <w:numFmt w:val="bullet"/>
      <w:lvlText w:val=""/>
      <w:lvlJc w:val="left"/>
      <w:pPr>
        <w:tabs>
          <w:tab w:val="num" w:pos="2160"/>
        </w:tabs>
        <w:ind w:left="2160" w:hanging="360"/>
      </w:pPr>
      <w:rPr>
        <w:rFonts w:ascii="Wingdings" w:hAnsi="Wingdings" w:hint="default"/>
      </w:rPr>
    </w:lvl>
    <w:lvl w:ilvl="3" w:tplc="A746C86A" w:tentative="1">
      <w:start w:val="1"/>
      <w:numFmt w:val="bullet"/>
      <w:lvlText w:val=""/>
      <w:lvlJc w:val="left"/>
      <w:pPr>
        <w:tabs>
          <w:tab w:val="num" w:pos="2880"/>
        </w:tabs>
        <w:ind w:left="2880" w:hanging="360"/>
      </w:pPr>
      <w:rPr>
        <w:rFonts w:ascii="Symbol" w:hAnsi="Symbol" w:hint="default"/>
      </w:rPr>
    </w:lvl>
    <w:lvl w:ilvl="4" w:tplc="40E27F5E" w:tentative="1">
      <w:start w:val="1"/>
      <w:numFmt w:val="bullet"/>
      <w:lvlText w:val="o"/>
      <w:lvlJc w:val="left"/>
      <w:pPr>
        <w:tabs>
          <w:tab w:val="num" w:pos="3600"/>
        </w:tabs>
        <w:ind w:left="3600" w:hanging="360"/>
      </w:pPr>
      <w:rPr>
        <w:rFonts w:ascii="Courier New" w:hAnsi="Courier New" w:cs="Courier New" w:hint="default"/>
      </w:rPr>
    </w:lvl>
    <w:lvl w:ilvl="5" w:tplc="DAA0B48E" w:tentative="1">
      <w:start w:val="1"/>
      <w:numFmt w:val="bullet"/>
      <w:lvlText w:val=""/>
      <w:lvlJc w:val="left"/>
      <w:pPr>
        <w:tabs>
          <w:tab w:val="num" w:pos="4320"/>
        </w:tabs>
        <w:ind w:left="4320" w:hanging="360"/>
      </w:pPr>
      <w:rPr>
        <w:rFonts w:ascii="Wingdings" w:hAnsi="Wingdings" w:hint="default"/>
      </w:rPr>
    </w:lvl>
    <w:lvl w:ilvl="6" w:tplc="45E49DAE" w:tentative="1">
      <w:start w:val="1"/>
      <w:numFmt w:val="bullet"/>
      <w:lvlText w:val=""/>
      <w:lvlJc w:val="left"/>
      <w:pPr>
        <w:tabs>
          <w:tab w:val="num" w:pos="5040"/>
        </w:tabs>
        <w:ind w:left="5040" w:hanging="360"/>
      </w:pPr>
      <w:rPr>
        <w:rFonts w:ascii="Symbol" w:hAnsi="Symbol" w:hint="default"/>
      </w:rPr>
    </w:lvl>
    <w:lvl w:ilvl="7" w:tplc="B32E5A32" w:tentative="1">
      <w:start w:val="1"/>
      <w:numFmt w:val="bullet"/>
      <w:lvlText w:val="o"/>
      <w:lvlJc w:val="left"/>
      <w:pPr>
        <w:tabs>
          <w:tab w:val="num" w:pos="5760"/>
        </w:tabs>
        <w:ind w:left="5760" w:hanging="360"/>
      </w:pPr>
      <w:rPr>
        <w:rFonts w:ascii="Courier New" w:hAnsi="Courier New" w:cs="Courier New" w:hint="default"/>
      </w:rPr>
    </w:lvl>
    <w:lvl w:ilvl="8" w:tplc="9E26BE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8731871">
    <w:abstractNumId w:val="10"/>
  </w:num>
  <w:num w:numId="2" w16cid:durableId="1220481832">
    <w:abstractNumId w:val="7"/>
  </w:num>
  <w:num w:numId="3" w16cid:durableId="822281705">
    <w:abstractNumId w:val="6"/>
  </w:num>
  <w:num w:numId="4" w16cid:durableId="956065466">
    <w:abstractNumId w:val="5"/>
  </w:num>
  <w:num w:numId="5" w16cid:durableId="78329074">
    <w:abstractNumId w:val="4"/>
  </w:num>
  <w:num w:numId="6" w16cid:durableId="61687064">
    <w:abstractNumId w:val="8"/>
  </w:num>
  <w:num w:numId="7" w16cid:durableId="1535725093">
    <w:abstractNumId w:val="3"/>
  </w:num>
  <w:num w:numId="8" w16cid:durableId="1382365438">
    <w:abstractNumId w:val="2"/>
  </w:num>
  <w:num w:numId="9" w16cid:durableId="977225556">
    <w:abstractNumId w:val="1"/>
  </w:num>
  <w:num w:numId="10" w16cid:durableId="258565242">
    <w:abstractNumId w:val="0"/>
  </w:num>
  <w:num w:numId="11" w16cid:durableId="994646649">
    <w:abstractNumId w:val="9"/>
  </w:num>
  <w:num w:numId="12" w16cid:durableId="2132477314">
    <w:abstractNumId w:val="11"/>
  </w:num>
  <w:num w:numId="13" w16cid:durableId="908807178">
    <w:abstractNumId w:val="13"/>
  </w:num>
  <w:num w:numId="14" w16cid:durableId="17793250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295F"/>
    <w:rsid w:val="00033CDD"/>
    <w:rsid w:val="00034A84"/>
    <w:rsid w:val="00035E67"/>
    <w:rsid w:val="000366F3"/>
    <w:rsid w:val="00041E44"/>
    <w:rsid w:val="000559F1"/>
    <w:rsid w:val="0006024D"/>
    <w:rsid w:val="00060FD2"/>
    <w:rsid w:val="00064021"/>
    <w:rsid w:val="00071F28"/>
    <w:rsid w:val="00074079"/>
    <w:rsid w:val="00092799"/>
    <w:rsid w:val="00092C5F"/>
    <w:rsid w:val="00093C04"/>
    <w:rsid w:val="00096680"/>
    <w:rsid w:val="000A0F36"/>
    <w:rsid w:val="000A174A"/>
    <w:rsid w:val="000A1DEA"/>
    <w:rsid w:val="000A3E0A"/>
    <w:rsid w:val="000A65AC"/>
    <w:rsid w:val="000B7281"/>
    <w:rsid w:val="000B7FAB"/>
    <w:rsid w:val="000C0163"/>
    <w:rsid w:val="000C1BA1"/>
    <w:rsid w:val="000C3EA9"/>
    <w:rsid w:val="000D0225"/>
    <w:rsid w:val="000D73D7"/>
    <w:rsid w:val="000E7895"/>
    <w:rsid w:val="000F1558"/>
    <w:rsid w:val="000F161D"/>
    <w:rsid w:val="000F40B9"/>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5810"/>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206F"/>
    <w:rsid w:val="003B7EE7"/>
    <w:rsid w:val="003C2CCB"/>
    <w:rsid w:val="003C6792"/>
    <w:rsid w:val="003D39EC"/>
    <w:rsid w:val="003E3DD5"/>
    <w:rsid w:val="003E4BA6"/>
    <w:rsid w:val="003F07C6"/>
    <w:rsid w:val="003F1F6B"/>
    <w:rsid w:val="003F3757"/>
    <w:rsid w:val="003F38BD"/>
    <w:rsid w:val="003F44B7"/>
    <w:rsid w:val="004008E9"/>
    <w:rsid w:val="00413D48"/>
    <w:rsid w:val="00417A6E"/>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B78AB"/>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44499"/>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09B6"/>
    <w:rsid w:val="005F5447"/>
    <w:rsid w:val="005F62D3"/>
    <w:rsid w:val="005F6D11"/>
    <w:rsid w:val="00600CF0"/>
    <w:rsid w:val="006048F4"/>
    <w:rsid w:val="0060660A"/>
    <w:rsid w:val="00613B1D"/>
    <w:rsid w:val="00617A44"/>
    <w:rsid w:val="006202B6"/>
    <w:rsid w:val="00622D8A"/>
    <w:rsid w:val="006239F7"/>
    <w:rsid w:val="006247BE"/>
    <w:rsid w:val="00625CD0"/>
    <w:rsid w:val="0062627D"/>
    <w:rsid w:val="00627432"/>
    <w:rsid w:val="0063044F"/>
    <w:rsid w:val="006448E4"/>
    <w:rsid w:val="00645414"/>
    <w:rsid w:val="00653606"/>
    <w:rsid w:val="006610E9"/>
    <w:rsid w:val="00661591"/>
    <w:rsid w:val="0066632F"/>
    <w:rsid w:val="00674A89"/>
    <w:rsid w:val="00674F3D"/>
    <w:rsid w:val="00682334"/>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55D0"/>
    <w:rsid w:val="006E7D82"/>
    <w:rsid w:val="006F038F"/>
    <w:rsid w:val="006F0F93"/>
    <w:rsid w:val="006F31F2"/>
    <w:rsid w:val="006F7494"/>
    <w:rsid w:val="006F751F"/>
    <w:rsid w:val="007014B2"/>
    <w:rsid w:val="00704E60"/>
    <w:rsid w:val="007135B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08E5"/>
    <w:rsid w:val="007A26BD"/>
    <w:rsid w:val="007A4105"/>
    <w:rsid w:val="007B4503"/>
    <w:rsid w:val="007C23B5"/>
    <w:rsid w:val="007C406E"/>
    <w:rsid w:val="007C5183"/>
    <w:rsid w:val="007C7573"/>
    <w:rsid w:val="007C7F15"/>
    <w:rsid w:val="007E16D5"/>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3AAB"/>
    <w:rsid w:val="008A1F5D"/>
    <w:rsid w:val="008A28F5"/>
    <w:rsid w:val="008B1198"/>
    <w:rsid w:val="008B3471"/>
    <w:rsid w:val="008B3929"/>
    <w:rsid w:val="008B4125"/>
    <w:rsid w:val="008B4CB3"/>
    <w:rsid w:val="008B567B"/>
    <w:rsid w:val="008B7B24"/>
    <w:rsid w:val="008C29E3"/>
    <w:rsid w:val="008C356D"/>
    <w:rsid w:val="008D0933"/>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025C"/>
    <w:rsid w:val="009E2051"/>
    <w:rsid w:val="009F3259"/>
    <w:rsid w:val="00A056DE"/>
    <w:rsid w:val="00A128AD"/>
    <w:rsid w:val="00A21E76"/>
    <w:rsid w:val="00A23BC8"/>
    <w:rsid w:val="00A242AD"/>
    <w:rsid w:val="00A30E68"/>
    <w:rsid w:val="00A31933"/>
    <w:rsid w:val="00A329D2"/>
    <w:rsid w:val="00A34AA0"/>
    <w:rsid w:val="00A3715C"/>
    <w:rsid w:val="00A40855"/>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63A8"/>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735F"/>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382C"/>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2CAA"/>
    <w:rsid w:val="00CC6290"/>
    <w:rsid w:val="00CC7BA8"/>
    <w:rsid w:val="00CD233D"/>
    <w:rsid w:val="00CD362D"/>
    <w:rsid w:val="00CE101D"/>
    <w:rsid w:val="00CE1814"/>
    <w:rsid w:val="00CE1C84"/>
    <w:rsid w:val="00CE5055"/>
    <w:rsid w:val="00CF053F"/>
    <w:rsid w:val="00CF1A17"/>
    <w:rsid w:val="00CF60E4"/>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1EE0"/>
    <w:rsid w:val="00D86EEA"/>
    <w:rsid w:val="00D87D03"/>
    <w:rsid w:val="00D9551A"/>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0DB9"/>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E7276"/>
    <w:rsid w:val="00EF1B5A"/>
    <w:rsid w:val="00EF24FB"/>
    <w:rsid w:val="00EF2CCA"/>
    <w:rsid w:val="00EF495B"/>
    <w:rsid w:val="00EF60DC"/>
    <w:rsid w:val="00F00F54"/>
    <w:rsid w:val="00F03963"/>
    <w:rsid w:val="00F11068"/>
    <w:rsid w:val="00F1256D"/>
    <w:rsid w:val="00F13A4E"/>
    <w:rsid w:val="00F15FF9"/>
    <w:rsid w:val="00F172BB"/>
    <w:rsid w:val="00F17B10"/>
    <w:rsid w:val="00F21BEF"/>
    <w:rsid w:val="00F2315B"/>
    <w:rsid w:val="00F41A6F"/>
    <w:rsid w:val="00F45A25"/>
    <w:rsid w:val="00F50F86"/>
    <w:rsid w:val="00F53F91"/>
    <w:rsid w:val="00F61569"/>
    <w:rsid w:val="00F61A72"/>
    <w:rsid w:val="00F62B67"/>
    <w:rsid w:val="00F66F13"/>
    <w:rsid w:val="00F71F9E"/>
    <w:rsid w:val="00F739ED"/>
    <w:rsid w:val="00F73BF5"/>
    <w:rsid w:val="00F74073"/>
    <w:rsid w:val="00F75603"/>
    <w:rsid w:val="00F845B4"/>
    <w:rsid w:val="00F8713B"/>
    <w:rsid w:val="00F90A14"/>
    <w:rsid w:val="00F93F9E"/>
    <w:rsid w:val="00F96A32"/>
    <w:rsid w:val="00FA2CD7"/>
    <w:rsid w:val="00FB06ED"/>
    <w:rsid w:val="00FC02F0"/>
    <w:rsid w:val="00FC3165"/>
    <w:rsid w:val="00FC36AB"/>
    <w:rsid w:val="00FC4300"/>
    <w:rsid w:val="00FC7F66"/>
    <w:rsid w:val="00FD167D"/>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F40B9"/>
    <w:rPr>
      <w:vertAlign w:val="superscript"/>
    </w:rPr>
  </w:style>
  <w:style w:type="paragraph" w:styleId="Revisie">
    <w:name w:val="Revision"/>
    <w:hidden/>
    <w:uiPriority w:val="99"/>
    <w:semiHidden/>
    <w:rsid w:val="00F96A3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676</ap:Words>
  <ap:Characters>3720</ap:Characters>
  <ap:DocSecurity>0</ap:DocSecurity>
  <ap:Lines>31</ap:Lines>
  <ap:Paragraphs>8</ap:Paragraphs>
  <ap:ScaleCrop>false</ap:ScaleCrop>
  <ap:LinksUpToDate>false</ap:LinksUpToDate>
  <ap:CharactersWithSpaces>4388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2025-06-12T11:56:00.0000000Z</dcterms:created>
  <dcterms:modified xsi:type="dcterms:W3CDTF">2025-06-12T11:56:00.0000000Z</dcterms:modified>
  <dc:description>------------------------</dc:description>
  <dc:subject/>
  <keywords/>
  <version/>
  <category/>
</coreProperties>
</file>