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7EF4" w:rsidR="000517C3" w:rsidRDefault="00ED43AD" w14:paraId="2C961B00" w14:textId="46DA5E18">
      <w:pPr>
        <w:rPr>
          <w:rFonts w:ascii="Calibri" w:hAnsi="Calibri" w:cs="Calibri"/>
        </w:rPr>
      </w:pPr>
      <w:r w:rsidRPr="00557EF4">
        <w:rPr>
          <w:rFonts w:ascii="Calibri" w:hAnsi="Calibri" w:cs="Calibri"/>
        </w:rPr>
        <w:t>29</w:t>
      </w:r>
      <w:r w:rsidRPr="00557EF4" w:rsidR="000517C3">
        <w:rPr>
          <w:rFonts w:ascii="Calibri" w:hAnsi="Calibri" w:cs="Calibri"/>
        </w:rPr>
        <w:t xml:space="preserve"> </w:t>
      </w:r>
      <w:r w:rsidRPr="00557EF4">
        <w:rPr>
          <w:rFonts w:ascii="Calibri" w:hAnsi="Calibri" w:cs="Calibri"/>
        </w:rPr>
        <w:t>282</w:t>
      </w:r>
      <w:r w:rsidRPr="00557EF4" w:rsidR="000517C3">
        <w:rPr>
          <w:rFonts w:ascii="Calibri" w:hAnsi="Calibri" w:cs="Calibri"/>
        </w:rPr>
        <w:tab/>
      </w:r>
      <w:r w:rsidRPr="00557EF4" w:rsidR="000517C3">
        <w:rPr>
          <w:rFonts w:ascii="Calibri" w:hAnsi="Calibri" w:cs="Calibri"/>
        </w:rPr>
        <w:tab/>
        <w:t>Arbeidsmarktbeleid en opleidingen zorgsector</w:t>
      </w:r>
    </w:p>
    <w:p w:rsidRPr="00557EF4" w:rsidR="000517C3" w:rsidP="000517C3" w:rsidRDefault="000517C3" w14:paraId="6BFA1752" w14:textId="745DA045">
      <w:pPr>
        <w:rPr>
          <w:rFonts w:ascii="Calibri" w:hAnsi="Calibri" w:cs="Calibri"/>
        </w:rPr>
      </w:pPr>
      <w:r w:rsidRPr="00557EF4">
        <w:rPr>
          <w:rFonts w:ascii="Calibri" w:hAnsi="Calibri" w:cs="Calibri"/>
        </w:rPr>
        <w:t>32 864</w:t>
      </w:r>
      <w:r w:rsidRPr="00557EF4">
        <w:rPr>
          <w:rFonts w:ascii="Calibri" w:hAnsi="Calibri" w:cs="Calibri"/>
        </w:rPr>
        <w:tab/>
      </w:r>
      <w:r w:rsidRPr="00557EF4">
        <w:rPr>
          <w:rFonts w:ascii="Calibri" w:hAnsi="Calibri" w:cs="Calibri"/>
        </w:rPr>
        <w:tab/>
        <w:t>Academische zorg</w:t>
      </w:r>
    </w:p>
    <w:p w:rsidRPr="00557EF4" w:rsidR="000517C3" w:rsidP="00D80872" w:rsidRDefault="000517C3" w14:paraId="753E94DF" w14:textId="77777777">
      <w:pPr>
        <w:rPr>
          <w:rFonts w:ascii="Calibri" w:hAnsi="Calibri" w:cs="Calibri"/>
        </w:rPr>
      </w:pPr>
      <w:r w:rsidRPr="00557EF4">
        <w:rPr>
          <w:rFonts w:ascii="Calibri" w:hAnsi="Calibri" w:cs="Calibri"/>
        </w:rPr>
        <w:t xml:space="preserve">Nr. </w:t>
      </w:r>
      <w:r w:rsidRPr="00557EF4" w:rsidR="00343483">
        <w:rPr>
          <w:rFonts w:ascii="Calibri" w:hAnsi="Calibri" w:cs="Calibri"/>
        </w:rPr>
        <w:t>607</w:t>
      </w:r>
      <w:r w:rsidRPr="00557EF4">
        <w:rPr>
          <w:rFonts w:ascii="Calibri" w:hAnsi="Calibri" w:cs="Calibri"/>
        </w:rPr>
        <w:tab/>
      </w:r>
      <w:r w:rsidRPr="00557EF4">
        <w:rPr>
          <w:rFonts w:ascii="Calibri" w:hAnsi="Calibri" w:cs="Calibri"/>
        </w:rPr>
        <w:tab/>
        <w:t>Brief van de minister van Volksgezondheid, Welzijn en Sport</w:t>
      </w:r>
    </w:p>
    <w:p w:rsidRPr="00557EF4" w:rsidR="00557EF4" w:rsidP="00D80872" w:rsidRDefault="00557EF4" w14:paraId="0B72ABC5" w14:textId="6CD9B922">
      <w:pPr>
        <w:rPr>
          <w:rFonts w:ascii="Calibri" w:hAnsi="Calibri" w:cs="Calibri"/>
        </w:rPr>
      </w:pPr>
      <w:r w:rsidRPr="00557EF4">
        <w:rPr>
          <w:rFonts w:ascii="Calibri" w:hAnsi="Calibri" w:cs="Calibri"/>
        </w:rPr>
        <w:t>Aan de Voorzitter van de Tweede Kamer der Staten-Generaal</w:t>
      </w:r>
    </w:p>
    <w:p w:rsidRPr="00557EF4" w:rsidR="00557EF4" w:rsidP="00D80872" w:rsidRDefault="00557EF4" w14:paraId="5787C37A" w14:textId="0B420A65">
      <w:pPr>
        <w:rPr>
          <w:rFonts w:ascii="Calibri" w:hAnsi="Calibri" w:cs="Calibri"/>
        </w:rPr>
      </w:pPr>
      <w:r w:rsidRPr="00557EF4">
        <w:rPr>
          <w:rFonts w:ascii="Calibri" w:hAnsi="Calibri" w:cs="Calibri"/>
        </w:rPr>
        <w:t>Den Haag, 12 juni 2025</w:t>
      </w:r>
    </w:p>
    <w:p w:rsidRPr="00557EF4" w:rsidR="00ED43AD" w:rsidP="000517C3" w:rsidRDefault="00126123" w14:paraId="029C2AB2" w14:textId="5A7D07A8">
      <w:pPr>
        <w:rPr>
          <w:rFonts w:ascii="Calibri" w:hAnsi="Calibri" w:cs="Calibri"/>
        </w:rPr>
      </w:pPr>
      <w:r w:rsidRPr="00557EF4">
        <w:rPr>
          <w:rFonts w:ascii="Calibri" w:hAnsi="Calibri" w:cs="Calibri"/>
        </w:rPr>
        <w:br/>
      </w:r>
      <w:r w:rsidRPr="00557EF4" w:rsidR="00ED43AD">
        <w:rPr>
          <w:rFonts w:ascii="Calibri" w:hAnsi="Calibri" w:cs="Calibri"/>
        </w:rPr>
        <w:t xml:space="preserve">Hierbij bied ik u het rapport ‘Terug naar de bedoeling van het instrument. Evaluatie van het instrument </w:t>
      </w:r>
      <w:proofErr w:type="spellStart"/>
      <w:r w:rsidRPr="00557EF4" w:rsidR="00ED43AD">
        <w:rPr>
          <w:rFonts w:ascii="Calibri" w:hAnsi="Calibri" w:cs="Calibri"/>
        </w:rPr>
        <w:t>beschikbaarheidbijdrage</w:t>
      </w:r>
      <w:proofErr w:type="spellEnd"/>
      <w:r w:rsidRPr="00557EF4" w:rsidR="00ED43AD">
        <w:rPr>
          <w:rFonts w:ascii="Calibri" w:hAnsi="Calibri" w:cs="Calibri"/>
        </w:rPr>
        <w:t xml:space="preserve">’ aan. Deze evaluatie is uitgevoerd door het onderzoeksbureau </w:t>
      </w:r>
      <w:proofErr w:type="spellStart"/>
      <w:r w:rsidRPr="00557EF4" w:rsidR="00ED43AD">
        <w:rPr>
          <w:rFonts w:ascii="Calibri" w:hAnsi="Calibri" w:cs="Calibri"/>
        </w:rPr>
        <w:t>Strategies</w:t>
      </w:r>
      <w:proofErr w:type="spellEnd"/>
      <w:r w:rsidRPr="00557EF4" w:rsidR="00ED43AD">
        <w:rPr>
          <w:rFonts w:ascii="Calibri" w:hAnsi="Calibri" w:cs="Calibri"/>
        </w:rPr>
        <w:t xml:space="preserve"> in </w:t>
      </w:r>
      <w:proofErr w:type="spellStart"/>
      <w:r w:rsidRPr="00557EF4" w:rsidR="00ED43AD">
        <w:rPr>
          <w:rFonts w:ascii="Calibri" w:hAnsi="Calibri" w:cs="Calibri"/>
        </w:rPr>
        <w:t>Regulated</w:t>
      </w:r>
      <w:proofErr w:type="spellEnd"/>
      <w:r w:rsidRPr="00557EF4" w:rsidR="00ED43AD">
        <w:rPr>
          <w:rFonts w:ascii="Calibri" w:hAnsi="Calibri" w:cs="Calibri"/>
        </w:rPr>
        <w:t xml:space="preserve"> Markets (</w:t>
      </w:r>
      <w:proofErr w:type="spellStart"/>
      <w:r w:rsidRPr="00557EF4" w:rsidR="00ED43AD">
        <w:rPr>
          <w:rFonts w:ascii="Calibri" w:hAnsi="Calibri" w:cs="Calibri"/>
        </w:rPr>
        <w:t>SiRM</w:t>
      </w:r>
      <w:proofErr w:type="spellEnd"/>
      <w:r w:rsidRPr="00557EF4" w:rsidR="00ED43AD">
        <w:rPr>
          <w:rFonts w:ascii="Calibri" w:hAnsi="Calibri" w:cs="Calibri"/>
        </w:rPr>
        <w:t>).</w:t>
      </w:r>
    </w:p>
    <w:p w:rsidRPr="00557EF4" w:rsidR="00ED43AD" w:rsidP="00ED43AD" w:rsidRDefault="00ED43AD" w14:paraId="3C1E95C7" w14:textId="77777777">
      <w:pPr>
        <w:spacing w:after="0"/>
        <w:rPr>
          <w:rFonts w:ascii="Calibri" w:hAnsi="Calibri" w:cs="Calibri"/>
        </w:rPr>
      </w:pPr>
    </w:p>
    <w:p w:rsidRPr="00557EF4" w:rsidR="00ED43AD" w:rsidP="00ED43AD" w:rsidRDefault="00ED43AD" w14:paraId="7C64C616" w14:textId="77777777">
      <w:pPr>
        <w:spacing w:after="0"/>
        <w:rPr>
          <w:rFonts w:ascii="Calibri" w:hAnsi="Calibri" w:cs="Calibri"/>
        </w:rPr>
      </w:pPr>
      <w:r w:rsidRPr="00557EF4">
        <w:rPr>
          <w:rFonts w:ascii="Calibri" w:hAnsi="Calibri" w:cs="Calibri"/>
        </w:rPr>
        <w:t xml:space="preserve">Het rapport betreft een evaluatie naar de inzet en de werking van het instrument </w:t>
      </w:r>
      <w:proofErr w:type="spellStart"/>
      <w:r w:rsidRPr="00557EF4">
        <w:rPr>
          <w:rFonts w:ascii="Calibri" w:hAnsi="Calibri" w:cs="Calibri"/>
        </w:rPr>
        <w:t>beschikbaarheidbijdrage</w:t>
      </w:r>
      <w:proofErr w:type="spellEnd"/>
      <w:r w:rsidRPr="00557EF4">
        <w:rPr>
          <w:rFonts w:ascii="Calibri" w:hAnsi="Calibri" w:cs="Calibri"/>
        </w:rPr>
        <w:t xml:space="preserve"> sinds de inwerkingtreding van het instrument in 2012. De </w:t>
      </w:r>
      <w:proofErr w:type="spellStart"/>
      <w:r w:rsidRPr="00557EF4">
        <w:rPr>
          <w:rFonts w:ascii="Calibri" w:hAnsi="Calibri" w:cs="Calibri"/>
        </w:rPr>
        <w:t>beschikbaarheidbijdrage</w:t>
      </w:r>
      <w:proofErr w:type="spellEnd"/>
      <w:r w:rsidRPr="00557EF4">
        <w:rPr>
          <w:rFonts w:ascii="Calibri" w:hAnsi="Calibri" w:cs="Calibri"/>
        </w:rPr>
        <w:t xml:space="preserve"> is een subsidie op grond van artikel 56a van de Wet marktordening gezondheidszorg die onder voorwaarden kan worden ingezet om specifieke vormen van zorg beschikbaar te houden. Specifiek heeft VWS gevraagd om onderzoek te doen naar de doeltreffendheid en rechtmatigheid van het gebruik van het instrument </w:t>
      </w:r>
      <w:proofErr w:type="spellStart"/>
      <w:r w:rsidRPr="00557EF4">
        <w:rPr>
          <w:rFonts w:ascii="Calibri" w:hAnsi="Calibri" w:cs="Calibri"/>
        </w:rPr>
        <w:t>beschikbaarheidbijdrage</w:t>
      </w:r>
      <w:proofErr w:type="spellEnd"/>
      <w:r w:rsidRPr="00557EF4">
        <w:rPr>
          <w:rFonts w:ascii="Calibri" w:hAnsi="Calibri" w:cs="Calibri"/>
        </w:rPr>
        <w:t>.</w:t>
      </w:r>
    </w:p>
    <w:p w:rsidRPr="00557EF4" w:rsidR="00ED43AD" w:rsidP="00ED43AD" w:rsidRDefault="00ED43AD" w14:paraId="4110462F" w14:textId="77777777">
      <w:pPr>
        <w:spacing w:after="0"/>
        <w:rPr>
          <w:rFonts w:ascii="Calibri" w:hAnsi="Calibri" w:cs="Calibri"/>
        </w:rPr>
      </w:pPr>
    </w:p>
    <w:p w:rsidRPr="00557EF4" w:rsidR="00ED43AD" w:rsidP="00ED43AD" w:rsidRDefault="00ED43AD" w14:paraId="28614D38" w14:textId="77777777">
      <w:pPr>
        <w:spacing w:after="0"/>
        <w:rPr>
          <w:rFonts w:ascii="Calibri" w:hAnsi="Calibri" w:cs="Calibri"/>
        </w:rPr>
      </w:pPr>
      <w:r w:rsidRPr="00557EF4">
        <w:rPr>
          <w:rFonts w:ascii="Calibri" w:hAnsi="Calibri" w:cs="Calibri"/>
        </w:rPr>
        <w:t xml:space="preserve">Er wordt door </w:t>
      </w:r>
      <w:proofErr w:type="spellStart"/>
      <w:r w:rsidRPr="00557EF4">
        <w:rPr>
          <w:rFonts w:ascii="Calibri" w:hAnsi="Calibri" w:cs="Calibri"/>
        </w:rPr>
        <w:t>SiRM</w:t>
      </w:r>
      <w:proofErr w:type="spellEnd"/>
      <w:r w:rsidRPr="00557EF4">
        <w:rPr>
          <w:rFonts w:ascii="Calibri" w:hAnsi="Calibri" w:cs="Calibri"/>
        </w:rPr>
        <w:t xml:space="preserve"> een aantal aanbevelingen gedaan die de wijze van beoordeling of inzet van het instrument geëigend is en de keuze om het instrument al dan niet in te zetten ten goede zouden kunnen komen. Deze aanbevelingen raken ook de Nederlandse Zorgautoriteit (</w:t>
      </w:r>
      <w:proofErr w:type="spellStart"/>
      <w:r w:rsidRPr="00557EF4">
        <w:rPr>
          <w:rFonts w:ascii="Calibri" w:hAnsi="Calibri" w:cs="Calibri"/>
        </w:rPr>
        <w:t>NZa</w:t>
      </w:r>
      <w:proofErr w:type="spellEnd"/>
      <w:r w:rsidRPr="00557EF4">
        <w:rPr>
          <w:rFonts w:ascii="Calibri" w:hAnsi="Calibri" w:cs="Calibri"/>
        </w:rPr>
        <w:t xml:space="preserve">), die met de uitvoering van de </w:t>
      </w:r>
      <w:proofErr w:type="spellStart"/>
      <w:r w:rsidRPr="00557EF4">
        <w:rPr>
          <w:rFonts w:ascii="Calibri" w:hAnsi="Calibri" w:cs="Calibri"/>
        </w:rPr>
        <w:t>beschikbaarheidbijdrage</w:t>
      </w:r>
      <w:proofErr w:type="spellEnd"/>
      <w:r w:rsidRPr="00557EF4">
        <w:rPr>
          <w:rFonts w:ascii="Calibri" w:hAnsi="Calibri" w:cs="Calibri"/>
        </w:rPr>
        <w:t xml:space="preserve"> is belast. Daarnaast worden er specifieke aanbevelingen gedaan ten aanzien van de </w:t>
      </w:r>
      <w:proofErr w:type="spellStart"/>
      <w:r w:rsidRPr="00557EF4">
        <w:rPr>
          <w:rFonts w:ascii="Calibri" w:hAnsi="Calibri" w:cs="Calibri"/>
        </w:rPr>
        <w:t>beschikbaarheidbijdrage</w:t>
      </w:r>
      <w:proofErr w:type="spellEnd"/>
      <w:r w:rsidRPr="00557EF4">
        <w:rPr>
          <w:rFonts w:ascii="Calibri" w:hAnsi="Calibri" w:cs="Calibri"/>
        </w:rPr>
        <w:t xml:space="preserve"> voor (medische) vervolgopleidingen en de </w:t>
      </w:r>
      <w:proofErr w:type="spellStart"/>
      <w:r w:rsidRPr="00557EF4">
        <w:rPr>
          <w:rFonts w:ascii="Calibri" w:hAnsi="Calibri" w:cs="Calibri"/>
        </w:rPr>
        <w:t>beschikbaarheidbijdrage</w:t>
      </w:r>
      <w:proofErr w:type="spellEnd"/>
      <w:r w:rsidRPr="00557EF4">
        <w:rPr>
          <w:rFonts w:ascii="Calibri" w:hAnsi="Calibri" w:cs="Calibri"/>
        </w:rPr>
        <w:t xml:space="preserve"> voor academische zorg. </w:t>
      </w:r>
    </w:p>
    <w:p w:rsidRPr="00557EF4" w:rsidR="00ED43AD" w:rsidP="00ED43AD" w:rsidRDefault="00ED43AD" w14:paraId="37DC3682" w14:textId="77777777">
      <w:pPr>
        <w:spacing w:after="0"/>
        <w:rPr>
          <w:rFonts w:ascii="Calibri" w:hAnsi="Calibri" w:cs="Calibri"/>
        </w:rPr>
      </w:pPr>
    </w:p>
    <w:p w:rsidRPr="00557EF4" w:rsidR="00ED43AD" w:rsidP="00ED43AD" w:rsidRDefault="00ED43AD" w14:paraId="1623F8EA" w14:textId="77777777">
      <w:pPr>
        <w:spacing w:after="0"/>
        <w:rPr>
          <w:rFonts w:ascii="Calibri" w:hAnsi="Calibri" w:cs="Calibri"/>
        </w:rPr>
      </w:pPr>
      <w:r w:rsidRPr="00557EF4">
        <w:rPr>
          <w:rFonts w:ascii="Calibri" w:hAnsi="Calibri" w:cs="Calibri"/>
        </w:rPr>
        <w:t xml:space="preserve">De komende periode zal mijn ministerie zich samen met de </w:t>
      </w:r>
      <w:proofErr w:type="spellStart"/>
      <w:r w:rsidRPr="00557EF4">
        <w:rPr>
          <w:rFonts w:ascii="Calibri" w:hAnsi="Calibri" w:cs="Calibri"/>
        </w:rPr>
        <w:t>NZa</w:t>
      </w:r>
      <w:proofErr w:type="spellEnd"/>
      <w:r w:rsidRPr="00557EF4">
        <w:rPr>
          <w:rFonts w:ascii="Calibri" w:hAnsi="Calibri" w:cs="Calibri"/>
        </w:rPr>
        <w:t xml:space="preserve">, en zo nodig andere partijen, buigen over het rapport en de aanbevelingen die daarin worden gedaan. </w:t>
      </w:r>
    </w:p>
    <w:p w:rsidRPr="00557EF4" w:rsidR="00ED43AD" w:rsidP="00ED43AD" w:rsidRDefault="00ED43AD" w14:paraId="7D10DAC2" w14:textId="77777777">
      <w:pPr>
        <w:spacing w:after="0"/>
        <w:rPr>
          <w:rFonts w:ascii="Calibri" w:hAnsi="Calibri" w:cs="Calibri"/>
        </w:rPr>
      </w:pPr>
    </w:p>
    <w:p w:rsidRPr="00557EF4" w:rsidR="00ED43AD" w:rsidP="00ED43AD" w:rsidRDefault="00ED43AD" w14:paraId="7AF2E1A8" w14:textId="77777777">
      <w:pPr>
        <w:spacing w:after="0"/>
        <w:rPr>
          <w:rFonts w:ascii="Calibri" w:hAnsi="Calibri" w:cs="Calibri"/>
        </w:rPr>
      </w:pPr>
    </w:p>
    <w:p w:rsidRPr="00557EF4" w:rsidR="00ED43AD" w:rsidP="00ED43AD" w:rsidRDefault="00ED43AD" w14:paraId="57B47119" w14:textId="77777777">
      <w:pPr>
        <w:spacing w:after="0"/>
        <w:rPr>
          <w:rFonts w:ascii="Calibri" w:hAnsi="Calibri" w:cs="Calibri"/>
        </w:rPr>
      </w:pPr>
      <w:r w:rsidRPr="00557EF4">
        <w:rPr>
          <w:rFonts w:ascii="Calibri" w:hAnsi="Calibri" w:cs="Calibri"/>
        </w:rPr>
        <w:t>Ik zal uiterlijk eind van dit jaar een inhoudelijke reactie op het rapport naar uw Kamer sturen.</w:t>
      </w:r>
    </w:p>
    <w:p w:rsidRPr="00557EF4" w:rsidR="000517C3" w:rsidP="00ED43AD" w:rsidRDefault="000517C3" w14:paraId="7536CF69" w14:textId="77777777">
      <w:pPr>
        <w:spacing w:after="0"/>
        <w:rPr>
          <w:rFonts w:ascii="Calibri" w:hAnsi="Calibri" w:cs="Calibri"/>
        </w:rPr>
      </w:pPr>
    </w:p>
    <w:p w:rsidRPr="00557EF4" w:rsidR="00ED43AD" w:rsidP="00ED43AD" w:rsidRDefault="000517C3" w14:paraId="4664F0C0" w14:textId="4813CCFE">
      <w:pPr>
        <w:pStyle w:val="Huisstijl-Ondertekeningvervolg"/>
        <w:contextualSpacing/>
        <w:rPr>
          <w:rFonts w:ascii="Calibri" w:hAnsi="Calibri" w:cs="Calibri"/>
          <w:i w:val="0"/>
          <w:iCs/>
          <w:sz w:val="22"/>
          <w:szCs w:val="22"/>
        </w:rPr>
      </w:pPr>
      <w:bookmarkStart w:name="_Hlk168993446" w:id="0"/>
      <w:bookmarkStart w:name="_Hlk155879847" w:id="1"/>
      <w:r w:rsidRPr="00557EF4">
        <w:rPr>
          <w:rFonts w:ascii="Calibri" w:hAnsi="Calibri" w:cs="Calibri"/>
          <w:i w:val="0"/>
          <w:iCs/>
          <w:sz w:val="22"/>
          <w:szCs w:val="22"/>
        </w:rPr>
        <w:t>D</w:t>
      </w:r>
      <w:r w:rsidRPr="00557EF4" w:rsidR="00ED43AD">
        <w:rPr>
          <w:rFonts w:ascii="Calibri" w:hAnsi="Calibri" w:cs="Calibri"/>
          <w:i w:val="0"/>
          <w:iCs/>
          <w:sz w:val="22"/>
          <w:szCs w:val="22"/>
        </w:rPr>
        <w:t>e minister van Volksgezondheid,</w:t>
      </w:r>
      <w:r w:rsidRPr="00557EF4">
        <w:rPr>
          <w:rFonts w:ascii="Calibri" w:hAnsi="Calibri" w:cs="Calibri"/>
          <w:i w:val="0"/>
          <w:iCs/>
          <w:sz w:val="22"/>
          <w:szCs w:val="22"/>
        </w:rPr>
        <w:t xml:space="preserve"> </w:t>
      </w:r>
      <w:r w:rsidRPr="00557EF4" w:rsidR="00ED43AD">
        <w:rPr>
          <w:rFonts w:ascii="Calibri" w:hAnsi="Calibri" w:cs="Calibri"/>
          <w:i w:val="0"/>
          <w:iCs/>
          <w:sz w:val="22"/>
          <w:szCs w:val="22"/>
        </w:rPr>
        <w:t>Welzijn en Sport,</w:t>
      </w:r>
    </w:p>
    <w:bookmarkEnd w:id="0"/>
    <w:bookmarkEnd w:id="1"/>
    <w:p w:rsidRPr="00557EF4" w:rsidR="00ED43AD" w:rsidP="00ED43AD" w:rsidRDefault="00ED43AD" w14:paraId="5E8492B8" w14:textId="77777777">
      <w:pPr>
        <w:spacing w:after="0"/>
        <w:rPr>
          <w:rFonts w:ascii="Calibri" w:hAnsi="Calibri" w:cs="Calibri"/>
          <w:noProof/>
        </w:rPr>
      </w:pPr>
      <w:r w:rsidRPr="00557EF4">
        <w:rPr>
          <w:rFonts w:ascii="Calibri" w:hAnsi="Calibri" w:cs="Calibri"/>
        </w:rPr>
        <w:t>Y.J. van Hijum</w:t>
      </w:r>
    </w:p>
    <w:p w:rsidRPr="00557EF4" w:rsidR="00F80165" w:rsidP="00ED43AD" w:rsidRDefault="00F80165" w14:paraId="1EFD9388" w14:textId="77777777">
      <w:pPr>
        <w:spacing w:after="0"/>
        <w:rPr>
          <w:rFonts w:ascii="Calibri" w:hAnsi="Calibri" w:cs="Calibri"/>
        </w:rPr>
      </w:pPr>
    </w:p>
    <w:sectPr w:rsidRPr="00557EF4" w:rsidR="00F80165" w:rsidSect="00ED43AD">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7E0F" w14:textId="77777777" w:rsidR="00ED43AD" w:rsidRDefault="00ED43AD" w:rsidP="00ED43AD">
      <w:pPr>
        <w:spacing w:after="0" w:line="240" w:lineRule="auto"/>
      </w:pPr>
      <w:r>
        <w:separator/>
      </w:r>
    </w:p>
  </w:endnote>
  <w:endnote w:type="continuationSeparator" w:id="0">
    <w:p w14:paraId="3631EA68" w14:textId="77777777" w:rsidR="00ED43AD" w:rsidRDefault="00ED43AD" w:rsidP="00ED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0BD9" w14:textId="77777777" w:rsidR="00ED43AD" w:rsidRPr="00ED43AD" w:rsidRDefault="00ED43AD" w:rsidP="00ED43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1CC1" w14:textId="77777777" w:rsidR="00ED43AD" w:rsidRPr="00ED43AD" w:rsidRDefault="00ED43AD" w:rsidP="00ED43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49F4" w14:textId="77777777" w:rsidR="00ED43AD" w:rsidRPr="00ED43AD" w:rsidRDefault="00ED43AD" w:rsidP="00ED43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B961" w14:textId="77777777" w:rsidR="00ED43AD" w:rsidRDefault="00ED43AD" w:rsidP="00ED43AD">
      <w:pPr>
        <w:spacing w:after="0" w:line="240" w:lineRule="auto"/>
      </w:pPr>
      <w:r>
        <w:separator/>
      </w:r>
    </w:p>
  </w:footnote>
  <w:footnote w:type="continuationSeparator" w:id="0">
    <w:p w14:paraId="20DE6B57" w14:textId="77777777" w:rsidR="00ED43AD" w:rsidRDefault="00ED43AD" w:rsidP="00ED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2581" w14:textId="77777777" w:rsidR="00ED43AD" w:rsidRPr="00ED43AD" w:rsidRDefault="00ED43AD" w:rsidP="00ED43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FFFB" w14:textId="77777777" w:rsidR="00343483" w:rsidRPr="00ED43AD" w:rsidRDefault="00343483" w:rsidP="00ED43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16EE" w14:textId="77777777" w:rsidR="00343483" w:rsidRPr="00ED43AD" w:rsidRDefault="00343483" w:rsidP="00ED43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AD"/>
    <w:rsid w:val="000517C3"/>
    <w:rsid w:val="00126123"/>
    <w:rsid w:val="00343483"/>
    <w:rsid w:val="004159BE"/>
    <w:rsid w:val="00557EF4"/>
    <w:rsid w:val="00851AD9"/>
    <w:rsid w:val="00D67CFA"/>
    <w:rsid w:val="00DD1723"/>
    <w:rsid w:val="00EA20A8"/>
    <w:rsid w:val="00ED43A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E8601"/>
  <w15:chartTrackingRefBased/>
  <w15:docId w15:val="{65954E33-EA2B-4504-BB7B-9385BC24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4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43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43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43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43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43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43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43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3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43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43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43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43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3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3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3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3AD"/>
    <w:rPr>
      <w:rFonts w:eastAsiaTheme="majorEastAsia" w:cstheme="majorBidi"/>
      <w:color w:val="272727" w:themeColor="text1" w:themeTint="D8"/>
    </w:rPr>
  </w:style>
  <w:style w:type="paragraph" w:styleId="Titel">
    <w:name w:val="Title"/>
    <w:basedOn w:val="Standaard"/>
    <w:next w:val="Standaard"/>
    <w:link w:val="TitelChar"/>
    <w:uiPriority w:val="10"/>
    <w:qFormat/>
    <w:rsid w:val="00ED4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3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3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43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3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43AD"/>
    <w:rPr>
      <w:i/>
      <w:iCs/>
      <w:color w:val="404040" w:themeColor="text1" w:themeTint="BF"/>
    </w:rPr>
  </w:style>
  <w:style w:type="paragraph" w:styleId="Lijstalinea">
    <w:name w:val="List Paragraph"/>
    <w:basedOn w:val="Standaard"/>
    <w:uiPriority w:val="34"/>
    <w:qFormat/>
    <w:rsid w:val="00ED43AD"/>
    <w:pPr>
      <w:ind w:left="720"/>
      <w:contextualSpacing/>
    </w:pPr>
  </w:style>
  <w:style w:type="character" w:styleId="Intensievebenadrukking">
    <w:name w:val="Intense Emphasis"/>
    <w:basedOn w:val="Standaardalinea-lettertype"/>
    <w:uiPriority w:val="21"/>
    <w:qFormat/>
    <w:rsid w:val="00ED43AD"/>
    <w:rPr>
      <w:i/>
      <w:iCs/>
      <w:color w:val="0F4761" w:themeColor="accent1" w:themeShade="BF"/>
    </w:rPr>
  </w:style>
  <w:style w:type="paragraph" w:styleId="Duidelijkcitaat">
    <w:name w:val="Intense Quote"/>
    <w:basedOn w:val="Standaard"/>
    <w:next w:val="Standaard"/>
    <w:link w:val="DuidelijkcitaatChar"/>
    <w:uiPriority w:val="30"/>
    <w:qFormat/>
    <w:rsid w:val="00ED4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43AD"/>
    <w:rPr>
      <w:i/>
      <w:iCs/>
      <w:color w:val="0F4761" w:themeColor="accent1" w:themeShade="BF"/>
    </w:rPr>
  </w:style>
  <w:style w:type="character" w:styleId="Intensieveverwijzing">
    <w:name w:val="Intense Reference"/>
    <w:basedOn w:val="Standaardalinea-lettertype"/>
    <w:uiPriority w:val="32"/>
    <w:qFormat/>
    <w:rsid w:val="00ED43AD"/>
    <w:rPr>
      <w:b/>
      <w:bCs/>
      <w:smallCaps/>
      <w:color w:val="0F4761" w:themeColor="accent1" w:themeShade="BF"/>
      <w:spacing w:val="5"/>
    </w:rPr>
  </w:style>
  <w:style w:type="paragraph" w:customStyle="1" w:styleId="Huisstijl-Slotzin">
    <w:name w:val="Huisstijl - Slotzin"/>
    <w:basedOn w:val="Standaard"/>
    <w:next w:val="Huisstijl-Ondertekening"/>
    <w:rsid w:val="00ED43A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ED43A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ED43AD"/>
    <w:rPr>
      <w:i/>
    </w:rPr>
  </w:style>
  <w:style w:type="paragraph" w:styleId="Koptekst">
    <w:name w:val="header"/>
    <w:basedOn w:val="Standaard"/>
    <w:link w:val="KoptekstChar"/>
    <w:uiPriority w:val="99"/>
    <w:unhideWhenUsed/>
    <w:rsid w:val="00ED43A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D43AD"/>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ED43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280</ap:Words>
  <ap:Characters>1545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2025-08-01T06:50:00.0000000Z</dcterms:created>
  <dcterms:modified xsi:type="dcterms:W3CDTF">2025-08-01T06:50:00.0000000Z</dcterms:modified>
  <version/>
  <category/>
</coreProperties>
</file>