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2025Z12117</w:t>
        <w:br/>
      </w:r>
      <w:proofErr w:type="spellEnd"/>
    </w:p>
    <w:p>
      <w:pPr>
        <w:pStyle w:val="Normal"/>
        <w:rPr>
          <w:b w:val="1"/>
          <w:bCs w:val="1"/>
        </w:rPr>
      </w:pPr>
      <w:r w:rsidR="250AE766">
        <w:rPr>
          <w:b w:val="0"/>
          <w:bCs w:val="0"/>
        </w:rPr>
        <w:t>(ingezonden 13 juni 2025)</w:t>
        <w:br/>
      </w:r>
    </w:p>
    <w:p>
      <w:r>
        <w:t xml:space="preserve">Vragen van de leden Kathmann (GroenLinks-PvdA) en Six Dijkstra (Nieuw Sociaal Contract) aan de ministers van Binnenlandse Zaken en Koninkrijksrelaties en van Justitie en Veiligheid over hoe het demissionaire kabinet omgaat met de keuze voor mailcommunicatie in eigen beheer</w:t>
      </w:r>
      <w:r>
        <w:br/>
      </w:r>
    </w:p>
    <w:p>
      <w:r>
        <w:t xml:space="preserve"/>
      </w:r>
      <w:r>
        <w:rPr>
          <w:u w:val="single"/>
        </w:rPr>
        <w:t xml:space="preserve">Vraag 1</w:t>
      </w:r>
      <w:r>
        <w:rPr/>
        <w:t xml:space="preserve">
          <w:br/>
Bent u bekend met het bericht ‘Demissionair de cloud in denderen: doe het niet’? 1)
        </w:t>
      </w:r>
      <w:r>
        <w:br/>
      </w:r>
    </w:p>
    <w:p>
      <w:r>
        <w:t xml:space="preserve"/>
      </w:r>
      <w:r>
        <w:rPr>
          <w:u w:val="single"/>
        </w:rPr>
        <w:t xml:space="preserve">Vraag 2</w:t>
      </w:r>
      <w:r>
        <w:rPr/>
        <w:t xml:space="preserve">
          <w:br/>
Wat geeft de Rijksoverheid in totaal uit aan Microsoft-producten? 2)
        </w:t>
      </w:r>
      <w:r>
        <w:br/>
      </w:r>
    </w:p>
    <w:p>
      <w:r>
        <w:t xml:space="preserve"/>
      </w:r>
      <w:r>
        <w:rPr>
          <w:u w:val="single"/>
        </w:rPr>
        <w:t xml:space="preserve">Vraag 3</w:t>
      </w:r>
      <w:r>
        <w:rPr/>
        <w:t xml:space="preserve">
          <w:br/>
Wanneer moeten alle departementen en overheidsorganisaties uiterlijk besluiten of zij wel of niet hun mailverkeer en gegevens in eigen beheer gaan nemen als de ondersteuning van Microsoft Exchange afloopt op 14 oktober 2025?
        </w:t>
      </w:r>
      <w:r>
        <w:br/>
      </w:r>
    </w:p>
    <w:p>
      <w:r>
        <w:t xml:space="preserve"/>
      </w:r>
      <w:r>
        <w:rPr>
          <w:u w:val="single"/>
        </w:rPr>
        <w:t xml:space="preserve">Vraag 4</w:t>
      </w:r>
      <w:r>
        <w:rPr/>
        <w:t xml:space="preserve">
          <w:br/>
Heeft de demissionaire status van het kabinet gevolgen voor besluitvorming van departementen over het wel of niet in beheer nemen van mailverkeer en gegevens?
        </w:t>
      </w:r>
      <w:r>
        <w:br/>
      </w:r>
    </w:p>
    <w:p>
      <w:r>
        <w:t xml:space="preserve"/>
      </w:r>
      <w:r>
        <w:rPr>
          <w:u w:val="single"/>
        </w:rPr>
        <w:t xml:space="preserve">Vraag 5</w:t>
      </w:r>
      <w:r>
        <w:rPr/>
        <w:t xml:space="preserve">
          <w:br/>
Welke departementen en organisaties zijn nu van plan om mailverkeer en gegevens in eigen beheer te nemen, welke hebben besloten dit niet te doen en welke moeten het besluit nog nemen?
        </w:t>
      </w:r>
      <w:r>
        <w:br/>
      </w:r>
    </w:p>
    <w:p>
      <w:r>
        <w:t xml:space="preserve"/>
      </w:r>
      <w:r>
        <w:rPr>
          <w:u w:val="single"/>
        </w:rPr>
        <w:t xml:space="preserve">Vraag 6</w:t>
      </w:r>
      <w:r>
        <w:rPr/>
        <w:t xml:space="preserve">
          <w:br/>
Kunt u, in het licht van de recente sancties richting het Internationaal Strafhof, aangeven of mailverkeer en gegevens binnen de justitiële keten in Nederland vanaf 14 oktober 2025 in eigen beheer blijven? 3)
        </w:t>
      </w:r>
      <w:r>
        <w:br/>
      </w:r>
    </w:p>
    <w:p>
      <w:r>
        <w:t xml:space="preserve"/>
      </w:r>
      <w:r>
        <w:rPr>
          <w:u w:val="single"/>
        </w:rPr>
        <w:t xml:space="preserve">Vraag 7</w:t>
      </w:r>
      <w:r>
        <w:rPr/>
        <w:t xml:space="preserve">
          <w:br/>
Wat zijn de politie, het Openbaar Ministerie, de Raad voor de Rechtspraak en de Hoge Raad van plan te doen vanaf 14 oktober 2025? Worden deze organisaties eveneens kwetsbaar voor Amerikaanse sancties?
        </w:t>
      </w:r>
      <w:r>
        <w:br/>
      </w:r>
    </w:p>
    <w:p>
      <w:r>
        <w:t xml:space="preserve"/>
      </w:r>
      <w:r>
        <w:rPr>
          <w:u w:val="single"/>
        </w:rPr>
        <w:t xml:space="preserve">Vraag 8</w:t>
      </w:r>
      <w:r>
        <w:rPr/>
        <w:t xml:space="preserve">
          <w:br/>
Kunt u bevestigen dat het Shared Service Center ICT (SSC-ICT) de migratie van 57.000 werkplekken van ambtenaren naar de Microsoft-cloud definitief niet doorzet en mailverkeer en gegevens zelf blijft beheren?
        </w:t>
      </w:r>
      <w:r>
        <w:br/>
      </w:r>
    </w:p>
    <w:p>
      <w:r>
        <w:t xml:space="preserve"/>
      </w:r>
      <w:r>
        <w:rPr>
          <w:u w:val="single"/>
        </w:rPr>
        <w:t xml:space="preserve">Vraag 9</w:t>
      </w:r>
      <w:r>
        <w:rPr/>
        <w:t xml:space="preserve">
          <w:br/>
Bent u bereid om, in lijn met de vele aangenomen Kamermoties die de digitale soevereiniteit van de overheid aanjagen, ervoor te zorgen dat alle departementen en overheidsorganisaties het goede voorbeeld van SSC-ICT volgen en gegevens in eigen beheer houden?
        </w:t>
      </w:r>
      <w:r>
        <w:br/>
      </w:r>
    </w:p>
    <w:p>
      <w:r>
        <w:t xml:space="preserve"/>
      </w:r>
      <w:r>
        <w:rPr>
          <w:u w:val="single"/>
        </w:rPr>
        <w:t xml:space="preserve">Vraag 10</w:t>
      </w:r>
      <w:r>
        <w:rPr/>
        <w:t xml:space="preserve">
          <w:br/>
Kunt u toezeggen dat u en uw collega’s geen onomkeerbare stappen zullen zetten die de digitale afhankelijkheid van de Verenigde Staten (VS) doen toenemen, tenzij de Kamer anders besluit?
        </w:t>
      </w:r>
      <w:r>
        <w:br/>
      </w:r>
    </w:p>
    <w:p>
      <w:r>
        <w:t xml:space="preserve"/>
      </w:r>
      <w:r>
        <w:rPr>
          <w:u w:val="single"/>
        </w:rPr>
        <w:t xml:space="preserve">Vraag 11</w:t>
      </w:r>
      <w:r>
        <w:rPr/>
        <w:t xml:space="preserve">
          <w:br/>
Bent u bereid om departementen en organisaties te helpen om mailverkeer en gegevens in eigen beheer te houden vanaf 14 oktober 2025, zodat de strategische afhankelijkheid van de VS niet groeit?
        </w:t>
      </w:r>
      <w:r>
        <w:br/>
      </w:r>
    </w:p>
    <w:p>
      <w:r>
        <w:t xml:space="preserve"/>
      </w:r>
      <w:r>
        <w:rPr>
          <w:u w:val="single"/>
        </w:rPr>
        <w:t xml:space="preserve">Vraag 12</w:t>
      </w:r>
      <w:r>
        <w:rPr/>
        <w:t xml:space="preserve">
          <w:br/>
Kunt u deze vragen afzonderlijk van elkaar en minstens één week voor het zomerreces beantwoorden?
        </w:t>
      </w:r>
      <w:r>
        <w:br/>
      </w:r>
    </w:p>
    <w:p>
      <w:r>
        <w:t xml:space="preserve"> </w:t>
      </w:r>
      <w:r>
        <w:br/>
      </w:r>
    </w:p>
    <w:p>
      <w:r>
        <w:t xml:space="preserve">1) Bert Hubert, 7 juni 2025, 'Demissionair de cloud in denderen: doe het niet' (berthub.eu/articles/posts/demissionair-de-cloud-in-denderen/).</w:t>
      </w:r>
      <w:r>
        <w:br/>
      </w:r>
    </w:p>
    <w:p>
      <w:r>
        <w:t xml:space="preserve">2) Zoals aangegeven in antwoord op vraag 7 bij Kamerstuk 2025Z11610: kan hier inzicht in worden gegeven?</w:t>
      </w:r>
      <w:r>
        <w:br/>
      </w:r>
    </w:p>
    <w:p>
      <w:r>
        <w:t xml:space="preserve">3) NOS, 15 mei 2025, 'Internationaal Strafhof hard geraakt door sancties VS: 'Ik schrik hiervan'' (nos.nl/artikel/2567417-internationaal-strafhof-hard-geraakt-door-sancties-vs-ik-schrik-hiervan).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