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41" w:type="dxa"/>
        <w:tblLayout w:type="fixed"/>
        <w:tblLook w:val="07E0" w:firstRow="1" w:lastRow="1" w:firstColumn="1" w:lastColumn="1" w:noHBand="1" w:noVBand="1"/>
      </w:tblPr>
      <w:tblGrid>
        <w:gridCol w:w="1345"/>
        <w:gridCol w:w="6196"/>
      </w:tblGrid>
      <w:tr w:rsidR="002E03EB" w14:paraId="1B14BEB6" w14:textId="77777777">
        <w:tc>
          <w:tcPr>
            <w:tcW w:w="1282" w:type="dxa"/>
          </w:tcPr>
          <w:p w:rsidR="002E03EB" w:rsidRDefault="000738EC" w14:paraId="1B14BEB4" w14:textId="1B1ADCC5">
            <w:r>
              <w:t>Datum</w:t>
            </w:r>
          </w:p>
        </w:tc>
        <w:tc>
          <w:tcPr>
            <w:tcW w:w="6259" w:type="dxa"/>
          </w:tcPr>
          <w:p w:rsidR="002E03EB" w:rsidRDefault="00054B7D" w14:paraId="1B14BEB5" w14:textId="17DA3D6F">
            <w:r>
              <w:t>13 juni 2025</w:t>
            </w:r>
          </w:p>
        </w:tc>
      </w:tr>
      <w:tr w:rsidR="002E03EB" w14:paraId="1B14BEB9" w14:textId="77777777">
        <w:tc>
          <w:tcPr>
            <w:tcW w:w="1357" w:type="dxa"/>
          </w:tcPr>
          <w:p w:rsidR="002E03EB" w:rsidRDefault="000738EC" w14:paraId="1B14BEB7" w14:textId="77777777">
            <w:r>
              <w:t>Onderwerp</w:t>
            </w:r>
          </w:p>
        </w:tc>
        <w:tc>
          <w:tcPr>
            <w:tcW w:w="6184" w:type="dxa"/>
          </w:tcPr>
          <w:p w:rsidR="002E03EB" w:rsidRDefault="000738EC" w14:paraId="1B14BEB8" w14:textId="35E4D681">
            <w:r>
              <w:t xml:space="preserve">Aanbieding ontwerpbesluit tot wijziging van het Besluit </w:t>
            </w:r>
            <w:r w:rsidR="00EE04AD">
              <w:t>k</w:t>
            </w:r>
            <w:r>
              <w:t xml:space="preserve">inderopvangtoeslag </w:t>
            </w:r>
            <w:r w:rsidRPr="000738EC">
              <w:t xml:space="preserve">in verband met de indexatie per 1 januari 2026 van de toetsingsinkomens en de maximum </w:t>
            </w:r>
            <w:proofErr w:type="spellStart"/>
            <w:r w:rsidRPr="000738EC">
              <w:t>uurprijzen</w:t>
            </w:r>
            <w:proofErr w:type="spellEnd"/>
            <w:r w:rsidRPr="000738EC">
              <w:t xml:space="preserve"> en een verhoging van de toeslagpercentages</w:t>
            </w:r>
          </w:p>
        </w:tc>
      </w:tr>
    </w:tbl>
    <w:p w:rsidR="002E03EB" w:rsidRDefault="002E03EB" w14:paraId="1B14BEBA" w14:textId="77777777"/>
    <w:p w:rsidR="002E03EB" w:rsidRDefault="002E03EB" w14:paraId="1B14BEBB" w14:textId="77777777"/>
    <w:p w:rsidR="002E03EB" w:rsidRDefault="002E03EB" w14:paraId="1B14BEBC" w14:textId="77777777"/>
    <w:p w:rsidR="002E03EB" w:rsidRDefault="000738EC" w14:paraId="1B14BEBD" w14:textId="261AAC4F">
      <w:bookmarkStart w:name="_Hlk198562640" w:id="0"/>
      <w:r>
        <w:t xml:space="preserve">Hierbij bied ik u aan het ontwerpbesluit houdende wijziging van het Besluit </w:t>
      </w:r>
      <w:r w:rsidR="00EE04AD">
        <w:t>k</w:t>
      </w:r>
      <w:r>
        <w:t xml:space="preserve">inderopvangtoeslag </w:t>
      </w:r>
      <w:r w:rsidRPr="000738EC">
        <w:t xml:space="preserve">in verband met de indexatie per 1 januari 2026 van de toetsingsinkomens en de maximum </w:t>
      </w:r>
      <w:proofErr w:type="spellStart"/>
      <w:r w:rsidRPr="000738EC">
        <w:t>uurprijzen</w:t>
      </w:r>
      <w:proofErr w:type="spellEnd"/>
      <w:r w:rsidRPr="000738EC">
        <w:t xml:space="preserve"> en een verhoging van de toeslagpercentages</w:t>
      </w:r>
      <w:r>
        <w:t xml:space="preserve">. Voor de inhoud van het ontwerpbesluit verwijs ik u naar de </w:t>
      </w:r>
      <w:proofErr w:type="spellStart"/>
      <w:r>
        <w:t>ontwerp-nota</w:t>
      </w:r>
      <w:proofErr w:type="spellEnd"/>
      <w:r>
        <w:t xml:space="preserve"> van toelichting.</w:t>
      </w:r>
    </w:p>
    <w:p w:rsidR="0091053C" w:rsidRDefault="001F2B03" w14:paraId="10F022E4" w14:textId="26831600">
      <w:r>
        <w:br/>
        <w:t xml:space="preserve">De voorlegging geschiedt in het kader van de wettelijk voorgeschreven voorhangprocedure </w:t>
      </w:r>
      <w:r w:rsidR="007852B5">
        <w:t>van artikel 3.4</w:t>
      </w:r>
      <w:r>
        <w:t> van de Wet k</w:t>
      </w:r>
      <w:r w:rsidR="007852B5">
        <w:t>inderopvang</w:t>
      </w:r>
      <w:r>
        <w:t> en biedt uw Kamer de mogelijkheid zich uit te spreken over het ontwerpbesluit voordat het aan de Afdeling advisering van de Raad van State zal worden voorgelegd en vervolgens zal worden vastgesteld.</w:t>
      </w:r>
    </w:p>
    <w:p w:rsidRPr="00FF0B15" w:rsidR="009D479E" w:rsidP="009D479E" w:rsidRDefault="000738EC" w14:paraId="0AF2F72A" w14:textId="685129B0">
      <w:pPr>
        <w:rPr>
          <w:i/>
          <w:iCs/>
        </w:rPr>
      </w:pPr>
      <w:r>
        <w:br/>
      </w:r>
      <w:bookmarkStart w:name="_Hlk199841099" w:id="1"/>
      <w:r w:rsidR="009D479E">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Dat betekent dat de voorhangperiode eindigt op 11 juli 2025, </w:t>
      </w:r>
      <w:r w:rsidR="00A40598">
        <w:t>zeven</w:t>
      </w:r>
      <w:r w:rsidR="00983FEA">
        <w:t xml:space="preserve"> </w:t>
      </w:r>
      <w:r w:rsidR="009D479E">
        <w:t xml:space="preserve">dagen na de start van het zomerreces van uw Kamer. </w:t>
      </w:r>
      <w:bookmarkStart w:name="_Hlk200094432" w:id="2"/>
      <w:r w:rsidR="00931EBE">
        <w:t xml:space="preserve">Het ontwerpbesluit kent een strakke planning van de voorjaarsbesluitvorming tot inwerkingtreding. Uiterlijk 15 oktober moet het zijn gepubliceerd, zodat voor januari 2026 de juiste voorschotten kunnen worden uitgekeerd. Ik doe daarom een beroep op uw Kamer om de voorhangprocedure voor het zomerreces af te ronden. </w:t>
      </w:r>
      <w:bookmarkEnd w:id="2"/>
    </w:p>
    <w:p w:rsidR="009D479E" w:rsidP="009D479E" w:rsidRDefault="009D479E" w14:paraId="584B2B58" w14:textId="2600C666"/>
    <w:p w:rsidR="00884663" w:rsidP="00884663" w:rsidRDefault="00884663" w14:paraId="055041BA" w14:textId="4FD277CF">
      <w:r>
        <w:t xml:space="preserve">Deze werkwijze is in overeenstemming met het uitgangspunt in Aanwijzing 2.38 van de Aanwijzingen voor de regelgeving, dat drie vierde van de voorhang buiten een recesperiode moet vallen. </w:t>
      </w:r>
      <w:bookmarkEnd w:id="1"/>
    </w:p>
    <w:bookmarkEnd w:id="0"/>
    <w:p w:rsidR="002E03EB" w:rsidRDefault="002E03EB" w14:paraId="1B14BEC3" w14:textId="77777777">
      <w:pPr>
        <w:pStyle w:val="WitregelW1bodytekst"/>
      </w:pPr>
    </w:p>
    <w:p w:rsidR="002E03EB" w:rsidRDefault="000738EC" w14:paraId="1B14BEC4" w14:textId="77777777">
      <w:r>
        <w:t>De Staatssecretaris Participatie                                                                           en Integratie,</w:t>
      </w:r>
    </w:p>
    <w:p w:rsidR="002E03EB" w:rsidRDefault="002E03EB" w14:paraId="1B14BEC5" w14:textId="77777777"/>
    <w:p w:rsidR="002E03EB" w:rsidRDefault="002E03EB" w14:paraId="1B14BEC6" w14:textId="77777777"/>
    <w:p w:rsidR="002E03EB" w:rsidRDefault="002E03EB" w14:paraId="1B14BEC7" w14:textId="77777777"/>
    <w:p w:rsidR="002E03EB" w:rsidRDefault="002E03EB" w14:paraId="1B14BEC8" w14:textId="77777777"/>
    <w:p w:rsidR="002E03EB" w:rsidRDefault="002E03EB" w14:paraId="1B14BEC9" w14:textId="77777777"/>
    <w:p w:rsidR="002E03EB" w:rsidRDefault="000738EC" w14:paraId="1B14BECA" w14:textId="77777777">
      <w:r>
        <w:t>J.N.J. Nobel</w:t>
      </w:r>
    </w:p>
    <w:sectPr w:rsidR="002E03EB">
      <w:headerReference w:type="default" r:id="rId9"/>
      <w:headerReference w:type="first" r:id="rId1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BED3" w14:textId="77777777" w:rsidR="000738EC" w:rsidRDefault="000738EC">
      <w:pPr>
        <w:spacing w:line="240" w:lineRule="auto"/>
      </w:pPr>
      <w:r>
        <w:separator/>
      </w:r>
    </w:p>
  </w:endnote>
  <w:endnote w:type="continuationSeparator" w:id="0">
    <w:p w14:paraId="1B14BED5" w14:textId="77777777" w:rsidR="000738EC" w:rsidRDefault="00073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BECF" w14:textId="77777777" w:rsidR="000738EC" w:rsidRDefault="000738EC">
      <w:pPr>
        <w:spacing w:line="240" w:lineRule="auto"/>
      </w:pPr>
      <w:r>
        <w:separator/>
      </w:r>
    </w:p>
  </w:footnote>
  <w:footnote w:type="continuationSeparator" w:id="0">
    <w:p w14:paraId="1B14BED1" w14:textId="77777777" w:rsidR="000738EC" w:rsidRDefault="000738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BECB" w14:textId="77777777" w:rsidR="002E03EB" w:rsidRDefault="000738EC">
    <w:r>
      <w:rPr>
        <w:noProof/>
      </w:rPr>
      <mc:AlternateContent>
        <mc:Choice Requires="wps">
          <w:drawing>
            <wp:anchor distT="0" distB="0" distL="0" distR="0" simplePos="0" relativeHeight="251654144" behindDoc="0" locked="1" layoutInCell="1" allowOverlap="1" wp14:anchorId="1B14BECF" wp14:editId="1B14BED0">
              <wp:simplePos x="0" y="0"/>
              <wp:positionH relativeFrom="page">
                <wp:posOffset>5921375</wp:posOffset>
              </wp:positionH>
              <wp:positionV relativeFrom="page">
                <wp:posOffset>1979930</wp:posOffset>
              </wp:positionV>
              <wp:extent cx="1259840"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14BEF4" w14:textId="77777777" w:rsidR="002E03EB" w:rsidRDefault="000738EC">
                          <w:pPr>
                            <w:pStyle w:val="Afzendgegevenskopjes"/>
                          </w:pPr>
                          <w:r>
                            <w:t>Directoraat-Generaal Werk</w:t>
                          </w:r>
                        </w:p>
                        <w:p w14:paraId="1B14BEF5" w14:textId="77777777" w:rsidR="002E03EB" w:rsidRDefault="002E03EB">
                          <w:pPr>
                            <w:pStyle w:val="WitregelW2"/>
                          </w:pPr>
                        </w:p>
                        <w:p w14:paraId="1B14BEF6" w14:textId="77777777" w:rsidR="002E03EB" w:rsidRDefault="000738EC">
                          <w:pPr>
                            <w:pStyle w:val="Referentiegegevenskopjes"/>
                          </w:pPr>
                          <w:r>
                            <w:t>Datum</w:t>
                          </w:r>
                        </w:p>
                        <w:p w14:paraId="1C98C300" w14:textId="54B89FB4" w:rsidR="006C5DD5" w:rsidRDefault="00054B7D">
                          <w:pPr>
                            <w:pStyle w:val="Referentiegegevens"/>
                          </w:pPr>
                          <w:r>
                            <w:fldChar w:fldCharType="begin"/>
                          </w:r>
                          <w:r>
                            <w:instrText xml:space="preserve"> DOCPROPERTY  "iDatum"  \* MERGEFORMAT </w:instrText>
                          </w:r>
                          <w:r>
                            <w:fldChar w:fldCharType="separate"/>
                          </w:r>
                          <w:r>
                            <w:t>13 juni 2025</w:t>
                          </w:r>
                          <w:r>
                            <w:fldChar w:fldCharType="end"/>
                          </w:r>
                        </w:p>
                        <w:p w14:paraId="1B14BEF8" w14:textId="77777777" w:rsidR="002E03EB" w:rsidRDefault="002E03EB">
                          <w:pPr>
                            <w:pStyle w:val="WitregelW1"/>
                          </w:pPr>
                        </w:p>
                        <w:p w14:paraId="1B14BEF9" w14:textId="77777777" w:rsidR="002E03EB" w:rsidRDefault="000738EC">
                          <w:pPr>
                            <w:pStyle w:val="Referentiegegevenskopjes"/>
                          </w:pPr>
                          <w:r>
                            <w:t>Onze referentie</w:t>
                          </w:r>
                        </w:p>
                        <w:p w14:paraId="2B7D8FA6" w14:textId="5764CE04" w:rsidR="006C5DD5" w:rsidRDefault="00054B7D">
                          <w:pPr>
                            <w:pStyle w:val="ReferentiegegevensHL"/>
                          </w:pPr>
                          <w:r>
                            <w:fldChar w:fldCharType="begin"/>
                          </w:r>
                          <w:r>
                            <w:instrText xml:space="preserve"> DOCPROPERTY  "iOnsKenmerk"  \* MERGEFORMAT </w:instrText>
                          </w:r>
                          <w:r>
                            <w:fldChar w:fldCharType="separate"/>
                          </w:r>
                          <w:r>
                            <w:t>2025-0000120853</w:t>
                          </w:r>
                          <w:r>
                            <w:fldChar w:fldCharType="end"/>
                          </w:r>
                        </w:p>
                      </w:txbxContent>
                    </wps:txbx>
                    <wps:bodyPr vert="horz" wrap="square" lIns="0" tIns="0" rIns="0" bIns="0" anchor="t" anchorCtr="0"/>
                  </wps:wsp>
                </a:graphicData>
              </a:graphic>
            </wp:anchor>
          </w:drawing>
        </mc:Choice>
        <mc:Fallback>
          <w:pict>
            <v:shapetype w14:anchorId="1B14BECF" id="_x0000_t202" coordsize="21600,21600" o:spt="202" path="m,l,21600r21600,l21600,xe">
              <v:stroke joinstyle="miter"/>
              <v:path gradientshapeok="t" o:connecttype="rect"/>
            </v:shapetype>
            <v:shape id="bd639862-03a6-11ee-8f29-0242ac130005"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1B14BEF4" w14:textId="77777777" w:rsidR="002E03EB" w:rsidRDefault="000738EC">
                    <w:pPr>
                      <w:pStyle w:val="Afzendgegevenskopjes"/>
                    </w:pPr>
                    <w:r>
                      <w:t>Directoraat-Generaal Werk</w:t>
                    </w:r>
                  </w:p>
                  <w:p w14:paraId="1B14BEF5" w14:textId="77777777" w:rsidR="002E03EB" w:rsidRDefault="002E03EB">
                    <w:pPr>
                      <w:pStyle w:val="WitregelW2"/>
                    </w:pPr>
                  </w:p>
                  <w:p w14:paraId="1B14BEF6" w14:textId="77777777" w:rsidR="002E03EB" w:rsidRDefault="000738EC">
                    <w:pPr>
                      <w:pStyle w:val="Referentiegegevenskopjes"/>
                    </w:pPr>
                    <w:r>
                      <w:t>Datum</w:t>
                    </w:r>
                  </w:p>
                  <w:p w14:paraId="1C98C300" w14:textId="54B89FB4" w:rsidR="006C5DD5" w:rsidRDefault="00054B7D">
                    <w:pPr>
                      <w:pStyle w:val="Referentiegegevens"/>
                    </w:pPr>
                    <w:r>
                      <w:fldChar w:fldCharType="begin"/>
                    </w:r>
                    <w:r>
                      <w:instrText xml:space="preserve"> DOCPROPERTY  "iDatum"  \* MERGEFORMAT </w:instrText>
                    </w:r>
                    <w:r>
                      <w:fldChar w:fldCharType="separate"/>
                    </w:r>
                    <w:r>
                      <w:t>13 juni 2025</w:t>
                    </w:r>
                    <w:r>
                      <w:fldChar w:fldCharType="end"/>
                    </w:r>
                  </w:p>
                  <w:p w14:paraId="1B14BEF8" w14:textId="77777777" w:rsidR="002E03EB" w:rsidRDefault="002E03EB">
                    <w:pPr>
                      <w:pStyle w:val="WitregelW1"/>
                    </w:pPr>
                  </w:p>
                  <w:p w14:paraId="1B14BEF9" w14:textId="77777777" w:rsidR="002E03EB" w:rsidRDefault="000738EC">
                    <w:pPr>
                      <w:pStyle w:val="Referentiegegevenskopjes"/>
                    </w:pPr>
                    <w:r>
                      <w:t>Onze referentie</w:t>
                    </w:r>
                  </w:p>
                  <w:p w14:paraId="2B7D8FA6" w14:textId="5764CE04" w:rsidR="006C5DD5" w:rsidRDefault="00054B7D">
                    <w:pPr>
                      <w:pStyle w:val="ReferentiegegevensHL"/>
                    </w:pPr>
                    <w:r>
                      <w:fldChar w:fldCharType="begin"/>
                    </w:r>
                    <w:r>
                      <w:instrText xml:space="preserve"> DOCPROPERTY  "iOnsKenmerk"  \* MERGEFORMAT </w:instrText>
                    </w:r>
                    <w:r>
                      <w:fldChar w:fldCharType="separate"/>
                    </w:r>
                    <w:r>
                      <w:t>2025-0000120853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14BED1" wp14:editId="1B14BED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EFDDFA" w14:textId="77777777" w:rsidR="006C5DD5" w:rsidRDefault="00054B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14BED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EFDDFA" w14:textId="77777777" w:rsidR="006C5DD5" w:rsidRDefault="00054B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BECD" w14:textId="77777777" w:rsidR="002E03EB" w:rsidRDefault="000738EC">
    <w:pPr>
      <w:spacing w:after="5039" w:line="14" w:lineRule="exact"/>
    </w:pPr>
    <w:r>
      <w:rPr>
        <w:noProof/>
      </w:rPr>
      <mc:AlternateContent>
        <mc:Choice Requires="wps">
          <w:drawing>
            <wp:anchor distT="0" distB="0" distL="0" distR="0" simplePos="0" relativeHeight="251656192" behindDoc="0" locked="1" layoutInCell="1" allowOverlap="1" wp14:anchorId="1B14BED3" wp14:editId="1B14BED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14BEDF" w14:textId="77777777" w:rsidR="002E03EB" w:rsidRDefault="000738EC">
                          <w:pPr>
                            <w:spacing w:line="240" w:lineRule="auto"/>
                          </w:pPr>
                          <w:r>
                            <w:rPr>
                              <w:noProof/>
                            </w:rPr>
                            <w:drawing>
                              <wp:inline distT="0" distB="0" distL="0" distR="0">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14BED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B14BEDF" w14:textId="77777777" w:rsidR="002E03EB" w:rsidRDefault="000738EC">
                    <w:pPr>
                      <w:spacing w:line="240" w:lineRule="auto"/>
                    </w:pPr>
                    <w:r>
                      <w:rPr>
                        <w:noProof/>
                      </w:rPr>
                      <w:drawing>
                        <wp:inline distT="0" distB="0" distL="0" distR="0">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14BED5" wp14:editId="1B14BED6">
              <wp:simplePos x="0" y="0"/>
              <wp:positionH relativeFrom="page">
                <wp:posOffset>5921375</wp:posOffset>
              </wp:positionH>
              <wp:positionV relativeFrom="page">
                <wp:posOffset>1979930</wp:posOffset>
              </wp:positionV>
              <wp:extent cx="143954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1B14BEE2" w14:textId="77777777" w:rsidR="002E03EB" w:rsidRPr="00054B7D" w:rsidRDefault="000738EC">
                          <w:pPr>
                            <w:pStyle w:val="Afzendgegevens"/>
                            <w:rPr>
                              <w:lang w:val="de-DE"/>
                            </w:rPr>
                          </w:pPr>
                          <w:r w:rsidRPr="00054B7D">
                            <w:rPr>
                              <w:lang w:val="de-DE"/>
                            </w:rPr>
                            <w:t>Postbus 90801</w:t>
                          </w:r>
                        </w:p>
                        <w:p w14:paraId="1B14BEE3" w14:textId="77777777" w:rsidR="002E03EB" w:rsidRPr="00054B7D" w:rsidRDefault="000738EC">
                          <w:pPr>
                            <w:pStyle w:val="Afzendgegevens"/>
                            <w:rPr>
                              <w:lang w:val="de-DE"/>
                            </w:rPr>
                          </w:pPr>
                          <w:r w:rsidRPr="00054B7D">
                            <w:rPr>
                              <w:lang w:val="de-DE"/>
                            </w:rPr>
                            <w:t>2509 LV  Den Haag</w:t>
                          </w:r>
                        </w:p>
                        <w:p w14:paraId="1B14BEE4" w14:textId="77777777" w:rsidR="002E03EB" w:rsidRPr="000738EC" w:rsidRDefault="000738EC">
                          <w:pPr>
                            <w:pStyle w:val="Afzendgegevens"/>
                            <w:rPr>
                              <w:lang w:val="de-DE"/>
                            </w:rPr>
                          </w:pPr>
                          <w:proofErr w:type="spellStart"/>
                          <w:r w:rsidRPr="000738EC">
                            <w:rPr>
                              <w:lang w:val="de-DE"/>
                            </w:rPr>
                            <w:t>Parnassusplein</w:t>
                          </w:r>
                          <w:proofErr w:type="spellEnd"/>
                          <w:r w:rsidRPr="000738EC">
                            <w:rPr>
                              <w:lang w:val="de-DE"/>
                            </w:rPr>
                            <w:t xml:space="preserve"> 5</w:t>
                          </w:r>
                        </w:p>
                        <w:p w14:paraId="1B14BEE6" w14:textId="77777777" w:rsidR="002E03EB" w:rsidRPr="00054B7D" w:rsidRDefault="000738EC">
                          <w:pPr>
                            <w:pStyle w:val="Afzendgegevens"/>
                          </w:pPr>
                          <w:r w:rsidRPr="00054B7D">
                            <w:t>T   070 333 44 44</w:t>
                          </w:r>
                        </w:p>
                        <w:p w14:paraId="1B14BEE7" w14:textId="481ED6F5" w:rsidR="002E03EB" w:rsidRDefault="00E941AE">
                          <w:pPr>
                            <w:pStyle w:val="Afzendgegevens"/>
                          </w:pPr>
                          <w:r>
                            <w:t>Www.rijksoverheid.nl</w:t>
                          </w:r>
                        </w:p>
                        <w:p w14:paraId="1B14BEE8" w14:textId="77777777" w:rsidR="002E03EB" w:rsidRDefault="002E03EB">
                          <w:pPr>
                            <w:pStyle w:val="WitregelW2"/>
                          </w:pPr>
                        </w:p>
                        <w:p w14:paraId="1B14BEE9" w14:textId="77777777" w:rsidR="002E03EB" w:rsidRDefault="000738EC">
                          <w:pPr>
                            <w:pStyle w:val="Referentiegegevenskopjes"/>
                          </w:pPr>
                          <w:r>
                            <w:t>Onze referentie</w:t>
                          </w:r>
                        </w:p>
                        <w:p w14:paraId="07116379" w14:textId="2B230A17" w:rsidR="006C5DD5" w:rsidRDefault="00054B7D">
                          <w:pPr>
                            <w:pStyle w:val="ReferentiegegevensHL"/>
                          </w:pPr>
                          <w:r>
                            <w:fldChar w:fldCharType="begin"/>
                          </w:r>
                          <w:r>
                            <w:instrText xml:space="preserve"> DOCPROPERTY  "iOnsKenmerk"  \* MERGEFORMAT </w:instrText>
                          </w:r>
                          <w:r>
                            <w:fldChar w:fldCharType="separate"/>
                          </w:r>
                          <w:r>
                            <w:t>2025-0000120853</w:t>
                          </w:r>
                          <w:r>
                            <w:fldChar w:fldCharType="end"/>
                          </w:r>
                        </w:p>
                        <w:p w14:paraId="1B14BEEB" w14:textId="77777777" w:rsidR="002E03EB" w:rsidRDefault="002E03EB">
                          <w:pPr>
                            <w:pStyle w:val="WitregelW1"/>
                          </w:pPr>
                        </w:p>
                        <w:p w14:paraId="1B14BEED" w14:textId="2A738FE3" w:rsidR="002E03EB" w:rsidRDefault="00054B7D" w:rsidP="00054B7D">
                          <w:pPr>
                            <w:pStyle w:val="Referentiegegevens"/>
                          </w:pPr>
                          <w:r w:rsidRPr="00054B7D">
                            <w:rPr>
                              <w:b/>
                              <w:bCs/>
                            </w:rPr>
                            <w:fldChar w:fldCharType="begin"/>
                          </w:r>
                          <w:r w:rsidRPr="00054B7D">
                            <w:rPr>
                              <w:b/>
                              <w:bCs/>
                            </w:rPr>
                            <w:instrText xml:space="preserve"> DOCPROPERTY  "iCC"  \* MERGEFORMAT </w:instrText>
                          </w:r>
                          <w:r w:rsidRPr="00054B7D">
                            <w:rPr>
                              <w:b/>
                              <w:bCs/>
                            </w:rPr>
                            <w:fldChar w:fldCharType="separate"/>
                          </w:r>
                          <w:r w:rsidRPr="00054B7D">
                            <w:rPr>
                              <w:b/>
                              <w:bCs/>
                            </w:rPr>
                            <w:t>Bijlagen</w:t>
                          </w:r>
                          <w:r w:rsidRPr="00054B7D">
                            <w:rPr>
                              <w:b/>
                              <w:bCs/>
                            </w:rPr>
                            <w:fldChar w:fldCharType="end"/>
                          </w:r>
                        </w:p>
                        <w:p w14:paraId="45F7CF2A" w14:textId="2608C054" w:rsidR="006C5DD5" w:rsidRDefault="00054B7D">
                          <w:pPr>
                            <w:pStyle w:val="Referentiegegevens"/>
                          </w:pPr>
                          <w:r>
                            <w:fldChar w:fldCharType="begin"/>
                          </w:r>
                          <w:r>
                            <w:instrText xml:space="preserve"> DOCPROPERTY  "iBijlagen"  \* MERGEFORMAT </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14BED5" id="bd4a91e7-03a6-11ee-8f29-0242ac130005"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1B14BEE2" w14:textId="77777777" w:rsidR="002E03EB" w:rsidRPr="00054B7D" w:rsidRDefault="000738EC">
                    <w:pPr>
                      <w:pStyle w:val="Afzendgegevens"/>
                      <w:rPr>
                        <w:lang w:val="de-DE"/>
                      </w:rPr>
                    </w:pPr>
                    <w:r w:rsidRPr="00054B7D">
                      <w:rPr>
                        <w:lang w:val="de-DE"/>
                      </w:rPr>
                      <w:t>Postbus 90801</w:t>
                    </w:r>
                  </w:p>
                  <w:p w14:paraId="1B14BEE3" w14:textId="77777777" w:rsidR="002E03EB" w:rsidRPr="00054B7D" w:rsidRDefault="000738EC">
                    <w:pPr>
                      <w:pStyle w:val="Afzendgegevens"/>
                      <w:rPr>
                        <w:lang w:val="de-DE"/>
                      </w:rPr>
                    </w:pPr>
                    <w:r w:rsidRPr="00054B7D">
                      <w:rPr>
                        <w:lang w:val="de-DE"/>
                      </w:rPr>
                      <w:t>2509 LV  Den Haag</w:t>
                    </w:r>
                  </w:p>
                  <w:p w14:paraId="1B14BEE4" w14:textId="77777777" w:rsidR="002E03EB" w:rsidRPr="000738EC" w:rsidRDefault="000738EC">
                    <w:pPr>
                      <w:pStyle w:val="Afzendgegevens"/>
                      <w:rPr>
                        <w:lang w:val="de-DE"/>
                      </w:rPr>
                    </w:pPr>
                    <w:proofErr w:type="spellStart"/>
                    <w:r w:rsidRPr="000738EC">
                      <w:rPr>
                        <w:lang w:val="de-DE"/>
                      </w:rPr>
                      <w:t>Parnassusplein</w:t>
                    </w:r>
                    <w:proofErr w:type="spellEnd"/>
                    <w:r w:rsidRPr="000738EC">
                      <w:rPr>
                        <w:lang w:val="de-DE"/>
                      </w:rPr>
                      <w:t xml:space="preserve"> 5</w:t>
                    </w:r>
                  </w:p>
                  <w:p w14:paraId="1B14BEE6" w14:textId="77777777" w:rsidR="002E03EB" w:rsidRPr="00054B7D" w:rsidRDefault="000738EC">
                    <w:pPr>
                      <w:pStyle w:val="Afzendgegevens"/>
                    </w:pPr>
                    <w:r w:rsidRPr="00054B7D">
                      <w:t>T   070 333 44 44</w:t>
                    </w:r>
                  </w:p>
                  <w:p w14:paraId="1B14BEE7" w14:textId="481ED6F5" w:rsidR="002E03EB" w:rsidRDefault="00E941AE">
                    <w:pPr>
                      <w:pStyle w:val="Afzendgegevens"/>
                    </w:pPr>
                    <w:r>
                      <w:t>Www.rijksoverheid.nl</w:t>
                    </w:r>
                  </w:p>
                  <w:p w14:paraId="1B14BEE8" w14:textId="77777777" w:rsidR="002E03EB" w:rsidRDefault="002E03EB">
                    <w:pPr>
                      <w:pStyle w:val="WitregelW2"/>
                    </w:pPr>
                  </w:p>
                  <w:p w14:paraId="1B14BEE9" w14:textId="77777777" w:rsidR="002E03EB" w:rsidRDefault="000738EC">
                    <w:pPr>
                      <w:pStyle w:val="Referentiegegevenskopjes"/>
                    </w:pPr>
                    <w:r>
                      <w:t>Onze referentie</w:t>
                    </w:r>
                  </w:p>
                  <w:p w14:paraId="07116379" w14:textId="2B230A17" w:rsidR="006C5DD5" w:rsidRDefault="00054B7D">
                    <w:pPr>
                      <w:pStyle w:val="ReferentiegegevensHL"/>
                    </w:pPr>
                    <w:r>
                      <w:fldChar w:fldCharType="begin"/>
                    </w:r>
                    <w:r>
                      <w:instrText xml:space="preserve"> DOCPROPERTY  "iOnsKenmerk"  \* MERGEFORMAT </w:instrText>
                    </w:r>
                    <w:r>
                      <w:fldChar w:fldCharType="separate"/>
                    </w:r>
                    <w:r>
                      <w:t>2025-0000120853</w:t>
                    </w:r>
                    <w:r>
                      <w:fldChar w:fldCharType="end"/>
                    </w:r>
                  </w:p>
                  <w:p w14:paraId="1B14BEEB" w14:textId="77777777" w:rsidR="002E03EB" w:rsidRDefault="002E03EB">
                    <w:pPr>
                      <w:pStyle w:val="WitregelW1"/>
                    </w:pPr>
                  </w:p>
                  <w:p w14:paraId="1B14BEED" w14:textId="2A738FE3" w:rsidR="002E03EB" w:rsidRDefault="00054B7D" w:rsidP="00054B7D">
                    <w:pPr>
                      <w:pStyle w:val="Referentiegegevens"/>
                    </w:pPr>
                    <w:r w:rsidRPr="00054B7D">
                      <w:rPr>
                        <w:b/>
                        <w:bCs/>
                      </w:rPr>
                      <w:fldChar w:fldCharType="begin"/>
                    </w:r>
                    <w:r w:rsidRPr="00054B7D">
                      <w:rPr>
                        <w:b/>
                        <w:bCs/>
                      </w:rPr>
                      <w:instrText xml:space="preserve"> DOCPROPERTY  "iCC"  \* MERGEFORMAT </w:instrText>
                    </w:r>
                    <w:r w:rsidRPr="00054B7D">
                      <w:rPr>
                        <w:b/>
                        <w:bCs/>
                      </w:rPr>
                      <w:fldChar w:fldCharType="separate"/>
                    </w:r>
                    <w:r w:rsidRPr="00054B7D">
                      <w:rPr>
                        <w:b/>
                        <w:bCs/>
                      </w:rPr>
                      <w:t>Bijlagen</w:t>
                    </w:r>
                    <w:r w:rsidRPr="00054B7D">
                      <w:rPr>
                        <w:b/>
                        <w:bCs/>
                      </w:rPr>
                      <w:fldChar w:fldCharType="end"/>
                    </w:r>
                  </w:p>
                  <w:p w14:paraId="45F7CF2A" w14:textId="2608C054" w:rsidR="006C5DD5" w:rsidRDefault="00054B7D">
                    <w:pPr>
                      <w:pStyle w:val="Referentiegegevens"/>
                    </w:pPr>
                    <w:r>
                      <w:fldChar w:fldCharType="begin"/>
                    </w:r>
                    <w:r>
                      <w:instrText xml:space="preserve"> DOCPROPERTY  "iBijlagen"  \* MERGEFORMAT </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14BED7" wp14:editId="1B14BED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B14BEEF" w14:textId="77777777" w:rsidR="002E03EB" w:rsidRDefault="000738E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B14BED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B14BEEF" w14:textId="77777777" w:rsidR="002E03EB" w:rsidRDefault="000738E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14BED9" wp14:editId="1B14BEDA">
              <wp:simplePos x="0" y="0"/>
              <wp:positionH relativeFrom="page">
                <wp:posOffset>1007744</wp:posOffset>
              </wp:positionH>
              <wp:positionV relativeFrom="page">
                <wp:posOffset>1943735</wp:posOffset>
              </wp:positionV>
              <wp:extent cx="349186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8A8896B" w14:textId="77777777" w:rsidR="00E941AE" w:rsidRDefault="000738EC">
                          <w:r>
                            <w:t xml:space="preserve">Voorzitter van de Tweede Kamer </w:t>
                          </w:r>
                        </w:p>
                        <w:p w14:paraId="1B14BEF0" w14:textId="7538A1EA" w:rsidR="002E03EB" w:rsidRDefault="000738EC">
                          <w:r>
                            <w:t>der Staten-Generaal</w:t>
                          </w:r>
                        </w:p>
                        <w:p w14:paraId="1B14BEF1" w14:textId="77777777" w:rsidR="002E03EB" w:rsidRDefault="000738EC">
                          <w:r>
                            <w:t>Postbus 20018</w:t>
                          </w:r>
                        </w:p>
                        <w:p w14:paraId="1B14BEF2" w14:textId="77777777" w:rsidR="002E03EB" w:rsidRDefault="000738EC">
                          <w:r>
                            <w:t>2500 EA  DEN HAAG</w:t>
                          </w:r>
                        </w:p>
                      </w:txbxContent>
                    </wps:txbx>
                    <wps:bodyPr vert="horz" wrap="square" lIns="0" tIns="0" rIns="0" bIns="0" anchor="t" anchorCtr="0"/>
                  </wps:wsp>
                </a:graphicData>
              </a:graphic>
            </wp:anchor>
          </w:drawing>
        </mc:Choice>
        <mc:Fallback>
          <w:pict>
            <v:shape w14:anchorId="1B14BED9" id="bd4a90ba-03a6-11ee-8f29-0242ac130005"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8A8896B" w14:textId="77777777" w:rsidR="00E941AE" w:rsidRDefault="000738EC">
                    <w:r>
                      <w:t xml:space="preserve">Voorzitter van de Tweede Kamer </w:t>
                    </w:r>
                  </w:p>
                  <w:p w14:paraId="1B14BEF0" w14:textId="7538A1EA" w:rsidR="002E03EB" w:rsidRDefault="000738EC">
                    <w:r>
                      <w:t>der Staten-Generaal</w:t>
                    </w:r>
                  </w:p>
                  <w:p w14:paraId="1B14BEF1" w14:textId="77777777" w:rsidR="002E03EB" w:rsidRDefault="000738EC">
                    <w:r>
                      <w:t>Postbus 20018</w:t>
                    </w:r>
                  </w:p>
                  <w:p w14:paraId="1B14BEF2" w14:textId="77777777" w:rsidR="002E03EB" w:rsidRDefault="000738E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14BEDB" wp14:editId="1B14BEDC">
              <wp:simplePos x="0" y="0"/>
              <wp:positionH relativeFrom="page">
                <wp:posOffset>5921375</wp:posOffset>
              </wp:positionH>
              <wp:positionV relativeFrom="page">
                <wp:posOffset>10223500</wp:posOffset>
              </wp:positionV>
              <wp:extent cx="1257300" cy="180975"/>
              <wp:effectExtent l="0" t="0" r="0" b="0"/>
              <wp:wrapNone/>
              <wp:docPr id="8"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ECA8F4" w14:textId="77777777" w:rsidR="006C5DD5" w:rsidRDefault="00054B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14BEDB" id="bd4a9275-03a6-11ee-8f29-0242ac130005"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7CECA8F4" w14:textId="77777777" w:rsidR="006C5DD5" w:rsidRDefault="00054B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14BEDD" wp14:editId="1B14BEDE">
              <wp:simplePos x="0" y="0"/>
              <wp:positionH relativeFrom="page">
                <wp:posOffset>1007744</wp:posOffset>
              </wp:positionH>
              <wp:positionV relativeFrom="page">
                <wp:posOffset>10223500</wp:posOffset>
              </wp:positionV>
              <wp:extent cx="4780915" cy="180975"/>
              <wp:effectExtent l="0" t="0" r="0" b="0"/>
              <wp:wrapNone/>
              <wp:docPr id="9" name="bd63be4f-03a6-11ee-8f29-0242ac130005"/>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1B14BF01" w14:textId="77777777" w:rsidR="000738EC" w:rsidRDefault="000738EC"/>
                      </w:txbxContent>
                    </wps:txbx>
                    <wps:bodyPr vert="horz" wrap="square" lIns="0" tIns="0" rIns="0" bIns="0" anchor="t" anchorCtr="0"/>
                  </wps:wsp>
                </a:graphicData>
              </a:graphic>
            </wp:anchor>
          </w:drawing>
        </mc:Choice>
        <mc:Fallback>
          <w:pict>
            <v:shape w14:anchorId="1B14BEDD" id="bd63be4f-03a6-11ee-8f29-0242ac130005"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1B14BF01" w14:textId="77777777" w:rsidR="000738EC" w:rsidRDefault="000738E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7111A8"/>
    <w:multiLevelType w:val="multilevel"/>
    <w:tmpl w:val="B2BCB36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B68093"/>
    <w:multiLevelType w:val="multilevel"/>
    <w:tmpl w:val="C96197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D4B3B"/>
    <w:multiLevelType w:val="multilevel"/>
    <w:tmpl w:val="E8C9FB6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B4E54B"/>
    <w:multiLevelType w:val="multilevel"/>
    <w:tmpl w:val="B6840E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F06475"/>
    <w:multiLevelType w:val="multilevel"/>
    <w:tmpl w:val="21AAD12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B3D81B"/>
    <w:multiLevelType w:val="multilevel"/>
    <w:tmpl w:val="DC255A8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315FF7"/>
    <w:multiLevelType w:val="multilevel"/>
    <w:tmpl w:val="9D1671B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EAF6AB"/>
    <w:multiLevelType w:val="multilevel"/>
    <w:tmpl w:val="D43C62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47222756">
    <w:abstractNumId w:val="6"/>
  </w:num>
  <w:num w:numId="2" w16cid:durableId="407774878">
    <w:abstractNumId w:val="5"/>
  </w:num>
  <w:num w:numId="3" w16cid:durableId="1810246812">
    <w:abstractNumId w:val="7"/>
  </w:num>
  <w:num w:numId="4" w16cid:durableId="1524972058">
    <w:abstractNumId w:val="3"/>
  </w:num>
  <w:num w:numId="5" w16cid:durableId="1359425350">
    <w:abstractNumId w:val="2"/>
  </w:num>
  <w:num w:numId="6" w16cid:durableId="1550995697">
    <w:abstractNumId w:val="4"/>
  </w:num>
  <w:num w:numId="7" w16cid:durableId="556668770">
    <w:abstractNumId w:val="0"/>
  </w:num>
  <w:num w:numId="8" w16cid:durableId="1798791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EB"/>
    <w:rsid w:val="00014D62"/>
    <w:rsid w:val="00054B7D"/>
    <w:rsid w:val="000738EC"/>
    <w:rsid w:val="0010000E"/>
    <w:rsid w:val="0010032B"/>
    <w:rsid w:val="001F2B03"/>
    <w:rsid w:val="0028232B"/>
    <w:rsid w:val="002E03EB"/>
    <w:rsid w:val="002F26CF"/>
    <w:rsid w:val="00306FD6"/>
    <w:rsid w:val="0031186B"/>
    <w:rsid w:val="003519C4"/>
    <w:rsid w:val="004027ED"/>
    <w:rsid w:val="00463A88"/>
    <w:rsid w:val="004D225D"/>
    <w:rsid w:val="005271B1"/>
    <w:rsid w:val="00552DDC"/>
    <w:rsid w:val="006C5DD5"/>
    <w:rsid w:val="00763829"/>
    <w:rsid w:val="007852B5"/>
    <w:rsid w:val="007A1B85"/>
    <w:rsid w:val="00820F8F"/>
    <w:rsid w:val="00884663"/>
    <w:rsid w:val="00890542"/>
    <w:rsid w:val="0091053C"/>
    <w:rsid w:val="00911988"/>
    <w:rsid w:val="009178B8"/>
    <w:rsid w:val="00931EBE"/>
    <w:rsid w:val="009469AA"/>
    <w:rsid w:val="009668B8"/>
    <w:rsid w:val="00972A66"/>
    <w:rsid w:val="00975BE9"/>
    <w:rsid w:val="00983FEA"/>
    <w:rsid w:val="009D479E"/>
    <w:rsid w:val="009F1DA4"/>
    <w:rsid w:val="00A23187"/>
    <w:rsid w:val="00A40598"/>
    <w:rsid w:val="00A858FF"/>
    <w:rsid w:val="00AC0479"/>
    <w:rsid w:val="00B40D5B"/>
    <w:rsid w:val="00C76B8D"/>
    <w:rsid w:val="00CC4B3E"/>
    <w:rsid w:val="00D61039"/>
    <w:rsid w:val="00E941AE"/>
    <w:rsid w:val="00EE04AD"/>
    <w:rsid w:val="00EE45F9"/>
    <w:rsid w:val="00EF511E"/>
    <w:rsid w:val="00F84C28"/>
    <w:rsid w:val="00FA3BEA"/>
    <w:rsid w:val="00FA4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B14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738EC"/>
    <w:rPr>
      <w:sz w:val="16"/>
      <w:szCs w:val="16"/>
    </w:rPr>
  </w:style>
  <w:style w:type="paragraph" w:styleId="Tekstopmerking">
    <w:name w:val="annotation text"/>
    <w:basedOn w:val="Standaard"/>
    <w:link w:val="TekstopmerkingChar"/>
    <w:uiPriority w:val="99"/>
    <w:unhideWhenUsed/>
    <w:rsid w:val="000738EC"/>
    <w:pPr>
      <w:spacing w:line="240" w:lineRule="auto"/>
    </w:pPr>
    <w:rPr>
      <w:sz w:val="20"/>
      <w:szCs w:val="20"/>
    </w:rPr>
  </w:style>
  <w:style w:type="character" w:customStyle="1" w:styleId="TekstopmerkingChar">
    <w:name w:val="Tekst opmerking Char"/>
    <w:basedOn w:val="Standaardalinea-lettertype"/>
    <w:link w:val="Tekstopmerking"/>
    <w:uiPriority w:val="99"/>
    <w:rsid w:val="000738E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38EC"/>
    <w:rPr>
      <w:b/>
      <w:bCs/>
    </w:rPr>
  </w:style>
  <w:style w:type="character" w:customStyle="1" w:styleId="OnderwerpvanopmerkingChar">
    <w:name w:val="Onderwerp van opmerking Char"/>
    <w:basedOn w:val="TekstopmerkingChar"/>
    <w:link w:val="Onderwerpvanopmerking"/>
    <w:uiPriority w:val="99"/>
    <w:semiHidden/>
    <w:rsid w:val="000738EC"/>
    <w:rPr>
      <w:rFonts w:ascii="Verdana" w:hAnsi="Verdana"/>
      <w:b/>
      <w:bCs/>
      <w:color w:val="000000"/>
    </w:rPr>
  </w:style>
  <w:style w:type="paragraph" w:styleId="Revisie">
    <w:name w:val="Revision"/>
    <w:hidden/>
    <w:uiPriority w:val="99"/>
    <w:semiHidden/>
    <w:rsid w:val="007852B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300</ap:Words>
  <ap:Characters>1654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Voorhangbrief - Aanbieding ontwerpbesluit kinderopvangtoeslag 2026</vt:lpstr>
    </vt:vector>
  </ap:TitlesOfParts>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2025-06-13T13:34:00.0000000Z</dcterms:created>
  <dcterms:modified xsi:type="dcterms:W3CDTF">2025-06-13T13:34:00.0000000Z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Voorhangbrief - Aanbieding ontwerpbesluit kinderopvangtoeslag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T.A.J.J. Melis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DocGen_Voorhangbrief_nl_NL</vt:lpwstr>
  </property>
  <property fmtid="{D5CDD505-2E9C-101B-9397-08002B2CF9AE}" pid="29" name="iAdressering">
    <vt:lpwstr>Voorzitter van de Tweede Kamer der Staten-Generaal_x000d_
</vt:lpwstr>
  </property>
  <property fmtid="{D5CDD505-2E9C-101B-9397-08002B2CF9AE}" pid="30" name="iBijlagen">
    <vt:lpwstr>2</vt:lpwstr>
  </property>
  <property fmtid="{D5CDD505-2E9C-101B-9397-08002B2CF9AE}" pid="31" name="iCC">
    <vt:lpwstr>Bijlagen</vt:lpwstr>
  </property>
  <property fmtid="{D5CDD505-2E9C-101B-9397-08002B2CF9AE}" pid="32" name="iDatum">
    <vt:lpwstr>13 juni 2025</vt:lpwstr>
  </property>
  <property fmtid="{D5CDD505-2E9C-101B-9397-08002B2CF9AE}" pid="33" name="iKixcode">
    <vt:lpwstr/>
  </property>
  <property fmtid="{D5CDD505-2E9C-101B-9397-08002B2CF9AE}" pid="34" name="iNr">
    <vt:lpwstr/>
  </property>
  <property fmtid="{D5CDD505-2E9C-101B-9397-08002B2CF9AE}" pid="35" name="iOnderwerp">
    <vt:lpwstr>Aanbieding ontwerpbesluit kinderopvangtoeslag 2026</vt:lpwstr>
  </property>
  <property fmtid="{D5CDD505-2E9C-101B-9397-08002B2CF9AE}" pid="36" name="iOnsKenmerk">
    <vt:lpwstr>2025-0000120853</vt:lpwstr>
  </property>
  <property fmtid="{D5CDD505-2E9C-101B-9397-08002B2CF9AE}" pid="37" name="iPlaats">
    <vt:lpwstr>DEN HAAG</vt:lpwstr>
  </property>
  <property fmtid="{D5CDD505-2E9C-101B-9397-08002B2CF9AE}" pid="38" name="iPostcode">
    <vt:lpwstr>2500 EA</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