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6BF4" w:rsidR="00056BF4" w:rsidP="00056BF4" w:rsidRDefault="00273262" w14:paraId="789430B0" w14:textId="33197608">
      <w:pPr>
        <w:spacing w:line="240" w:lineRule="auto"/>
        <w:rPr>
          <w:rFonts w:ascii="Calibri" w:hAnsi="Calibri" w:cs="Calibri"/>
        </w:rPr>
      </w:pPr>
      <w:r w:rsidRPr="00056BF4">
        <w:rPr>
          <w:rFonts w:ascii="Calibri" w:hAnsi="Calibri" w:cs="Calibri"/>
        </w:rPr>
        <w:t>36</w:t>
      </w:r>
      <w:r w:rsidRPr="00056BF4" w:rsidR="00056BF4">
        <w:rPr>
          <w:rFonts w:ascii="Calibri" w:hAnsi="Calibri" w:cs="Calibri"/>
        </w:rPr>
        <w:t xml:space="preserve"> </w:t>
      </w:r>
      <w:r w:rsidRPr="00056BF4">
        <w:rPr>
          <w:rFonts w:ascii="Calibri" w:hAnsi="Calibri" w:cs="Calibri"/>
        </w:rPr>
        <w:t>600</w:t>
      </w:r>
      <w:r w:rsidRPr="00056BF4" w:rsidR="00056BF4">
        <w:rPr>
          <w:rFonts w:ascii="Calibri" w:hAnsi="Calibri" w:cs="Calibri"/>
        </w:rPr>
        <w:tab/>
      </w:r>
      <w:r w:rsidRPr="00056BF4" w:rsidR="00056BF4">
        <w:rPr>
          <w:rFonts w:ascii="Calibri" w:hAnsi="Calibri" w:cs="Calibri"/>
        </w:rPr>
        <w:tab/>
        <w:t>Nota over de toestand van ’s Rijks Financiën</w:t>
      </w:r>
    </w:p>
    <w:p w:rsidRPr="00056BF4" w:rsidR="00056BF4" w:rsidP="00056BF4" w:rsidRDefault="00056BF4" w14:paraId="2F0D048B" w14:textId="77777777">
      <w:pPr>
        <w:spacing w:line="240" w:lineRule="auto"/>
        <w:rPr>
          <w:rFonts w:ascii="Calibri" w:hAnsi="Calibri" w:cs="Calibri"/>
        </w:rPr>
      </w:pPr>
      <w:r w:rsidRPr="00056BF4">
        <w:rPr>
          <w:rFonts w:ascii="Calibri" w:hAnsi="Calibri" w:cs="Calibri"/>
        </w:rPr>
        <w:t xml:space="preserve">Nr. </w:t>
      </w:r>
      <w:r w:rsidRPr="00056BF4" w:rsidR="00273262">
        <w:rPr>
          <w:rFonts w:ascii="Calibri" w:hAnsi="Calibri" w:cs="Calibri"/>
        </w:rPr>
        <w:t>50</w:t>
      </w:r>
      <w:r w:rsidRPr="00056BF4">
        <w:rPr>
          <w:rFonts w:ascii="Calibri" w:hAnsi="Calibri" w:cs="Calibri"/>
        </w:rPr>
        <w:tab/>
      </w:r>
      <w:r w:rsidRPr="00056BF4">
        <w:rPr>
          <w:rFonts w:ascii="Calibri" w:hAnsi="Calibri" w:cs="Calibri"/>
        </w:rPr>
        <w:tab/>
        <w:t>Brief van de minister van Financiën</w:t>
      </w:r>
    </w:p>
    <w:p w:rsidRPr="00056BF4" w:rsidR="00273262" w:rsidP="00056BF4" w:rsidRDefault="00056BF4" w14:paraId="777687F5" w14:textId="5DF9BF57">
      <w:pPr>
        <w:pStyle w:val="mtop"/>
        <w:spacing w:before="0" w:beforeAutospacing="0" w:after="160" w:afterAutospacing="0"/>
        <w:rPr>
          <w:rFonts w:ascii="Calibri" w:hAnsi="Calibri" w:cs="Calibri" w:eastAsiaTheme="minorHAnsi"/>
          <w:sz w:val="22"/>
          <w:szCs w:val="22"/>
          <w:lang w:eastAsia="en-US"/>
        </w:rPr>
      </w:pPr>
      <w:r w:rsidRPr="00056BF4">
        <w:rPr>
          <w:rFonts w:ascii="Calibri" w:hAnsi="Calibri" w:cs="Calibri" w:eastAsiaTheme="minorHAnsi"/>
          <w:sz w:val="22"/>
          <w:szCs w:val="22"/>
          <w:lang w:eastAsia="en-US"/>
        </w:rPr>
        <w:t>Aan de Voorzitter van de Tweede Kamer der Staten-Generaal</w:t>
      </w:r>
    </w:p>
    <w:p w:rsidRPr="00056BF4" w:rsidR="00056BF4" w:rsidP="00056BF4" w:rsidRDefault="00056BF4" w14:paraId="7B8FE433" w14:textId="4E83C9AA">
      <w:pPr>
        <w:pStyle w:val="mtop"/>
        <w:spacing w:before="0" w:beforeAutospacing="0" w:after="160" w:afterAutospacing="0"/>
        <w:rPr>
          <w:rFonts w:ascii="Calibri" w:hAnsi="Calibri" w:cs="Calibri" w:eastAsiaTheme="minorHAnsi"/>
          <w:sz w:val="22"/>
          <w:szCs w:val="22"/>
          <w:lang w:eastAsia="en-US"/>
        </w:rPr>
      </w:pPr>
      <w:r w:rsidRPr="00056BF4">
        <w:rPr>
          <w:rFonts w:ascii="Calibri" w:hAnsi="Calibri" w:cs="Calibri" w:eastAsiaTheme="minorHAnsi"/>
          <w:sz w:val="22"/>
          <w:szCs w:val="22"/>
          <w:lang w:eastAsia="en-US"/>
        </w:rPr>
        <w:t>Den Haag, 13 juni 2025</w:t>
      </w:r>
    </w:p>
    <w:p w:rsidRPr="00056BF4" w:rsidR="00273262" w:rsidP="00056BF4" w:rsidRDefault="00273262" w14:paraId="6068C6B2" w14:textId="77777777">
      <w:pPr>
        <w:pStyle w:val="mtop"/>
        <w:spacing w:before="0" w:beforeAutospacing="0" w:after="160" w:afterAutospacing="0"/>
        <w:rPr>
          <w:rFonts w:ascii="Calibri" w:hAnsi="Calibri" w:cs="Calibri" w:eastAsiaTheme="minorHAnsi"/>
          <w:sz w:val="22"/>
          <w:szCs w:val="22"/>
          <w:lang w:eastAsia="en-US"/>
        </w:rPr>
      </w:pPr>
    </w:p>
    <w:p w:rsidRPr="00056BF4" w:rsidR="00273262" w:rsidP="00273262" w:rsidRDefault="00273262" w14:paraId="1D75D988" w14:textId="194AAA02">
      <w:pPr>
        <w:pStyle w:val="mtop"/>
        <w:spacing w:line="276" w:lineRule="auto"/>
        <w:rPr>
          <w:rFonts w:ascii="Calibri" w:hAnsi="Calibri" w:cs="Calibri"/>
          <w:sz w:val="22"/>
          <w:szCs w:val="22"/>
        </w:rPr>
      </w:pPr>
      <w:r w:rsidRPr="00056BF4">
        <w:rPr>
          <w:rFonts w:ascii="Calibri" w:hAnsi="Calibri" w:cs="Calibri" w:eastAsiaTheme="minorHAnsi"/>
          <w:sz w:val="22"/>
          <w:szCs w:val="22"/>
          <w:lang w:eastAsia="en-US"/>
        </w:rPr>
        <w:t>Hierbij informeer ik u dat de Ministerraad de 18</w:t>
      </w:r>
      <w:r w:rsidRPr="00056BF4">
        <w:rPr>
          <w:rFonts w:ascii="Calibri" w:hAnsi="Calibri" w:cs="Calibri" w:eastAsiaTheme="minorHAnsi"/>
          <w:sz w:val="22"/>
          <w:szCs w:val="22"/>
          <w:vertAlign w:val="superscript"/>
          <w:lang w:eastAsia="en-US"/>
        </w:rPr>
        <w:t>e</w:t>
      </w:r>
      <w:r w:rsidRPr="00056BF4">
        <w:rPr>
          <w:rFonts w:ascii="Calibri" w:hAnsi="Calibri" w:cs="Calibri" w:eastAsiaTheme="minorHAnsi"/>
          <w:sz w:val="22"/>
          <w:szCs w:val="22"/>
          <w:lang w:eastAsia="en-US"/>
        </w:rPr>
        <w:t xml:space="preserve"> Studiegroep Begrotingsruimte heeft verzocht om zoals gebruikelijk een onafhankelijk advies uit te brengen over de begrotingsdoelstellingen en de begrotingssystematiek in de komende kabinetsperiode. Dit om het volgende kabinet te ondersteunen in het maken van een goede afweging over het te voeren begrotingsbeleid. In de adviesaanvraag is de Studiegroep verzocht om spoedig advies uit te brengen voorafgaand aan de Tweede Kamerverkiezingen van 2025.</w:t>
      </w:r>
    </w:p>
    <w:p w:rsidRPr="00056BF4" w:rsidR="00056BF4" w:rsidP="00273262" w:rsidRDefault="00056BF4" w14:paraId="7BE310F6" w14:textId="77777777">
      <w:pPr>
        <w:rPr>
          <w:rFonts w:ascii="Calibri" w:hAnsi="Calibri" w:cs="Calibri"/>
        </w:rPr>
      </w:pPr>
    </w:p>
    <w:p w:rsidRPr="00056BF4" w:rsidR="00273262" w:rsidP="00056BF4" w:rsidRDefault="00056BF4" w14:paraId="0961CCC4" w14:textId="381A8EC2">
      <w:pPr>
        <w:pStyle w:val="Geenafstand"/>
        <w:rPr>
          <w:rFonts w:ascii="Calibri" w:hAnsi="Calibri" w:cs="Calibri"/>
        </w:rPr>
      </w:pPr>
      <w:r w:rsidRPr="00056BF4">
        <w:rPr>
          <w:rFonts w:ascii="Calibri" w:hAnsi="Calibri" w:cs="Calibri"/>
        </w:rPr>
        <w:t>D</w:t>
      </w:r>
      <w:r w:rsidRPr="00056BF4" w:rsidR="00273262">
        <w:rPr>
          <w:rFonts w:ascii="Calibri" w:hAnsi="Calibri" w:cs="Calibri"/>
        </w:rPr>
        <w:t>e </w:t>
      </w:r>
      <w:r w:rsidRPr="00056BF4">
        <w:rPr>
          <w:rFonts w:ascii="Calibri" w:hAnsi="Calibri" w:cs="Calibri"/>
        </w:rPr>
        <w:t>m</w:t>
      </w:r>
      <w:r w:rsidRPr="00056BF4" w:rsidR="00273262">
        <w:rPr>
          <w:rFonts w:ascii="Calibri" w:hAnsi="Calibri" w:cs="Calibri"/>
        </w:rPr>
        <w:t>inister van Financiën,</w:t>
      </w:r>
    </w:p>
    <w:p w:rsidRPr="00056BF4" w:rsidR="003E400F" w:rsidP="00056BF4" w:rsidRDefault="00273262" w14:paraId="24C35CAC" w14:textId="4C9DC880">
      <w:pPr>
        <w:pStyle w:val="Geenafstand"/>
        <w:rPr>
          <w:rFonts w:ascii="Calibri" w:hAnsi="Calibri" w:cs="Calibri"/>
        </w:rPr>
      </w:pPr>
      <w:r w:rsidRPr="00056BF4">
        <w:rPr>
          <w:rFonts w:ascii="Calibri" w:hAnsi="Calibri" w:cs="Calibri"/>
        </w:rPr>
        <w:t>E. Heinen</w:t>
      </w:r>
    </w:p>
    <w:p w:rsidRPr="00056BF4" w:rsidR="00056BF4" w:rsidRDefault="00056BF4" w14:paraId="1667E966" w14:textId="77777777">
      <w:pPr>
        <w:rPr>
          <w:rFonts w:ascii="Calibri" w:hAnsi="Calibri" w:cs="Calibri"/>
        </w:rPr>
      </w:pPr>
    </w:p>
    <w:sectPr w:rsidRPr="00056BF4" w:rsidR="00056BF4" w:rsidSect="005854F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826E" w14:textId="77777777" w:rsidR="00273262" w:rsidRDefault="00273262" w:rsidP="00273262">
      <w:pPr>
        <w:spacing w:after="0" w:line="240" w:lineRule="auto"/>
      </w:pPr>
      <w:r>
        <w:separator/>
      </w:r>
    </w:p>
  </w:endnote>
  <w:endnote w:type="continuationSeparator" w:id="0">
    <w:p w14:paraId="6DE6645E" w14:textId="77777777" w:rsidR="00273262" w:rsidRDefault="00273262" w:rsidP="0027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DFBD" w14:textId="77777777" w:rsidR="00273262" w:rsidRPr="00273262" w:rsidRDefault="00273262" w:rsidP="002732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558F" w14:textId="77777777" w:rsidR="00273262" w:rsidRPr="00273262" w:rsidRDefault="00273262" w:rsidP="002732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C815" w14:textId="77777777" w:rsidR="00273262" w:rsidRPr="00273262" w:rsidRDefault="00273262" w:rsidP="002732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1CBE" w14:textId="77777777" w:rsidR="00273262" w:rsidRDefault="00273262" w:rsidP="00273262">
      <w:pPr>
        <w:spacing w:after="0" w:line="240" w:lineRule="auto"/>
      </w:pPr>
      <w:r>
        <w:separator/>
      </w:r>
    </w:p>
  </w:footnote>
  <w:footnote w:type="continuationSeparator" w:id="0">
    <w:p w14:paraId="08073477" w14:textId="77777777" w:rsidR="00273262" w:rsidRDefault="00273262" w:rsidP="00273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9B90" w14:textId="77777777" w:rsidR="00273262" w:rsidRPr="00273262" w:rsidRDefault="00273262" w:rsidP="002732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17CF" w14:textId="77777777" w:rsidR="00273262" w:rsidRPr="00273262" w:rsidRDefault="00273262" w:rsidP="002732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E788" w14:textId="77777777" w:rsidR="00273262" w:rsidRPr="00273262" w:rsidRDefault="00273262" w:rsidP="002732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62"/>
    <w:rsid w:val="00056BF4"/>
    <w:rsid w:val="00273262"/>
    <w:rsid w:val="003E400F"/>
    <w:rsid w:val="005854F5"/>
    <w:rsid w:val="008506CA"/>
    <w:rsid w:val="00D31967"/>
    <w:rsid w:val="00EB3189"/>
    <w:rsid w:val="00EC33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1FCE"/>
  <w15:chartTrackingRefBased/>
  <w15:docId w15:val="{CF0B3987-3A10-4FF3-95EE-B0DD4193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3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3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32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32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32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32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32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32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32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2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32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32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32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32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32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32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32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3262"/>
    <w:rPr>
      <w:rFonts w:eastAsiaTheme="majorEastAsia" w:cstheme="majorBidi"/>
      <w:color w:val="272727" w:themeColor="text1" w:themeTint="D8"/>
    </w:rPr>
  </w:style>
  <w:style w:type="paragraph" w:styleId="Titel">
    <w:name w:val="Title"/>
    <w:basedOn w:val="Standaard"/>
    <w:next w:val="Standaard"/>
    <w:link w:val="TitelChar"/>
    <w:uiPriority w:val="10"/>
    <w:qFormat/>
    <w:rsid w:val="00273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32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32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32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32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3262"/>
    <w:rPr>
      <w:i/>
      <w:iCs/>
      <w:color w:val="404040" w:themeColor="text1" w:themeTint="BF"/>
    </w:rPr>
  </w:style>
  <w:style w:type="paragraph" w:styleId="Lijstalinea">
    <w:name w:val="List Paragraph"/>
    <w:basedOn w:val="Standaard"/>
    <w:uiPriority w:val="34"/>
    <w:qFormat/>
    <w:rsid w:val="00273262"/>
    <w:pPr>
      <w:ind w:left="720"/>
      <w:contextualSpacing/>
    </w:pPr>
  </w:style>
  <w:style w:type="character" w:styleId="Intensievebenadrukking">
    <w:name w:val="Intense Emphasis"/>
    <w:basedOn w:val="Standaardalinea-lettertype"/>
    <w:uiPriority w:val="21"/>
    <w:qFormat/>
    <w:rsid w:val="00273262"/>
    <w:rPr>
      <w:i/>
      <w:iCs/>
      <w:color w:val="0F4761" w:themeColor="accent1" w:themeShade="BF"/>
    </w:rPr>
  </w:style>
  <w:style w:type="paragraph" w:styleId="Duidelijkcitaat">
    <w:name w:val="Intense Quote"/>
    <w:basedOn w:val="Standaard"/>
    <w:next w:val="Standaard"/>
    <w:link w:val="DuidelijkcitaatChar"/>
    <w:uiPriority w:val="30"/>
    <w:qFormat/>
    <w:rsid w:val="00273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3262"/>
    <w:rPr>
      <w:i/>
      <w:iCs/>
      <w:color w:val="0F4761" w:themeColor="accent1" w:themeShade="BF"/>
    </w:rPr>
  </w:style>
  <w:style w:type="character" w:styleId="Intensieveverwijzing">
    <w:name w:val="Intense Reference"/>
    <w:basedOn w:val="Standaardalinea-lettertype"/>
    <w:uiPriority w:val="32"/>
    <w:qFormat/>
    <w:rsid w:val="00273262"/>
    <w:rPr>
      <w:b/>
      <w:bCs/>
      <w:smallCaps/>
      <w:color w:val="0F4761" w:themeColor="accent1" w:themeShade="BF"/>
      <w:spacing w:val="5"/>
    </w:rPr>
  </w:style>
  <w:style w:type="paragraph" w:customStyle="1" w:styleId="mtop">
    <w:name w:val="mtop"/>
    <w:basedOn w:val="Standaard"/>
    <w:rsid w:val="0027326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2732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3262"/>
  </w:style>
  <w:style w:type="paragraph" w:styleId="Voettekst">
    <w:name w:val="footer"/>
    <w:basedOn w:val="Standaard"/>
    <w:link w:val="VoettekstChar"/>
    <w:uiPriority w:val="99"/>
    <w:unhideWhenUsed/>
    <w:rsid w:val="002732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3262"/>
  </w:style>
  <w:style w:type="paragraph" w:styleId="Geenafstand">
    <w:name w:val="No Spacing"/>
    <w:uiPriority w:val="1"/>
    <w:qFormat/>
    <w:rsid w:val="00056B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110</ap:Words>
  <ap:Characters>608</ap:Characters>
  <ap:DocSecurity>0</ap:DocSecurity>
  <ap:Lines>5</ap:Lines>
  <ap:Paragraphs>1</ap:Paragraphs>
  <ap:ScaleCrop>false</ap:ScaleCrop>
  <ap:LinksUpToDate>false</ap:LinksUpToDate>
  <ap:CharactersWithSpaces>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2025-06-19T14:14:00.0000000Z</dcterms:created>
  <dcterms:modified xsi:type="dcterms:W3CDTF">2025-06-19T14:14:00.0000000Z</dcterms:modified>
  <version/>
  <category/>
</coreProperties>
</file>