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44F3A36" w14:textId="77777777">
        <w:tc>
          <w:tcPr>
            <w:tcW w:w="6733" w:type="dxa"/>
            <w:gridSpan w:val="2"/>
            <w:tcBorders>
              <w:top w:val="nil"/>
              <w:left w:val="nil"/>
              <w:bottom w:val="nil"/>
              <w:right w:val="nil"/>
            </w:tcBorders>
            <w:vAlign w:val="center"/>
          </w:tcPr>
          <w:p w:rsidR="0028220F" w:rsidP="0065630E" w:rsidRDefault="0028220F" w14:paraId="1E4C14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7B0CA5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2331C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E78CB7B" w14:textId="77777777">
            <w:r w:rsidRPr="00E41C7D">
              <w:t xml:space="preserve">Vergaderjaar </w:t>
            </w:r>
            <w:r w:rsidR="00852843">
              <w:t>2024-2025</w:t>
            </w:r>
          </w:p>
        </w:tc>
      </w:tr>
      <w:tr w:rsidR="0028220F" w:rsidTr="0065630E" w14:paraId="3F018D4A" w14:textId="77777777">
        <w:trPr>
          <w:cantSplit/>
        </w:trPr>
        <w:tc>
          <w:tcPr>
            <w:tcW w:w="10985" w:type="dxa"/>
            <w:gridSpan w:val="3"/>
            <w:tcBorders>
              <w:top w:val="nil"/>
              <w:left w:val="nil"/>
              <w:bottom w:val="nil"/>
              <w:right w:val="nil"/>
            </w:tcBorders>
            <w:vAlign w:val="center"/>
          </w:tcPr>
          <w:p w:rsidRPr="00E41C7D" w:rsidR="0028220F" w:rsidP="0065630E" w:rsidRDefault="0028220F" w14:paraId="0039A87E" w14:textId="77777777"/>
        </w:tc>
      </w:tr>
      <w:tr w:rsidR="0028220F" w:rsidTr="0065630E" w14:paraId="515B37C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9962D78" w14:textId="77777777"/>
        </w:tc>
      </w:tr>
      <w:tr w:rsidR="0028220F" w:rsidTr="0065630E" w14:paraId="3EFC0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7879D5" w14:textId="77777777"/>
        </w:tc>
        <w:tc>
          <w:tcPr>
            <w:tcW w:w="8647" w:type="dxa"/>
            <w:gridSpan w:val="2"/>
            <w:tcBorders>
              <w:top w:val="single" w:color="auto" w:sz="4" w:space="0"/>
            </w:tcBorders>
          </w:tcPr>
          <w:p w:rsidRPr="002C5138" w:rsidR="0028220F" w:rsidP="0065630E" w:rsidRDefault="0028220F" w14:paraId="2FE6A95C" w14:textId="77777777">
            <w:pPr>
              <w:rPr>
                <w:b/>
              </w:rPr>
            </w:pPr>
          </w:p>
        </w:tc>
      </w:tr>
      <w:tr w:rsidR="0028220F" w:rsidTr="0065630E" w14:paraId="60419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90D11" w14:paraId="655D0971" w14:textId="4436F475">
            <w:pPr>
              <w:rPr>
                <w:b/>
              </w:rPr>
            </w:pPr>
            <w:r>
              <w:rPr>
                <w:b/>
              </w:rPr>
              <w:t>28 844</w:t>
            </w:r>
          </w:p>
        </w:tc>
        <w:tc>
          <w:tcPr>
            <w:tcW w:w="8647" w:type="dxa"/>
            <w:gridSpan w:val="2"/>
          </w:tcPr>
          <w:p w:rsidRPr="00590D11" w:rsidR="0028220F" w:rsidP="00590D11" w:rsidRDefault="00590D11" w14:paraId="3D402112" w14:textId="5C4CA5F7">
            <w:pPr>
              <w:rPr>
                <w:b/>
                <w:bCs/>
              </w:rPr>
            </w:pPr>
            <w:r w:rsidRPr="00590D11">
              <w:rPr>
                <w:b/>
                <w:bCs/>
              </w:rPr>
              <w:t>Integriteitsbeleid openbaar bestuur en politie</w:t>
            </w:r>
          </w:p>
        </w:tc>
      </w:tr>
      <w:tr w:rsidR="0028220F" w:rsidTr="0065630E" w14:paraId="168DC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E6ACE6" w14:textId="77777777"/>
        </w:tc>
        <w:tc>
          <w:tcPr>
            <w:tcW w:w="8647" w:type="dxa"/>
            <w:gridSpan w:val="2"/>
          </w:tcPr>
          <w:p w:rsidR="0028220F" w:rsidP="0065630E" w:rsidRDefault="0028220F" w14:paraId="0283D4F7" w14:textId="77777777"/>
        </w:tc>
      </w:tr>
      <w:tr w:rsidR="0028220F" w:rsidTr="0065630E" w14:paraId="2D9A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172922" w14:textId="77777777"/>
        </w:tc>
        <w:tc>
          <w:tcPr>
            <w:tcW w:w="8647" w:type="dxa"/>
            <w:gridSpan w:val="2"/>
          </w:tcPr>
          <w:p w:rsidR="0028220F" w:rsidP="0065630E" w:rsidRDefault="0028220F" w14:paraId="2E91E20E" w14:textId="77777777"/>
        </w:tc>
      </w:tr>
      <w:tr w:rsidR="0028220F" w:rsidTr="0065630E" w14:paraId="4AA20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A6A97F" w14:textId="7E44591C">
            <w:pPr>
              <w:rPr>
                <w:b/>
              </w:rPr>
            </w:pPr>
            <w:r>
              <w:rPr>
                <w:b/>
              </w:rPr>
              <w:t xml:space="preserve">Nr. </w:t>
            </w:r>
            <w:r w:rsidR="00023265">
              <w:rPr>
                <w:b/>
              </w:rPr>
              <w:t>295</w:t>
            </w:r>
          </w:p>
        </w:tc>
        <w:tc>
          <w:tcPr>
            <w:tcW w:w="8647" w:type="dxa"/>
            <w:gridSpan w:val="2"/>
          </w:tcPr>
          <w:p w:rsidR="0028220F" w:rsidP="0065630E" w:rsidRDefault="0028220F" w14:paraId="36C124F6" w14:textId="63A77024">
            <w:pPr>
              <w:rPr>
                <w:b/>
              </w:rPr>
            </w:pPr>
            <w:r>
              <w:rPr>
                <w:b/>
              </w:rPr>
              <w:t xml:space="preserve">GEWIJZIGDE MOTIE VAN </w:t>
            </w:r>
            <w:r w:rsidR="00590D11">
              <w:rPr>
                <w:b/>
              </w:rPr>
              <w:t xml:space="preserve">HET LID VAN NISPEN </w:t>
            </w:r>
          </w:p>
          <w:p w:rsidR="0028220F" w:rsidP="0065630E" w:rsidRDefault="0028220F" w14:paraId="2AB3B135" w14:textId="507A224E">
            <w:pPr>
              <w:rPr>
                <w:b/>
              </w:rPr>
            </w:pPr>
            <w:r>
              <w:t xml:space="preserve">Ter vervanging van die gedrukt onder nr. </w:t>
            </w:r>
            <w:r w:rsidR="00590D11">
              <w:t>292</w:t>
            </w:r>
          </w:p>
        </w:tc>
      </w:tr>
      <w:tr w:rsidR="0028220F" w:rsidTr="0065630E" w14:paraId="50FB9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1EB26D" w14:textId="77777777"/>
        </w:tc>
        <w:tc>
          <w:tcPr>
            <w:tcW w:w="8647" w:type="dxa"/>
            <w:gridSpan w:val="2"/>
          </w:tcPr>
          <w:p w:rsidR="0028220F" w:rsidP="0065630E" w:rsidRDefault="0028220F" w14:paraId="22AFE547" w14:textId="4DF65539">
            <w:r>
              <w:t xml:space="preserve">Voorgesteld </w:t>
            </w:r>
            <w:r w:rsidR="00023265">
              <w:t>17 juni 2025</w:t>
            </w:r>
          </w:p>
        </w:tc>
      </w:tr>
      <w:tr w:rsidR="0028220F" w:rsidTr="0065630E" w14:paraId="2FA5C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735089" w14:textId="77777777"/>
        </w:tc>
        <w:tc>
          <w:tcPr>
            <w:tcW w:w="8647" w:type="dxa"/>
            <w:gridSpan w:val="2"/>
          </w:tcPr>
          <w:p w:rsidR="0028220F" w:rsidP="0065630E" w:rsidRDefault="0028220F" w14:paraId="65E57AD3" w14:textId="77777777"/>
        </w:tc>
      </w:tr>
      <w:tr w:rsidR="0028220F" w:rsidTr="0065630E" w14:paraId="72234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13CCEA" w14:textId="77777777"/>
        </w:tc>
        <w:tc>
          <w:tcPr>
            <w:tcW w:w="8647" w:type="dxa"/>
            <w:gridSpan w:val="2"/>
          </w:tcPr>
          <w:p w:rsidR="0028220F" w:rsidP="0065630E" w:rsidRDefault="0028220F" w14:paraId="1DA8DC97" w14:textId="77777777">
            <w:r>
              <w:t>De Kamer,</w:t>
            </w:r>
          </w:p>
        </w:tc>
      </w:tr>
      <w:tr w:rsidR="0028220F" w:rsidTr="0065630E" w14:paraId="5E5C9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5ED7EB" w14:textId="77777777"/>
        </w:tc>
        <w:tc>
          <w:tcPr>
            <w:tcW w:w="8647" w:type="dxa"/>
            <w:gridSpan w:val="2"/>
          </w:tcPr>
          <w:p w:rsidR="0028220F" w:rsidP="0065630E" w:rsidRDefault="0028220F" w14:paraId="048E338F" w14:textId="77777777"/>
        </w:tc>
      </w:tr>
      <w:tr w:rsidR="0028220F" w:rsidTr="0065630E" w14:paraId="47829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57AA8F" w14:textId="77777777"/>
        </w:tc>
        <w:tc>
          <w:tcPr>
            <w:tcW w:w="8647" w:type="dxa"/>
            <w:gridSpan w:val="2"/>
          </w:tcPr>
          <w:p w:rsidR="0028220F" w:rsidP="0065630E" w:rsidRDefault="0028220F" w14:paraId="3B36FC87" w14:textId="77777777">
            <w:r>
              <w:t>gehoord de beraadslaging,</w:t>
            </w:r>
          </w:p>
        </w:tc>
      </w:tr>
      <w:tr w:rsidR="0028220F" w:rsidTr="0065630E" w14:paraId="163EA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C27D3" w14:textId="77777777"/>
        </w:tc>
        <w:tc>
          <w:tcPr>
            <w:tcW w:w="8647" w:type="dxa"/>
            <w:gridSpan w:val="2"/>
          </w:tcPr>
          <w:p w:rsidR="0028220F" w:rsidP="0065630E" w:rsidRDefault="0028220F" w14:paraId="3FA0C8A8" w14:textId="77777777"/>
        </w:tc>
      </w:tr>
      <w:tr w:rsidR="0028220F" w:rsidTr="0065630E" w14:paraId="0DEF1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1AFA71" w14:textId="77777777"/>
        </w:tc>
        <w:tc>
          <w:tcPr>
            <w:tcW w:w="8647" w:type="dxa"/>
            <w:gridSpan w:val="2"/>
          </w:tcPr>
          <w:p w:rsidR="00590D11" w:rsidP="00590D11" w:rsidRDefault="00590D11" w14:paraId="2BA430F0" w14:textId="77777777">
            <w:r>
              <w:t>overwegende dat er geen strafrechtelijke bepaling is die ziet op corruptie door ongeoorloofde beïnvloeding;</w:t>
            </w:r>
          </w:p>
          <w:p w:rsidR="00590D11" w:rsidP="00590D11" w:rsidRDefault="00590D11" w14:paraId="54F633FD" w14:textId="77777777"/>
          <w:p w:rsidR="00590D11" w:rsidP="00590D11" w:rsidRDefault="00590D11" w14:paraId="043551B9" w14:textId="77777777">
            <w:r>
              <w:t>constaterende dat er nu onderhandelingen zijn in de Raad van de Europese Unie rondom de EU-</w:t>
            </w:r>
            <w:proofErr w:type="spellStart"/>
            <w:r>
              <w:t>anticorruptierichtlijn</w:t>
            </w:r>
            <w:proofErr w:type="spellEnd"/>
            <w:r>
              <w:t>;</w:t>
            </w:r>
          </w:p>
          <w:p w:rsidR="00590D11" w:rsidP="00590D11" w:rsidRDefault="00590D11" w14:paraId="0C5AF7C4" w14:textId="77777777"/>
          <w:p w:rsidRPr="00590D11" w:rsidR="00590D11" w:rsidP="00590D11" w:rsidRDefault="00590D11" w14:paraId="71A81A2E" w14:textId="4B6352B8">
            <w:r w:rsidRPr="00590D11">
              <w:t>verzoekt de regering zich in deze onderhandelingen in te spannen voor een brede definitie van ongeoorloofde beïnvloeding, zoals voorgesteld door de Europese Commissie en in lijn met artikel 18 uit het Verdrag van de Verenigde Naties tegen corruptie en daarin expliciet de ‘misbruik van functie’ mee te nemen,</w:t>
            </w:r>
          </w:p>
          <w:p w:rsidR="00590D11" w:rsidP="00590D11" w:rsidRDefault="00590D11" w14:paraId="2157D2C4" w14:textId="77777777"/>
          <w:p w:rsidR="00590D11" w:rsidP="00590D11" w:rsidRDefault="00590D11" w14:paraId="413D770E" w14:textId="77777777">
            <w:r>
              <w:t>en gaat over tot de orde van de dag.</w:t>
            </w:r>
          </w:p>
          <w:p w:rsidR="00590D11" w:rsidP="00590D11" w:rsidRDefault="00590D11" w14:paraId="6E0D235C" w14:textId="77777777"/>
          <w:p w:rsidR="0028220F" w:rsidP="00590D11" w:rsidRDefault="00590D11" w14:paraId="0F06AB87" w14:textId="09126102">
            <w:r>
              <w:t>Van Nispen</w:t>
            </w:r>
          </w:p>
        </w:tc>
      </w:tr>
    </w:tbl>
    <w:p w:rsidRPr="0028220F" w:rsidR="004A4819" w:rsidP="0028220F" w:rsidRDefault="004A4819" w14:paraId="278D317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8C27" w14:textId="77777777" w:rsidR="00590D11" w:rsidRDefault="00590D11">
      <w:pPr>
        <w:spacing w:line="20" w:lineRule="exact"/>
      </w:pPr>
    </w:p>
  </w:endnote>
  <w:endnote w:type="continuationSeparator" w:id="0">
    <w:p w14:paraId="788F975F" w14:textId="77777777" w:rsidR="00590D11" w:rsidRDefault="00590D11">
      <w:pPr>
        <w:pStyle w:val="Amendement"/>
      </w:pPr>
      <w:r>
        <w:rPr>
          <w:b w:val="0"/>
        </w:rPr>
        <w:t xml:space="preserve"> </w:t>
      </w:r>
    </w:p>
  </w:endnote>
  <w:endnote w:type="continuationNotice" w:id="1">
    <w:p w14:paraId="50115D20" w14:textId="77777777" w:rsidR="00590D11" w:rsidRDefault="00590D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92F4" w14:textId="77777777" w:rsidR="00590D11" w:rsidRDefault="00590D11">
      <w:pPr>
        <w:pStyle w:val="Amendement"/>
      </w:pPr>
      <w:r>
        <w:rPr>
          <w:b w:val="0"/>
        </w:rPr>
        <w:separator/>
      </w:r>
    </w:p>
  </w:footnote>
  <w:footnote w:type="continuationSeparator" w:id="0">
    <w:p w14:paraId="2E300D86" w14:textId="77777777" w:rsidR="00590D11" w:rsidRDefault="00590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11"/>
    <w:rsid w:val="0002326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70C1"/>
    <w:rsid w:val="003C3FF3"/>
    <w:rsid w:val="0040151F"/>
    <w:rsid w:val="00411194"/>
    <w:rsid w:val="00414BEB"/>
    <w:rsid w:val="00440982"/>
    <w:rsid w:val="00491946"/>
    <w:rsid w:val="004A4819"/>
    <w:rsid w:val="004D28C5"/>
    <w:rsid w:val="0057730F"/>
    <w:rsid w:val="00590D11"/>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41F3"/>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9713"/>
  <w15:docId w15:val="{6C9C0892-6AF2-4279-AA35-0D165A9A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59967">
      <w:bodyDiv w:val="1"/>
      <w:marLeft w:val="0"/>
      <w:marRight w:val="0"/>
      <w:marTop w:val="0"/>
      <w:marBottom w:val="0"/>
      <w:divBdr>
        <w:top w:val="none" w:sz="0" w:space="0" w:color="auto"/>
        <w:left w:val="none" w:sz="0" w:space="0" w:color="auto"/>
        <w:bottom w:val="none" w:sz="0" w:space="0" w:color="auto"/>
        <w:right w:val="none" w:sz="0" w:space="0" w:color="auto"/>
      </w:divBdr>
    </w:div>
    <w:div w:id="16061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757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2025-06-18T13:18:00.0000000Z</dcterms:created>
  <dcterms:modified xsi:type="dcterms:W3CDTF">2025-06-18T13:18:00.0000000Z</dcterms:modified>
  <dc:description>------------------------</dc:description>
  <dc:subject/>
  <keywords/>
  <version/>
  <category/>
</coreProperties>
</file>