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624C2" w14:paraId="550D9CD1" w14:textId="77777777">
        <w:tc>
          <w:tcPr>
            <w:tcW w:w="6733" w:type="dxa"/>
            <w:gridSpan w:val="2"/>
            <w:tcBorders>
              <w:top w:val="nil"/>
              <w:left w:val="nil"/>
              <w:bottom w:val="nil"/>
              <w:right w:val="nil"/>
            </w:tcBorders>
            <w:vAlign w:val="center"/>
          </w:tcPr>
          <w:p w:rsidR="00997775" w:rsidP="00710A7A" w:rsidRDefault="00997775" w14:paraId="204F343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993C58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624C2" w14:paraId="3F59988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45D06D" w14:textId="77777777">
            <w:r w:rsidRPr="008B0CC5">
              <w:t xml:space="preserve">Vergaderjaar </w:t>
            </w:r>
            <w:r w:rsidR="00AC6B87">
              <w:t>2024-2025</w:t>
            </w:r>
          </w:p>
        </w:tc>
      </w:tr>
      <w:tr w:rsidR="00997775" w:rsidTr="005624C2" w14:paraId="4970DE8F" w14:textId="77777777">
        <w:trPr>
          <w:cantSplit/>
        </w:trPr>
        <w:tc>
          <w:tcPr>
            <w:tcW w:w="10985" w:type="dxa"/>
            <w:gridSpan w:val="3"/>
            <w:tcBorders>
              <w:top w:val="nil"/>
              <w:left w:val="nil"/>
              <w:bottom w:val="nil"/>
              <w:right w:val="nil"/>
            </w:tcBorders>
          </w:tcPr>
          <w:p w:rsidR="00997775" w:rsidRDefault="00997775" w14:paraId="6B3E207A" w14:textId="77777777"/>
        </w:tc>
      </w:tr>
      <w:tr w:rsidR="00997775" w:rsidTr="005624C2" w14:paraId="2A90C85F" w14:textId="77777777">
        <w:trPr>
          <w:cantSplit/>
        </w:trPr>
        <w:tc>
          <w:tcPr>
            <w:tcW w:w="10985" w:type="dxa"/>
            <w:gridSpan w:val="3"/>
            <w:tcBorders>
              <w:top w:val="nil"/>
              <w:left w:val="nil"/>
              <w:bottom w:val="single" w:color="auto" w:sz="4" w:space="0"/>
              <w:right w:val="nil"/>
            </w:tcBorders>
          </w:tcPr>
          <w:p w:rsidR="00997775" w:rsidRDefault="00997775" w14:paraId="0A16DFB5" w14:textId="77777777"/>
        </w:tc>
      </w:tr>
      <w:tr w:rsidR="00997775" w:rsidTr="005624C2" w14:paraId="46DA8D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639F09" w14:textId="77777777"/>
        </w:tc>
        <w:tc>
          <w:tcPr>
            <w:tcW w:w="7654" w:type="dxa"/>
            <w:gridSpan w:val="2"/>
          </w:tcPr>
          <w:p w:rsidR="00997775" w:rsidRDefault="00997775" w14:paraId="7BD8CA6C" w14:textId="77777777"/>
        </w:tc>
      </w:tr>
      <w:tr w:rsidR="005624C2" w:rsidTr="005624C2" w14:paraId="4EF671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49694EAD" w14:textId="15DDC18B">
            <w:pPr>
              <w:rPr>
                <w:b/>
              </w:rPr>
            </w:pPr>
            <w:r>
              <w:rPr>
                <w:b/>
              </w:rPr>
              <w:t>36 725 XV</w:t>
            </w:r>
          </w:p>
        </w:tc>
        <w:tc>
          <w:tcPr>
            <w:tcW w:w="7654" w:type="dxa"/>
            <w:gridSpan w:val="2"/>
          </w:tcPr>
          <w:p w:rsidR="005624C2" w:rsidP="005624C2" w:rsidRDefault="005624C2" w14:paraId="67FC23CE" w14:textId="5425DD8E">
            <w:pPr>
              <w:rPr>
                <w:b/>
              </w:rPr>
            </w:pPr>
            <w:r w:rsidRPr="00E76F5E">
              <w:rPr>
                <w:b/>
                <w:bCs/>
                <w:szCs w:val="24"/>
              </w:rPr>
              <w:t>Wijziging van de begrotingsstaten van het Ministerie van Sociale Zaken en Werkgelegenheid (XV) voor het jaar 2025 (wijziging samenhangende met de Voorjaarsnota)</w:t>
            </w:r>
          </w:p>
        </w:tc>
      </w:tr>
      <w:tr w:rsidR="005624C2" w:rsidTr="005624C2" w14:paraId="586276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5F664EAC" w14:textId="77777777"/>
        </w:tc>
        <w:tc>
          <w:tcPr>
            <w:tcW w:w="7654" w:type="dxa"/>
            <w:gridSpan w:val="2"/>
          </w:tcPr>
          <w:p w:rsidR="005624C2" w:rsidP="005624C2" w:rsidRDefault="005624C2" w14:paraId="72E50E4C" w14:textId="77777777"/>
        </w:tc>
      </w:tr>
      <w:tr w:rsidR="005624C2" w:rsidTr="005624C2" w14:paraId="6DD6D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54669834" w14:textId="77777777"/>
        </w:tc>
        <w:tc>
          <w:tcPr>
            <w:tcW w:w="7654" w:type="dxa"/>
            <w:gridSpan w:val="2"/>
          </w:tcPr>
          <w:p w:rsidR="005624C2" w:rsidP="005624C2" w:rsidRDefault="005624C2" w14:paraId="7EE9E3D8" w14:textId="77777777"/>
        </w:tc>
      </w:tr>
      <w:tr w:rsidR="005624C2" w:rsidTr="005624C2" w14:paraId="35E9F6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660F3662" w14:textId="007613A0">
            <w:pPr>
              <w:rPr>
                <w:b/>
              </w:rPr>
            </w:pPr>
            <w:r>
              <w:rPr>
                <w:b/>
              </w:rPr>
              <w:t xml:space="preserve">Nr. </w:t>
            </w:r>
            <w:r>
              <w:rPr>
                <w:b/>
              </w:rPr>
              <w:t>9</w:t>
            </w:r>
          </w:p>
        </w:tc>
        <w:tc>
          <w:tcPr>
            <w:tcW w:w="7654" w:type="dxa"/>
            <w:gridSpan w:val="2"/>
          </w:tcPr>
          <w:p w:rsidR="005624C2" w:rsidP="005624C2" w:rsidRDefault="005624C2" w14:paraId="70A64675" w14:textId="45E5A66C">
            <w:pPr>
              <w:rPr>
                <w:b/>
              </w:rPr>
            </w:pPr>
            <w:r>
              <w:rPr>
                <w:b/>
              </w:rPr>
              <w:t xml:space="preserve">MOTIE VAN </w:t>
            </w:r>
            <w:r>
              <w:rPr>
                <w:b/>
              </w:rPr>
              <w:t>HET LID PATIJN</w:t>
            </w:r>
          </w:p>
        </w:tc>
      </w:tr>
      <w:tr w:rsidR="005624C2" w:rsidTr="005624C2" w14:paraId="68954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6B963054" w14:textId="77777777"/>
        </w:tc>
        <w:tc>
          <w:tcPr>
            <w:tcW w:w="7654" w:type="dxa"/>
            <w:gridSpan w:val="2"/>
          </w:tcPr>
          <w:p w:rsidR="005624C2" w:rsidP="005624C2" w:rsidRDefault="005624C2" w14:paraId="7BC8FCC0" w14:textId="5B1FC884">
            <w:r>
              <w:t xml:space="preserve">Voorgesteld </w:t>
            </w:r>
            <w:r>
              <w:t xml:space="preserve">tijdens wetgevingsoverleg </w:t>
            </w:r>
            <w:r>
              <w:t>17 juni 2025</w:t>
            </w:r>
          </w:p>
        </w:tc>
      </w:tr>
      <w:tr w:rsidR="005624C2" w:rsidTr="005624C2" w14:paraId="0775F9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415967B3" w14:textId="77777777"/>
        </w:tc>
        <w:tc>
          <w:tcPr>
            <w:tcW w:w="7654" w:type="dxa"/>
            <w:gridSpan w:val="2"/>
          </w:tcPr>
          <w:p w:rsidR="005624C2" w:rsidP="005624C2" w:rsidRDefault="005624C2" w14:paraId="1DEC25E1" w14:textId="77777777"/>
        </w:tc>
      </w:tr>
      <w:tr w:rsidR="005624C2" w:rsidTr="005624C2" w14:paraId="1DEB6E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53E389BB" w14:textId="77777777"/>
        </w:tc>
        <w:tc>
          <w:tcPr>
            <w:tcW w:w="7654" w:type="dxa"/>
            <w:gridSpan w:val="2"/>
          </w:tcPr>
          <w:p w:rsidR="005624C2" w:rsidP="005624C2" w:rsidRDefault="005624C2" w14:paraId="5B27B8DA" w14:textId="4B9653F4">
            <w:r>
              <w:t>De Kamer,</w:t>
            </w:r>
          </w:p>
        </w:tc>
      </w:tr>
      <w:tr w:rsidR="005624C2" w:rsidTr="005624C2" w14:paraId="7B1EF5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6C0BF508" w14:textId="77777777"/>
        </w:tc>
        <w:tc>
          <w:tcPr>
            <w:tcW w:w="7654" w:type="dxa"/>
            <w:gridSpan w:val="2"/>
          </w:tcPr>
          <w:p w:rsidR="005624C2" w:rsidP="005624C2" w:rsidRDefault="005624C2" w14:paraId="21C419D0" w14:textId="77777777"/>
        </w:tc>
      </w:tr>
      <w:tr w:rsidR="005624C2" w:rsidTr="005624C2" w14:paraId="3D7892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624C2" w:rsidP="005624C2" w:rsidRDefault="005624C2" w14:paraId="6DB2F33C" w14:textId="77777777"/>
        </w:tc>
        <w:tc>
          <w:tcPr>
            <w:tcW w:w="7654" w:type="dxa"/>
            <w:gridSpan w:val="2"/>
          </w:tcPr>
          <w:p w:rsidR="005624C2" w:rsidP="005624C2" w:rsidRDefault="005624C2" w14:paraId="052A2921" w14:textId="159830C7">
            <w:r>
              <w:t>gehoord de beraadslaging,</w:t>
            </w:r>
          </w:p>
        </w:tc>
      </w:tr>
      <w:tr w:rsidR="00997775" w:rsidTr="005624C2" w14:paraId="5B2CF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A6BA6B" w14:textId="77777777"/>
        </w:tc>
        <w:tc>
          <w:tcPr>
            <w:tcW w:w="7654" w:type="dxa"/>
            <w:gridSpan w:val="2"/>
          </w:tcPr>
          <w:p w:rsidR="00997775" w:rsidRDefault="00997775" w14:paraId="784A730F" w14:textId="77777777"/>
        </w:tc>
      </w:tr>
      <w:tr w:rsidR="00997775" w:rsidTr="005624C2" w14:paraId="3A004F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31742D" w14:textId="77777777"/>
        </w:tc>
        <w:tc>
          <w:tcPr>
            <w:tcW w:w="7654" w:type="dxa"/>
            <w:gridSpan w:val="2"/>
          </w:tcPr>
          <w:p w:rsidR="005624C2" w:rsidP="005624C2" w:rsidRDefault="005624C2" w14:paraId="446D6D5C" w14:textId="77777777">
            <w:r>
              <w:t>constaterende dat uit de invoeringstoets van het minimumuurloon blijkt dat er onduidelijkheid bestaat over het loonbegrip, waarbij het per abuis niet duidelijk is dat het uurloon het basisuurloon moet zijn en dat toeslagen of andere extra's daar niet in meegeteld worden, waarmee er een risico is op onderbetaling;</w:t>
            </w:r>
          </w:p>
          <w:p w:rsidR="005624C2" w:rsidP="005624C2" w:rsidRDefault="005624C2" w14:paraId="061EDBE9" w14:textId="77777777"/>
          <w:p w:rsidR="005624C2" w:rsidP="005624C2" w:rsidRDefault="005624C2" w14:paraId="35094DCC" w14:textId="77777777">
            <w:r>
              <w:t>overwegende dat de minister deze fout wil herzien, maar dat de voorgenomen planning zou betekenen dat de wetswijziging pas in 2027 in werking treedt en de wetgeving hierover pas eind 2025 wordt opgestart;</w:t>
            </w:r>
          </w:p>
          <w:p w:rsidR="005624C2" w:rsidP="005624C2" w:rsidRDefault="005624C2" w14:paraId="0A7270A4" w14:textId="77777777"/>
          <w:p w:rsidR="005624C2" w:rsidP="005624C2" w:rsidRDefault="005624C2" w14:paraId="40FA49C0" w14:textId="77777777">
            <w:r>
              <w:t>verzoekt de regering om zo snel mogelijk met een wetsvoorstel te komen om onderbetaling te voorkomen,</w:t>
            </w:r>
          </w:p>
          <w:p w:rsidR="005624C2" w:rsidP="005624C2" w:rsidRDefault="005624C2" w14:paraId="40A22646" w14:textId="77777777"/>
          <w:p w:rsidR="005624C2" w:rsidP="005624C2" w:rsidRDefault="005624C2" w14:paraId="5CEC1EE5" w14:textId="77777777">
            <w:r>
              <w:t>en gaat over tot de orde van de dag.</w:t>
            </w:r>
          </w:p>
          <w:p w:rsidR="005624C2" w:rsidP="005624C2" w:rsidRDefault="005624C2" w14:paraId="3B40BE10" w14:textId="77777777"/>
          <w:p w:rsidR="00997775" w:rsidP="005624C2" w:rsidRDefault="005624C2" w14:paraId="4C42CEB2" w14:textId="3E260FDD">
            <w:proofErr w:type="spellStart"/>
            <w:r>
              <w:t>Patijn</w:t>
            </w:r>
            <w:proofErr w:type="spellEnd"/>
          </w:p>
        </w:tc>
      </w:tr>
    </w:tbl>
    <w:p w:rsidR="00997775" w:rsidRDefault="00997775" w14:paraId="38E9E98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57FD1" w14:textId="77777777" w:rsidR="005624C2" w:rsidRDefault="005624C2">
      <w:pPr>
        <w:spacing w:line="20" w:lineRule="exact"/>
      </w:pPr>
    </w:p>
  </w:endnote>
  <w:endnote w:type="continuationSeparator" w:id="0">
    <w:p w14:paraId="551BF2B3" w14:textId="77777777" w:rsidR="005624C2" w:rsidRDefault="005624C2">
      <w:pPr>
        <w:pStyle w:val="Amendement"/>
      </w:pPr>
      <w:r>
        <w:rPr>
          <w:b w:val="0"/>
        </w:rPr>
        <w:t xml:space="preserve"> </w:t>
      </w:r>
    </w:p>
  </w:endnote>
  <w:endnote w:type="continuationNotice" w:id="1">
    <w:p w14:paraId="601384CD" w14:textId="77777777" w:rsidR="005624C2" w:rsidRDefault="005624C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70E07" w14:textId="77777777" w:rsidR="005624C2" w:rsidRDefault="005624C2">
      <w:pPr>
        <w:pStyle w:val="Amendement"/>
      </w:pPr>
      <w:r>
        <w:rPr>
          <w:b w:val="0"/>
        </w:rPr>
        <w:separator/>
      </w:r>
    </w:p>
  </w:footnote>
  <w:footnote w:type="continuationSeparator" w:id="0">
    <w:p w14:paraId="1D33DA8D" w14:textId="77777777" w:rsidR="005624C2" w:rsidRDefault="00562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4C2"/>
    <w:rsid w:val="00133FCE"/>
    <w:rsid w:val="001E482C"/>
    <w:rsid w:val="001E4877"/>
    <w:rsid w:val="0021105A"/>
    <w:rsid w:val="00280D6A"/>
    <w:rsid w:val="002B78E9"/>
    <w:rsid w:val="002C5406"/>
    <w:rsid w:val="00330D60"/>
    <w:rsid w:val="00345A5C"/>
    <w:rsid w:val="003F71A1"/>
    <w:rsid w:val="00476415"/>
    <w:rsid w:val="00546F8D"/>
    <w:rsid w:val="00560113"/>
    <w:rsid w:val="005624C2"/>
    <w:rsid w:val="00621F64"/>
    <w:rsid w:val="00644DED"/>
    <w:rsid w:val="00674BFC"/>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38054D"/>
  <w15:docId w15:val="{6D817CA8-C187-41FA-A432-DD8F8485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895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2025-06-18T09:28:00.0000000Z</dcterms:created>
  <dcterms:modified xsi:type="dcterms:W3CDTF">2025-06-18T09:35:00.0000000Z</dcterms:modified>
  <dc:description>------------------------</dc:description>
  <dc:subject/>
  <keywords/>
  <version/>
  <category/>
</coreProperties>
</file>