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27089" w14:paraId="6C6AA11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9D7C51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B0D86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27089" w14:paraId="749290A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1B3AA2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27089" w14:paraId="633B242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C50AC6" w14:textId="77777777"/>
        </w:tc>
      </w:tr>
      <w:tr w:rsidR="00997775" w:rsidTr="00B27089" w14:paraId="436A5CC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EE78871" w14:textId="77777777"/>
        </w:tc>
      </w:tr>
      <w:tr w:rsidR="00997775" w:rsidTr="00B27089" w14:paraId="145450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76E0CA" w14:textId="77777777"/>
        </w:tc>
        <w:tc>
          <w:tcPr>
            <w:tcW w:w="7654" w:type="dxa"/>
            <w:gridSpan w:val="2"/>
          </w:tcPr>
          <w:p w:rsidR="00997775" w:rsidRDefault="00997775" w14:paraId="059A87B1" w14:textId="77777777"/>
        </w:tc>
      </w:tr>
      <w:tr w:rsidR="00B27089" w:rsidTr="00B27089" w14:paraId="25452B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7089" w:rsidP="00B27089" w:rsidRDefault="00B27089" w14:paraId="01AB4347" w14:textId="0D41EC93">
            <w:pPr>
              <w:rPr>
                <w:b/>
              </w:rPr>
            </w:pPr>
            <w:r>
              <w:rPr>
                <w:b/>
              </w:rPr>
              <w:t>36 725</w:t>
            </w:r>
          </w:p>
        </w:tc>
        <w:tc>
          <w:tcPr>
            <w:tcW w:w="7654" w:type="dxa"/>
            <w:gridSpan w:val="2"/>
          </w:tcPr>
          <w:p w:rsidR="00B27089" w:rsidP="00B27089" w:rsidRDefault="00B27089" w14:paraId="2240A6A1" w14:textId="476BFBA4">
            <w:pPr>
              <w:rPr>
                <w:b/>
              </w:rPr>
            </w:pPr>
            <w:r w:rsidRPr="00AE2F5D">
              <w:rPr>
                <w:rFonts w:cstheme="minorHAnsi"/>
                <w:b/>
                <w:bCs/>
                <w:szCs w:val="24"/>
              </w:rPr>
              <w:t>Voorjaarsnota 2025</w:t>
            </w:r>
          </w:p>
        </w:tc>
      </w:tr>
      <w:tr w:rsidR="00B27089" w:rsidTr="00B27089" w14:paraId="1ABB84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7089" w:rsidP="00B27089" w:rsidRDefault="00B27089" w14:paraId="69B33834" w14:textId="77777777"/>
        </w:tc>
        <w:tc>
          <w:tcPr>
            <w:tcW w:w="7654" w:type="dxa"/>
            <w:gridSpan w:val="2"/>
          </w:tcPr>
          <w:p w:rsidR="00B27089" w:rsidP="00B27089" w:rsidRDefault="00B27089" w14:paraId="1B800E91" w14:textId="77777777"/>
        </w:tc>
      </w:tr>
      <w:tr w:rsidR="00B27089" w:rsidTr="00B27089" w14:paraId="38E91A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7089" w:rsidP="00B27089" w:rsidRDefault="00B27089" w14:paraId="26E37CAD" w14:textId="77777777"/>
        </w:tc>
        <w:tc>
          <w:tcPr>
            <w:tcW w:w="7654" w:type="dxa"/>
            <w:gridSpan w:val="2"/>
          </w:tcPr>
          <w:p w:rsidR="00B27089" w:rsidP="00B27089" w:rsidRDefault="00B27089" w14:paraId="0032D384" w14:textId="77777777"/>
        </w:tc>
      </w:tr>
      <w:tr w:rsidR="00B27089" w:rsidTr="00B27089" w14:paraId="35A848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7089" w:rsidP="00B27089" w:rsidRDefault="00B27089" w14:paraId="619E75DC" w14:textId="00B63F4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</w:t>
            </w:r>
          </w:p>
        </w:tc>
        <w:tc>
          <w:tcPr>
            <w:tcW w:w="7654" w:type="dxa"/>
            <w:gridSpan w:val="2"/>
          </w:tcPr>
          <w:p w:rsidR="00B27089" w:rsidP="00B27089" w:rsidRDefault="00B27089" w14:paraId="171C59A8" w14:textId="7295AB3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INGE VAN DIJK C.S.</w:t>
            </w:r>
          </w:p>
        </w:tc>
      </w:tr>
      <w:tr w:rsidR="00B27089" w:rsidTr="00B27089" w14:paraId="476DBA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7089" w:rsidP="00B27089" w:rsidRDefault="00B27089" w14:paraId="13F68CEC" w14:textId="77777777"/>
        </w:tc>
        <w:tc>
          <w:tcPr>
            <w:tcW w:w="7654" w:type="dxa"/>
            <w:gridSpan w:val="2"/>
          </w:tcPr>
          <w:p w:rsidR="00B27089" w:rsidP="00B27089" w:rsidRDefault="00B27089" w14:paraId="7489040F" w14:textId="751CD4DD">
            <w:r>
              <w:t>Voorgesteld 18 juni 2025</w:t>
            </w:r>
          </w:p>
        </w:tc>
      </w:tr>
      <w:tr w:rsidR="00997775" w:rsidTr="00B27089" w14:paraId="0135B3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A5D300" w14:textId="77777777"/>
        </w:tc>
        <w:tc>
          <w:tcPr>
            <w:tcW w:w="7654" w:type="dxa"/>
            <w:gridSpan w:val="2"/>
          </w:tcPr>
          <w:p w:rsidR="00997775" w:rsidRDefault="00997775" w14:paraId="0F9C7B5F" w14:textId="77777777"/>
        </w:tc>
      </w:tr>
      <w:tr w:rsidR="00997775" w:rsidTr="00B27089" w14:paraId="2172A0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293EAB" w14:textId="77777777"/>
        </w:tc>
        <w:tc>
          <w:tcPr>
            <w:tcW w:w="7654" w:type="dxa"/>
            <w:gridSpan w:val="2"/>
          </w:tcPr>
          <w:p w:rsidR="00997775" w:rsidRDefault="00997775" w14:paraId="3D55D900" w14:textId="77777777">
            <w:r>
              <w:t>De Kamer,</w:t>
            </w:r>
          </w:p>
        </w:tc>
      </w:tr>
      <w:tr w:rsidR="00997775" w:rsidTr="00B27089" w14:paraId="55141B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8F1A0F" w14:textId="77777777"/>
        </w:tc>
        <w:tc>
          <w:tcPr>
            <w:tcW w:w="7654" w:type="dxa"/>
            <w:gridSpan w:val="2"/>
          </w:tcPr>
          <w:p w:rsidR="00997775" w:rsidRDefault="00997775" w14:paraId="1DE77F87" w14:textId="77777777"/>
        </w:tc>
      </w:tr>
      <w:tr w:rsidR="00997775" w:rsidTr="00B27089" w14:paraId="2103B7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7D9B23" w14:textId="77777777"/>
        </w:tc>
        <w:tc>
          <w:tcPr>
            <w:tcW w:w="7654" w:type="dxa"/>
            <w:gridSpan w:val="2"/>
          </w:tcPr>
          <w:p w:rsidR="00997775" w:rsidRDefault="00997775" w14:paraId="10B59437" w14:textId="77777777">
            <w:r>
              <w:t>gehoord de beraadslaging,</w:t>
            </w:r>
          </w:p>
        </w:tc>
      </w:tr>
      <w:tr w:rsidR="00997775" w:rsidTr="00B27089" w14:paraId="3B99B3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9A1813" w14:textId="77777777"/>
        </w:tc>
        <w:tc>
          <w:tcPr>
            <w:tcW w:w="7654" w:type="dxa"/>
            <w:gridSpan w:val="2"/>
          </w:tcPr>
          <w:p w:rsidR="00997775" w:rsidRDefault="00997775" w14:paraId="009A541E" w14:textId="77777777"/>
        </w:tc>
      </w:tr>
      <w:tr w:rsidR="00997775" w:rsidTr="00B27089" w14:paraId="7611A0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91B714" w14:textId="77777777"/>
        </w:tc>
        <w:tc>
          <w:tcPr>
            <w:tcW w:w="7654" w:type="dxa"/>
            <w:gridSpan w:val="2"/>
          </w:tcPr>
          <w:p w:rsidRPr="00B27089" w:rsidR="00B27089" w:rsidP="00B27089" w:rsidRDefault="00B27089" w14:paraId="152371D6" w14:textId="77777777">
            <w:r w:rsidRPr="00B27089">
              <w:t>overwegende dat de Kamer zich heeft uitgesproken voor het uit de Nederlandse wetgeving schrappen van alle bestaande nationale koppen op Europees beleid (21501-02, nr. 3151);</w:t>
            </w:r>
          </w:p>
          <w:p w:rsidR="00B27089" w:rsidP="00B27089" w:rsidRDefault="00B27089" w14:paraId="7F383614" w14:textId="77777777"/>
          <w:p w:rsidRPr="00B27089" w:rsidR="00B27089" w:rsidP="00B27089" w:rsidRDefault="00B27089" w14:paraId="0BD2E268" w14:textId="72D562B2">
            <w:r w:rsidRPr="00B27089">
              <w:t>overwegende dat de nationale CO</w:t>
            </w:r>
            <w:r w:rsidRPr="00B27089">
              <w:rPr>
                <w:vertAlign w:val="subscript"/>
              </w:rPr>
              <w:t>2</w:t>
            </w:r>
            <w:r w:rsidRPr="00B27089">
              <w:t>-heffing voor de industrie een nationale kop is op het Europese klimaatbeleid, waardoor de industrie in Nederland naar verwachting in 2035 per uitgestoten ton CO</w:t>
            </w:r>
            <w:r w:rsidRPr="00B27089">
              <w:rPr>
                <w:vertAlign w:val="subscript"/>
              </w:rPr>
              <w:t>2</w:t>
            </w:r>
            <w:r w:rsidRPr="00B27089">
              <w:t xml:space="preserve"> €75 meer zal moeten betalen dan de rest van Europa;</w:t>
            </w:r>
          </w:p>
          <w:p w:rsidR="00B27089" w:rsidP="00B27089" w:rsidRDefault="00B27089" w14:paraId="7D5E4F9D" w14:textId="77777777"/>
          <w:p w:rsidRPr="00B27089" w:rsidR="00B27089" w:rsidP="00B27089" w:rsidRDefault="00B27089" w14:paraId="34446415" w14:textId="2A7FA15E">
            <w:r w:rsidRPr="00B27089">
              <w:t>overwegende dat de Nederlandse nationale CO</w:t>
            </w:r>
            <w:r w:rsidRPr="00B27089">
              <w:rPr>
                <w:vertAlign w:val="subscript"/>
              </w:rPr>
              <w:t>2</w:t>
            </w:r>
            <w:r w:rsidRPr="00B27089">
              <w:t>-heffing niet tot extra CO</w:t>
            </w:r>
            <w:r w:rsidRPr="00B27089">
              <w:rPr>
                <w:vertAlign w:val="subscript"/>
              </w:rPr>
              <w:t>2</w:t>
            </w:r>
            <w:r w:rsidRPr="00B27089">
              <w:t>-reductie leidt op Europees niveau;</w:t>
            </w:r>
          </w:p>
          <w:p w:rsidR="00B27089" w:rsidP="00B27089" w:rsidRDefault="00B27089" w14:paraId="615FC387" w14:textId="77777777"/>
          <w:p w:rsidRPr="00B27089" w:rsidR="00B27089" w:rsidP="00B27089" w:rsidRDefault="00B27089" w14:paraId="3EC04B3A" w14:textId="26212A48">
            <w:r w:rsidRPr="00B27089">
              <w:t>constaterende dat er onvoldoende zicht is op realisatie van de randvoorwaarden voor verduurzaming van de industrie, waarmee de industrie de CO</w:t>
            </w:r>
            <w:r w:rsidRPr="00B27089">
              <w:rPr>
                <w:vertAlign w:val="subscript"/>
              </w:rPr>
              <w:t>2</w:t>
            </w:r>
            <w:r w:rsidRPr="00B27089">
              <w:t xml:space="preserve">-heffing voor zou kunnen blijven (zoals CCS-project </w:t>
            </w:r>
            <w:proofErr w:type="spellStart"/>
            <w:r w:rsidRPr="00B27089">
              <w:t>Aramis</w:t>
            </w:r>
            <w:proofErr w:type="spellEnd"/>
            <w:r w:rsidRPr="00B27089">
              <w:t>);</w:t>
            </w:r>
          </w:p>
          <w:p w:rsidR="00B27089" w:rsidP="00B27089" w:rsidRDefault="00B27089" w14:paraId="04A81F63" w14:textId="77777777"/>
          <w:p w:rsidRPr="00B27089" w:rsidR="00B27089" w:rsidP="00B27089" w:rsidRDefault="00B27089" w14:paraId="7212C27D" w14:textId="31DCF4CD">
            <w:r w:rsidRPr="00B27089">
              <w:t>van mening dat het om een gezonde industrie te behouden voor Nederland nodig is om het oneerlijke speelveld iets minder oneerlijk te maken en de CO</w:t>
            </w:r>
            <w:r w:rsidRPr="00B27089">
              <w:rPr>
                <w:vertAlign w:val="subscript"/>
              </w:rPr>
              <w:t>2</w:t>
            </w:r>
            <w:r w:rsidRPr="00B27089">
              <w:t>-heffing af te schaffen;</w:t>
            </w:r>
          </w:p>
          <w:p w:rsidR="00B27089" w:rsidP="00B27089" w:rsidRDefault="00B27089" w14:paraId="7385AF24" w14:textId="77777777"/>
          <w:p w:rsidRPr="00B27089" w:rsidR="00B27089" w:rsidP="00B27089" w:rsidRDefault="00B27089" w14:paraId="54BC2E1E" w14:textId="40C8D44F">
            <w:r w:rsidRPr="00B27089">
              <w:t>verzoekt de regering de CO</w:t>
            </w:r>
            <w:r w:rsidRPr="00B27089">
              <w:rPr>
                <w:vertAlign w:val="subscript"/>
              </w:rPr>
              <w:t>2</w:t>
            </w:r>
            <w:r w:rsidRPr="00B27089">
              <w:t>-heffing op de industrie zo snel mogelijk af te schaffen,</w:t>
            </w:r>
          </w:p>
          <w:p w:rsidR="00B27089" w:rsidP="00B27089" w:rsidRDefault="00B27089" w14:paraId="21416740" w14:textId="77777777"/>
          <w:p w:rsidRPr="00B27089" w:rsidR="00B27089" w:rsidP="00B27089" w:rsidRDefault="00B27089" w14:paraId="524226B7" w14:textId="6A9CED1D">
            <w:r w:rsidRPr="00B27089">
              <w:t>en gaat over tot de orde van de dag.</w:t>
            </w:r>
          </w:p>
          <w:p w:rsidR="00B27089" w:rsidP="00B27089" w:rsidRDefault="00B27089" w14:paraId="01B07A94" w14:textId="77777777"/>
          <w:p w:rsidR="00B27089" w:rsidP="00B27089" w:rsidRDefault="00B27089" w14:paraId="1BC6401D" w14:textId="77777777">
            <w:r w:rsidRPr="00B27089">
              <w:t>Inge van Dijk</w:t>
            </w:r>
          </w:p>
          <w:p w:rsidR="00B27089" w:rsidP="00B27089" w:rsidRDefault="00B27089" w14:paraId="49B2C1DF" w14:textId="77777777">
            <w:r w:rsidRPr="00B27089">
              <w:t>Bontenbal</w:t>
            </w:r>
          </w:p>
          <w:p w:rsidR="00B27089" w:rsidP="00B27089" w:rsidRDefault="00B27089" w14:paraId="6D11100E" w14:textId="77777777">
            <w:proofErr w:type="spellStart"/>
            <w:r w:rsidRPr="00B27089">
              <w:t>Flach</w:t>
            </w:r>
            <w:proofErr w:type="spellEnd"/>
            <w:r w:rsidRPr="00B27089">
              <w:t xml:space="preserve"> </w:t>
            </w:r>
          </w:p>
          <w:p w:rsidR="00997775" w:rsidP="00B27089" w:rsidRDefault="00B27089" w14:paraId="7B292F89" w14:textId="42A1E9D0">
            <w:r w:rsidRPr="00B27089">
              <w:t>Vermeer</w:t>
            </w:r>
          </w:p>
        </w:tc>
      </w:tr>
    </w:tbl>
    <w:p w:rsidR="00997775" w:rsidRDefault="00997775" w14:paraId="1D4AAA9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C275C" w14:textId="77777777" w:rsidR="00B27089" w:rsidRDefault="00B27089">
      <w:pPr>
        <w:spacing w:line="20" w:lineRule="exact"/>
      </w:pPr>
    </w:p>
  </w:endnote>
  <w:endnote w:type="continuationSeparator" w:id="0">
    <w:p w14:paraId="08A2A254" w14:textId="77777777" w:rsidR="00B27089" w:rsidRDefault="00B2708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9C60CFD" w14:textId="77777777" w:rsidR="00B27089" w:rsidRDefault="00B2708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DFD53" w14:textId="77777777" w:rsidR="00B27089" w:rsidRDefault="00B2708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38E272" w14:textId="77777777" w:rsidR="00B27089" w:rsidRDefault="00B27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8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27089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85DB4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A2C87"/>
  <w15:docId w15:val="{FCBF6D58-0B1B-4FA8-A1A8-0B4A35CD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194</ap:Words>
  <ap:Characters>1103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2025-06-19T06:42:00.0000000Z</dcterms:created>
  <dcterms:modified xsi:type="dcterms:W3CDTF">2025-06-19T07:15:00.0000000Z</dcterms:modified>
  <dc:description>------------------------</dc:description>
  <dc:subject/>
  <keywords/>
  <version/>
  <category/>
</coreProperties>
</file>