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F6957" w14:paraId="12E109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7E658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0AD6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F6957" w14:paraId="3135FB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3BA50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F6957" w14:paraId="14903B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059774" w14:textId="77777777"/>
        </w:tc>
      </w:tr>
      <w:tr w:rsidR="00997775" w:rsidTr="001F6957" w14:paraId="41E2CD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436E13" w14:textId="77777777"/>
        </w:tc>
      </w:tr>
      <w:tr w:rsidR="00997775" w:rsidTr="001F6957" w14:paraId="09FF6B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F972F0" w14:textId="77777777"/>
        </w:tc>
        <w:tc>
          <w:tcPr>
            <w:tcW w:w="7654" w:type="dxa"/>
            <w:gridSpan w:val="2"/>
          </w:tcPr>
          <w:p w:rsidR="00997775" w:rsidRDefault="00997775" w14:paraId="60BB3C26" w14:textId="77777777"/>
        </w:tc>
      </w:tr>
      <w:tr w:rsidR="001F6957" w:rsidTr="001F6957" w14:paraId="5DBBE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"/>
        </w:trPr>
        <w:tc>
          <w:tcPr>
            <w:tcW w:w="3331" w:type="dxa"/>
          </w:tcPr>
          <w:p w:rsidR="001F6957" w:rsidP="001F6957" w:rsidRDefault="001F6957" w14:paraId="26C344BB" w14:textId="7D005948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="001F6957" w:rsidP="001F6957" w:rsidRDefault="001F6957" w14:paraId="2C308DC8" w14:textId="45DBCA8E">
            <w:pPr>
              <w:rPr>
                <w:b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1F6957" w:rsidTr="001F6957" w14:paraId="18EE4F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6957" w:rsidP="001F6957" w:rsidRDefault="001F6957" w14:paraId="0DCAAA16" w14:textId="77777777"/>
        </w:tc>
        <w:tc>
          <w:tcPr>
            <w:tcW w:w="7654" w:type="dxa"/>
            <w:gridSpan w:val="2"/>
          </w:tcPr>
          <w:p w:rsidR="001F6957" w:rsidP="001F6957" w:rsidRDefault="001F6957" w14:paraId="32EBBE3F" w14:textId="77777777"/>
        </w:tc>
      </w:tr>
      <w:tr w:rsidR="001F6957" w:rsidTr="001F6957" w14:paraId="1BA05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6957" w:rsidP="001F6957" w:rsidRDefault="001F6957" w14:paraId="097942CC" w14:textId="77777777"/>
        </w:tc>
        <w:tc>
          <w:tcPr>
            <w:tcW w:w="7654" w:type="dxa"/>
            <w:gridSpan w:val="2"/>
          </w:tcPr>
          <w:p w:rsidR="001F6957" w:rsidP="001F6957" w:rsidRDefault="001F6957" w14:paraId="0C044A3A" w14:textId="77777777"/>
        </w:tc>
      </w:tr>
      <w:tr w:rsidR="001F6957" w:rsidTr="001F6957" w14:paraId="205908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6957" w:rsidP="001F6957" w:rsidRDefault="001F6957" w14:paraId="7214F41E" w14:textId="0D298B7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1F6957" w:rsidP="001F6957" w:rsidRDefault="001F6957" w14:paraId="28E62653" w14:textId="33BFC0B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KOSTIĆ C.S.</w:t>
            </w:r>
          </w:p>
        </w:tc>
      </w:tr>
      <w:tr w:rsidR="001F6957" w:rsidTr="001F6957" w14:paraId="20333A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6957" w:rsidP="001F6957" w:rsidRDefault="001F6957" w14:paraId="12AFD755" w14:textId="77777777"/>
        </w:tc>
        <w:tc>
          <w:tcPr>
            <w:tcW w:w="7654" w:type="dxa"/>
            <w:gridSpan w:val="2"/>
          </w:tcPr>
          <w:p w:rsidR="001F6957" w:rsidP="001F6957" w:rsidRDefault="001F6957" w14:paraId="7EE4879B" w14:textId="39A8E96D">
            <w:r>
              <w:t>Voorgesteld 18 juni 2025</w:t>
            </w:r>
          </w:p>
        </w:tc>
      </w:tr>
      <w:tr w:rsidR="00997775" w:rsidTr="001F6957" w14:paraId="0271A0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4C77CA" w14:textId="77777777"/>
        </w:tc>
        <w:tc>
          <w:tcPr>
            <w:tcW w:w="7654" w:type="dxa"/>
            <w:gridSpan w:val="2"/>
          </w:tcPr>
          <w:p w:rsidR="00997775" w:rsidRDefault="00997775" w14:paraId="589C623D" w14:textId="77777777"/>
        </w:tc>
      </w:tr>
      <w:tr w:rsidR="00997775" w:rsidTr="001F6957" w14:paraId="612101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28BAED" w14:textId="77777777"/>
        </w:tc>
        <w:tc>
          <w:tcPr>
            <w:tcW w:w="7654" w:type="dxa"/>
            <w:gridSpan w:val="2"/>
          </w:tcPr>
          <w:p w:rsidR="00997775" w:rsidRDefault="00997775" w14:paraId="21980C6A" w14:textId="77777777">
            <w:r>
              <w:t>De Kamer,</w:t>
            </w:r>
          </w:p>
        </w:tc>
      </w:tr>
      <w:tr w:rsidR="00997775" w:rsidTr="001F6957" w14:paraId="702CA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4BC70F" w14:textId="77777777"/>
        </w:tc>
        <w:tc>
          <w:tcPr>
            <w:tcW w:w="7654" w:type="dxa"/>
            <w:gridSpan w:val="2"/>
          </w:tcPr>
          <w:p w:rsidR="00997775" w:rsidRDefault="00997775" w14:paraId="582074C5" w14:textId="77777777"/>
        </w:tc>
      </w:tr>
      <w:tr w:rsidR="00997775" w:rsidTr="001F6957" w14:paraId="6B9BEA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06ECEB" w14:textId="77777777"/>
        </w:tc>
        <w:tc>
          <w:tcPr>
            <w:tcW w:w="7654" w:type="dxa"/>
            <w:gridSpan w:val="2"/>
          </w:tcPr>
          <w:p w:rsidR="00997775" w:rsidRDefault="00997775" w14:paraId="53BBEDBA" w14:textId="77777777">
            <w:r>
              <w:t>gehoord de beraadslaging,</w:t>
            </w:r>
          </w:p>
        </w:tc>
      </w:tr>
      <w:tr w:rsidR="00997775" w:rsidTr="001F6957" w14:paraId="1DF100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75EEB1" w14:textId="77777777"/>
        </w:tc>
        <w:tc>
          <w:tcPr>
            <w:tcW w:w="7654" w:type="dxa"/>
            <w:gridSpan w:val="2"/>
          </w:tcPr>
          <w:p w:rsidR="00997775" w:rsidRDefault="00997775" w14:paraId="6252CF8B" w14:textId="77777777"/>
        </w:tc>
      </w:tr>
      <w:tr w:rsidR="00997775" w:rsidTr="001F6957" w14:paraId="29539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9EDCC3" w14:textId="77777777"/>
        </w:tc>
        <w:tc>
          <w:tcPr>
            <w:tcW w:w="7654" w:type="dxa"/>
            <w:gridSpan w:val="2"/>
          </w:tcPr>
          <w:p w:rsidRPr="001F6957" w:rsidR="001F6957" w:rsidP="001F6957" w:rsidRDefault="001F6957" w14:paraId="7A94F1C4" w14:textId="77777777">
            <w:r w:rsidRPr="001F6957">
              <w:t>overwegende dat de val van het kabinet ruimte biedt om tot een toekomstbestendiger en rechtvaardiger belastingstelsel te komen;</w:t>
            </w:r>
          </w:p>
          <w:p w:rsidR="001F6957" w:rsidP="001F6957" w:rsidRDefault="001F6957" w14:paraId="51307281" w14:textId="77777777"/>
          <w:p w:rsidRPr="001F6957" w:rsidR="001F6957" w:rsidP="001F6957" w:rsidRDefault="001F6957" w14:paraId="3F0BD9F9" w14:textId="5E507F4C">
            <w:r w:rsidRPr="001F6957">
              <w:t>overwegende dat Oxfam Novib en Milieudefensie op 3 juni de Groene Belastinggids hebben gepubliceerd, met zes fiscale maatregelen die bijdragen aan eerlijker en effectiever klimaatbeleid, en die volgens CE Delft jaarlijks 84 miljard kunnen opleveren en de CO</w:t>
            </w:r>
            <w:r w:rsidRPr="001F6957">
              <w:rPr>
                <w:vertAlign w:val="subscript"/>
              </w:rPr>
              <w:t>2</w:t>
            </w:r>
            <w:r w:rsidRPr="001F6957">
              <w:t>-uitstoot met 8,3 megaton kunnen verminderen;</w:t>
            </w:r>
          </w:p>
          <w:p w:rsidR="001F6957" w:rsidP="001F6957" w:rsidRDefault="001F6957" w14:paraId="511BDDD1" w14:textId="77777777"/>
          <w:p w:rsidRPr="001F6957" w:rsidR="001F6957" w:rsidP="001F6957" w:rsidRDefault="001F6957" w14:paraId="44B60358" w14:textId="4AA5AE48">
            <w:r w:rsidRPr="001F6957">
              <w:t>overwegende dat het Planbureau voor de Leefomgeving (PBL) een belangrijke rol speelt in het doorrekenen van beleidsmaatregelen op het gebied van klimaat en energie, onder andere in de Klimaat- en Energieverkenning (KEV);</w:t>
            </w:r>
          </w:p>
          <w:p w:rsidR="001F6957" w:rsidP="001F6957" w:rsidRDefault="001F6957" w14:paraId="2CEC1184" w14:textId="77777777"/>
          <w:p w:rsidRPr="001F6957" w:rsidR="001F6957" w:rsidP="001F6957" w:rsidRDefault="001F6957" w14:paraId="15AB114D" w14:textId="351976B7">
            <w:r w:rsidRPr="001F6957">
              <w:t>verzoekt de regering:</w:t>
            </w:r>
          </w:p>
          <w:p w:rsidRPr="001F6957" w:rsidR="001F6957" w:rsidP="001F6957" w:rsidRDefault="001F6957" w14:paraId="5EC371A4" w14:textId="77777777">
            <w:pPr>
              <w:numPr>
                <w:ilvl w:val="0"/>
                <w:numId w:val="1"/>
              </w:numPr>
            </w:pPr>
            <w:r w:rsidRPr="001F6957">
              <w:t>bij het vormgeven van de belastinghervormingen gebruik te maken van de inzichten uit de Groene Belastinggids;</w:t>
            </w:r>
          </w:p>
          <w:p w:rsidRPr="001F6957" w:rsidR="001F6957" w:rsidP="001F6957" w:rsidRDefault="001F6957" w14:paraId="0AEB830A" w14:textId="77777777">
            <w:pPr>
              <w:numPr>
                <w:ilvl w:val="0"/>
                <w:numId w:val="1"/>
              </w:numPr>
            </w:pPr>
            <w:r w:rsidRPr="001F6957">
              <w:t>het PBL te verzoeken om de zes fiscale maatregelen uit de Groene Belastinggids te betrekken bij de doorrekening in de Klimaat- en Energieverkenning 2025, zodat de Kamer inzicht krijgt in de potentiële effecten op klimaat, overheidsinkomsten en verdeling,</w:t>
            </w:r>
          </w:p>
          <w:p w:rsidRPr="001F6957" w:rsidR="001F6957" w:rsidP="001F6957" w:rsidRDefault="001F6957" w14:paraId="080EBDAD" w14:textId="77777777"/>
          <w:p w:rsidRPr="001F6957" w:rsidR="001F6957" w:rsidP="001F6957" w:rsidRDefault="001F6957" w14:paraId="388F3B50" w14:textId="77777777">
            <w:r w:rsidRPr="001F6957">
              <w:t>en gaat over tot de orde van de dag.</w:t>
            </w:r>
          </w:p>
          <w:p w:rsidR="001F6957" w:rsidP="001F6957" w:rsidRDefault="001F6957" w14:paraId="0631C8B4" w14:textId="77777777"/>
          <w:p w:rsidR="001F6957" w:rsidP="001F6957" w:rsidRDefault="001F6957" w14:paraId="2867992C" w14:textId="77777777">
            <w:r w:rsidRPr="001F6957">
              <w:t>Kostić</w:t>
            </w:r>
          </w:p>
          <w:p w:rsidR="001F6957" w:rsidP="001F6957" w:rsidRDefault="001F6957" w14:paraId="00F5A94D" w14:textId="77777777">
            <w:r w:rsidRPr="001F6957">
              <w:t xml:space="preserve">Teunissen </w:t>
            </w:r>
          </w:p>
          <w:p w:rsidR="00997775" w:rsidP="001F6957" w:rsidRDefault="001F6957" w14:paraId="0687F877" w14:textId="6B6C9795">
            <w:r w:rsidRPr="001F6957">
              <w:t>Dassen</w:t>
            </w:r>
          </w:p>
        </w:tc>
      </w:tr>
    </w:tbl>
    <w:p w:rsidR="00997775" w:rsidRDefault="00997775" w14:paraId="069FA49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3EA1" w14:textId="77777777" w:rsidR="001F6957" w:rsidRDefault="001F6957">
      <w:pPr>
        <w:spacing w:line="20" w:lineRule="exact"/>
      </w:pPr>
    </w:p>
  </w:endnote>
  <w:endnote w:type="continuationSeparator" w:id="0">
    <w:p w14:paraId="04D40EC6" w14:textId="77777777" w:rsidR="001F6957" w:rsidRDefault="001F69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7B9373" w14:textId="77777777" w:rsidR="001F6957" w:rsidRDefault="001F69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6921" w14:textId="77777777" w:rsidR="001F6957" w:rsidRDefault="001F69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B3FA6B" w14:textId="77777777" w:rsidR="001F6957" w:rsidRDefault="001F6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D8724A4A"/>
    <w:lvl w:ilvl="0" w:tplc="5066B2E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BAD97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B87B04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26620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54085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807F1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EAE084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444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4E5FF2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5188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57"/>
    <w:rsid w:val="00133FCE"/>
    <w:rsid w:val="001E482C"/>
    <w:rsid w:val="001E4877"/>
    <w:rsid w:val="001F695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1E8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7CF3D"/>
  <w15:docId w15:val="{5F2BF0BA-C1CF-4D3E-800A-5BBACADB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1132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2025-06-19T07:15:00.0000000Z</dcterms:modified>
  <dc:description>------------------------</dc:description>
  <dc:subject/>
  <keywords/>
  <version/>
  <category/>
</coreProperties>
</file>