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089251A" w14:textId="77777777">
        <w:tc>
          <w:tcPr>
            <w:tcW w:w="6733" w:type="dxa"/>
            <w:gridSpan w:val="2"/>
            <w:tcBorders>
              <w:top w:val="nil"/>
              <w:left w:val="nil"/>
              <w:bottom w:val="nil"/>
              <w:right w:val="nil"/>
            </w:tcBorders>
            <w:vAlign w:val="center"/>
          </w:tcPr>
          <w:p w:rsidR="00997775" w:rsidP="00710A7A" w:rsidRDefault="00997775" w14:paraId="23A2444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21536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6FB8A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61475D" w14:textId="77777777">
            <w:r w:rsidRPr="008B0CC5">
              <w:t xml:space="preserve">Vergaderjaar </w:t>
            </w:r>
            <w:r w:rsidR="00AC6B87">
              <w:t>2024-2025</w:t>
            </w:r>
          </w:p>
        </w:tc>
      </w:tr>
      <w:tr w:rsidR="00997775" w14:paraId="0DC7B37B" w14:textId="77777777">
        <w:trPr>
          <w:cantSplit/>
        </w:trPr>
        <w:tc>
          <w:tcPr>
            <w:tcW w:w="10985" w:type="dxa"/>
            <w:gridSpan w:val="3"/>
            <w:tcBorders>
              <w:top w:val="nil"/>
              <w:left w:val="nil"/>
              <w:bottom w:val="nil"/>
              <w:right w:val="nil"/>
            </w:tcBorders>
          </w:tcPr>
          <w:p w:rsidR="00997775" w:rsidRDefault="00997775" w14:paraId="7AF7C183" w14:textId="77777777"/>
        </w:tc>
      </w:tr>
      <w:tr w:rsidR="00997775" w14:paraId="6471C3C5" w14:textId="77777777">
        <w:trPr>
          <w:cantSplit/>
        </w:trPr>
        <w:tc>
          <w:tcPr>
            <w:tcW w:w="10985" w:type="dxa"/>
            <w:gridSpan w:val="3"/>
            <w:tcBorders>
              <w:top w:val="nil"/>
              <w:left w:val="nil"/>
              <w:bottom w:val="single" w:color="auto" w:sz="4" w:space="0"/>
              <w:right w:val="nil"/>
            </w:tcBorders>
          </w:tcPr>
          <w:p w:rsidR="00997775" w:rsidRDefault="00997775" w14:paraId="413D36F2" w14:textId="77777777"/>
        </w:tc>
      </w:tr>
      <w:tr w:rsidR="00997775" w14:paraId="540D3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03EF2" w14:textId="77777777"/>
        </w:tc>
        <w:tc>
          <w:tcPr>
            <w:tcW w:w="7654" w:type="dxa"/>
            <w:gridSpan w:val="2"/>
          </w:tcPr>
          <w:p w:rsidR="00997775" w:rsidRDefault="00997775" w14:paraId="1C2BB6B6" w14:textId="77777777"/>
        </w:tc>
      </w:tr>
      <w:tr w:rsidR="00997775" w14:paraId="2C6C7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F785F" w14:paraId="199342C0" w14:textId="75E5177D">
            <w:pPr>
              <w:rPr>
                <w:b/>
              </w:rPr>
            </w:pPr>
            <w:r>
              <w:rPr>
                <w:b/>
              </w:rPr>
              <w:t>21 501-20</w:t>
            </w:r>
          </w:p>
        </w:tc>
        <w:tc>
          <w:tcPr>
            <w:tcW w:w="7654" w:type="dxa"/>
            <w:gridSpan w:val="2"/>
          </w:tcPr>
          <w:p w:rsidRPr="006F785F" w:rsidR="00997775" w:rsidP="00A07C71" w:rsidRDefault="006F785F" w14:paraId="417479AB" w14:textId="444E20C5">
            <w:pPr>
              <w:rPr>
                <w:b/>
                <w:bCs/>
              </w:rPr>
            </w:pPr>
            <w:r w:rsidRPr="006F785F">
              <w:rPr>
                <w:b/>
                <w:bCs/>
              </w:rPr>
              <w:t>Europese Raad</w:t>
            </w:r>
          </w:p>
        </w:tc>
      </w:tr>
      <w:tr w:rsidR="00997775" w14:paraId="190B1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26A02" w14:textId="77777777"/>
        </w:tc>
        <w:tc>
          <w:tcPr>
            <w:tcW w:w="7654" w:type="dxa"/>
            <w:gridSpan w:val="2"/>
          </w:tcPr>
          <w:p w:rsidR="00997775" w:rsidRDefault="00997775" w14:paraId="63E9BD2B" w14:textId="77777777"/>
        </w:tc>
      </w:tr>
      <w:tr w:rsidR="00997775" w14:paraId="46509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FB3A7" w14:textId="77777777"/>
        </w:tc>
        <w:tc>
          <w:tcPr>
            <w:tcW w:w="7654" w:type="dxa"/>
            <w:gridSpan w:val="2"/>
          </w:tcPr>
          <w:p w:rsidR="00997775" w:rsidRDefault="00997775" w14:paraId="1BEBF632" w14:textId="77777777"/>
        </w:tc>
      </w:tr>
      <w:tr w:rsidR="00997775" w14:paraId="4A768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F5E84" w14:textId="4E41C93F">
            <w:pPr>
              <w:rPr>
                <w:b/>
              </w:rPr>
            </w:pPr>
            <w:r>
              <w:rPr>
                <w:b/>
              </w:rPr>
              <w:t xml:space="preserve">Nr. </w:t>
            </w:r>
            <w:r w:rsidR="006F785F">
              <w:rPr>
                <w:b/>
              </w:rPr>
              <w:t>2250</w:t>
            </w:r>
          </w:p>
        </w:tc>
        <w:tc>
          <w:tcPr>
            <w:tcW w:w="7654" w:type="dxa"/>
            <w:gridSpan w:val="2"/>
          </w:tcPr>
          <w:p w:rsidR="00997775" w:rsidRDefault="00997775" w14:paraId="1D39B8E2" w14:textId="1ADDFED3">
            <w:pPr>
              <w:rPr>
                <w:b/>
              </w:rPr>
            </w:pPr>
            <w:r>
              <w:rPr>
                <w:b/>
              </w:rPr>
              <w:t xml:space="preserve">MOTIE VAN </w:t>
            </w:r>
            <w:r w:rsidR="006F785F">
              <w:rPr>
                <w:b/>
              </w:rPr>
              <w:t>HET LID KLAVER C.S.</w:t>
            </w:r>
          </w:p>
        </w:tc>
      </w:tr>
      <w:tr w:rsidR="00997775" w14:paraId="7BBBA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6BFA05" w14:textId="77777777"/>
        </w:tc>
        <w:tc>
          <w:tcPr>
            <w:tcW w:w="7654" w:type="dxa"/>
            <w:gridSpan w:val="2"/>
          </w:tcPr>
          <w:p w:rsidR="00997775" w:rsidP="00280D6A" w:rsidRDefault="00997775" w14:paraId="2C636237" w14:textId="25856A69">
            <w:r>
              <w:t>Voorgesteld</w:t>
            </w:r>
            <w:r w:rsidR="00280D6A">
              <w:t xml:space="preserve"> </w:t>
            </w:r>
            <w:r w:rsidR="006F785F">
              <w:t>18 juni 2025</w:t>
            </w:r>
          </w:p>
        </w:tc>
      </w:tr>
      <w:tr w:rsidR="00997775" w14:paraId="23A8A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0EFD8E" w14:textId="77777777"/>
        </w:tc>
        <w:tc>
          <w:tcPr>
            <w:tcW w:w="7654" w:type="dxa"/>
            <w:gridSpan w:val="2"/>
          </w:tcPr>
          <w:p w:rsidR="00997775" w:rsidRDefault="00997775" w14:paraId="5C221C68" w14:textId="77777777"/>
        </w:tc>
      </w:tr>
      <w:tr w:rsidR="00997775" w14:paraId="7D3A9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77B38" w14:textId="77777777"/>
        </w:tc>
        <w:tc>
          <w:tcPr>
            <w:tcW w:w="7654" w:type="dxa"/>
            <w:gridSpan w:val="2"/>
          </w:tcPr>
          <w:p w:rsidR="00997775" w:rsidRDefault="00997775" w14:paraId="065EC866" w14:textId="77777777">
            <w:r>
              <w:t>De Kamer,</w:t>
            </w:r>
          </w:p>
        </w:tc>
      </w:tr>
      <w:tr w:rsidR="00997775" w14:paraId="742A8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C6176" w14:textId="77777777"/>
        </w:tc>
        <w:tc>
          <w:tcPr>
            <w:tcW w:w="7654" w:type="dxa"/>
            <w:gridSpan w:val="2"/>
          </w:tcPr>
          <w:p w:rsidR="00997775" w:rsidRDefault="00997775" w14:paraId="7DB3C21B" w14:textId="77777777"/>
        </w:tc>
      </w:tr>
      <w:tr w:rsidR="00997775" w14:paraId="3C2BD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C88E63" w14:textId="77777777"/>
        </w:tc>
        <w:tc>
          <w:tcPr>
            <w:tcW w:w="7654" w:type="dxa"/>
            <w:gridSpan w:val="2"/>
          </w:tcPr>
          <w:p w:rsidR="00997775" w:rsidRDefault="00997775" w14:paraId="0F0B3639" w14:textId="77777777">
            <w:r>
              <w:t>gehoord de beraadslaging,</w:t>
            </w:r>
          </w:p>
        </w:tc>
      </w:tr>
      <w:tr w:rsidR="00997775" w14:paraId="7FAF3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3685B" w14:textId="77777777"/>
        </w:tc>
        <w:tc>
          <w:tcPr>
            <w:tcW w:w="7654" w:type="dxa"/>
            <w:gridSpan w:val="2"/>
          </w:tcPr>
          <w:p w:rsidR="00997775" w:rsidRDefault="00997775" w14:paraId="72B75E72" w14:textId="77777777"/>
        </w:tc>
      </w:tr>
      <w:tr w:rsidR="00997775" w14:paraId="66F44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C803F" w14:textId="77777777"/>
        </w:tc>
        <w:tc>
          <w:tcPr>
            <w:tcW w:w="7654" w:type="dxa"/>
            <w:gridSpan w:val="2"/>
          </w:tcPr>
          <w:p w:rsidRPr="005B7737" w:rsidR="005B7737" w:rsidP="005B7737" w:rsidRDefault="005B7737" w14:paraId="2912D64B" w14:textId="77777777">
            <w:r w:rsidRPr="005B7737">
              <w:t>constaterende dat de Raad Buitenlandse Zaken en de Europese Raad zich deze week buigen over de situatie in het Midden-Oosten;</w:t>
            </w:r>
          </w:p>
          <w:p w:rsidR="006F785F" w:rsidP="005B7737" w:rsidRDefault="006F785F" w14:paraId="0E1E50AC" w14:textId="77777777"/>
          <w:p w:rsidR="006F785F" w:rsidP="005B7737" w:rsidRDefault="005B7737" w14:paraId="542C9D7B" w14:textId="77777777">
            <w:r w:rsidRPr="005B7737">
              <w:t xml:space="preserve">overwegende dat alleen directe druk op Israël een staakt-het-vuren in Gaza en de vrije en veilige toegang voor humanitaire hulp aan de Palestijnse </w:t>
            </w:r>
          </w:p>
          <w:p w:rsidRPr="005B7737" w:rsidR="005B7737" w:rsidP="005B7737" w:rsidRDefault="005B7737" w14:paraId="52B3C799" w14:textId="3C09847E">
            <w:r w:rsidRPr="005B7737">
              <w:t>bevolking mogelijk kunnen maken;</w:t>
            </w:r>
          </w:p>
          <w:p w:rsidR="006F785F" w:rsidP="005B7737" w:rsidRDefault="006F785F" w14:paraId="43243E9A" w14:textId="77777777"/>
          <w:p w:rsidRPr="005B7737" w:rsidR="005B7737" w:rsidP="005B7737" w:rsidRDefault="005B7737" w14:paraId="55FD15F1" w14:textId="4EA24B01">
            <w:r w:rsidRPr="005B7737">
              <w:t xml:space="preserve">overwegende dat een grote meerderheid in Nederland wil dat het geweld en het ondraaglijke leed van Palestijnse burgers stopt, zoals ook blijkt uit de twee </w:t>
            </w:r>
            <w:proofErr w:type="spellStart"/>
            <w:r w:rsidRPr="005B7737">
              <w:t>rodelijndemonstraties</w:t>
            </w:r>
            <w:proofErr w:type="spellEnd"/>
            <w:r w:rsidRPr="005B7737">
              <w:t xml:space="preserve"> -- de grootste van deze eeuw -- tegen de oorlog in Gaza en het kabinetsbeleid tegenover Israël;</w:t>
            </w:r>
          </w:p>
          <w:p w:rsidR="006F785F" w:rsidP="005B7737" w:rsidRDefault="006F785F" w14:paraId="098C4195" w14:textId="77777777"/>
          <w:p w:rsidRPr="005B7737" w:rsidR="005B7737" w:rsidP="005B7737" w:rsidRDefault="005B7737" w14:paraId="693FA4D3" w14:textId="60828098">
            <w:r w:rsidRPr="005B7737">
              <w:t>verzoekt het kabinet om in de EU te pleiten om het EU-associatieverdrag met Israël op te schorten, sancties in te stellen tegen Israëlische ministers en militairen die aantoonbaar verantwoordelijk zijn voor mensenrechtenschendingen, het Internationaal Strafhof en het Internationaal Gerechtshof te ondersteunen bij de documentatie van en vervolging voor oorlogsmisdaden, en handel met illegale nederzettingen te verbieden,</w:t>
            </w:r>
          </w:p>
          <w:p w:rsidR="006F785F" w:rsidP="005B7737" w:rsidRDefault="006F785F" w14:paraId="31D31933" w14:textId="77777777"/>
          <w:p w:rsidRPr="005B7737" w:rsidR="005B7737" w:rsidP="005B7737" w:rsidRDefault="005B7737" w14:paraId="49A33088" w14:textId="64BC95FE">
            <w:r w:rsidRPr="005B7737">
              <w:t>en gaat over tot de orde van de dag.</w:t>
            </w:r>
          </w:p>
          <w:p w:rsidR="006F785F" w:rsidP="005B7737" w:rsidRDefault="006F785F" w14:paraId="1B157317" w14:textId="77777777"/>
          <w:p w:rsidR="006F785F" w:rsidP="005B7737" w:rsidRDefault="005B7737" w14:paraId="63B10754" w14:textId="77777777">
            <w:r w:rsidRPr="005B7737">
              <w:t>Klaver</w:t>
            </w:r>
          </w:p>
          <w:p w:rsidR="006F785F" w:rsidP="005B7737" w:rsidRDefault="005B7737" w14:paraId="26FD7D44" w14:textId="77777777">
            <w:proofErr w:type="spellStart"/>
            <w:r w:rsidRPr="005B7737">
              <w:t>Piri</w:t>
            </w:r>
            <w:proofErr w:type="spellEnd"/>
          </w:p>
          <w:p w:rsidR="006F785F" w:rsidP="005B7737" w:rsidRDefault="005B7737" w14:paraId="5F4F6BEE" w14:textId="77777777">
            <w:proofErr w:type="spellStart"/>
            <w:r w:rsidRPr="005B7737">
              <w:t>Paternotte</w:t>
            </w:r>
            <w:proofErr w:type="spellEnd"/>
          </w:p>
          <w:p w:rsidR="006F785F" w:rsidP="005B7737" w:rsidRDefault="005B7737" w14:paraId="192463B9" w14:textId="77777777">
            <w:proofErr w:type="spellStart"/>
            <w:r w:rsidRPr="005B7737">
              <w:t>Boswijk</w:t>
            </w:r>
            <w:proofErr w:type="spellEnd"/>
          </w:p>
          <w:p w:rsidR="006F785F" w:rsidP="005B7737" w:rsidRDefault="005B7737" w14:paraId="02E53165" w14:textId="77777777">
            <w:r w:rsidRPr="005B7737">
              <w:t>Dobbe</w:t>
            </w:r>
          </w:p>
          <w:p w:rsidR="006F785F" w:rsidP="005B7737" w:rsidRDefault="005B7737" w14:paraId="736C04AD" w14:textId="77777777">
            <w:r w:rsidRPr="005B7737">
              <w:t>Van Baarle</w:t>
            </w:r>
          </w:p>
          <w:p w:rsidR="006F785F" w:rsidP="005B7737" w:rsidRDefault="005B7737" w14:paraId="4D05D339" w14:textId="77777777">
            <w:r w:rsidRPr="005B7737">
              <w:t xml:space="preserve">Teunissen </w:t>
            </w:r>
          </w:p>
          <w:p w:rsidR="00997775" w:rsidP="006F785F" w:rsidRDefault="005B7737" w14:paraId="37D0F92F" w14:textId="7384FDE8">
            <w:r w:rsidRPr="005B7737">
              <w:t>Dassen</w:t>
            </w:r>
          </w:p>
        </w:tc>
      </w:tr>
    </w:tbl>
    <w:p w:rsidR="00997775" w:rsidRDefault="00997775" w14:paraId="43C05E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6AFB" w14:textId="77777777" w:rsidR="005B7737" w:rsidRDefault="005B7737">
      <w:pPr>
        <w:spacing w:line="20" w:lineRule="exact"/>
      </w:pPr>
    </w:p>
  </w:endnote>
  <w:endnote w:type="continuationSeparator" w:id="0">
    <w:p w14:paraId="5A5C5B69" w14:textId="77777777" w:rsidR="005B7737" w:rsidRDefault="005B7737">
      <w:pPr>
        <w:pStyle w:val="Amendement"/>
      </w:pPr>
      <w:r>
        <w:rPr>
          <w:b w:val="0"/>
        </w:rPr>
        <w:t xml:space="preserve"> </w:t>
      </w:r>
    </w:p>
  </w:endnote>
  <w:endnote w:type="continuationNotice" w:id="1">
    <w:p w14:paraId="39985CF3" w14:textId="77777777" w:rsidR="005B7737" w:rsidRDefault="005B77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8F87" w14:textId="77777777" w:rsidR="005B7737" w:rsidRDefault="005B7737">
      <w:pPr>
        <w:pStyle w:val="Amendement"/>
      </w:pPr>
      <w:r>
        <w:rPr>
          <w:b w:val="0"/>
        </w:rPr>
        <w:separator/>
      </w:r>
    </w:p>
  </w:footnote>
  <w:footnote w:type="continuationSeparator" w:id="0">
    <w:p w14:paraId="2D379715" w14:textId="77777777" w:rsidR="005B7737" w:rsidRDefault="005B7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37"/>
    <w:rsid w:val="00133FCE"/>
    <w:rsid w:val="001E482C"/>
    <w:rsid w:val="001E4877"/>
    <w:rsid w:val="0021105A"/>
    <w:rsid w:val="00280D6A"/>
    <w:rsid w:val="002B78E9"/>
    <w:rsid w:val="002C5406"/>
    <w:rsid w:val="00330D60"/>
    <w:rsid w:val="00345A5C"/>
    <w:rsid w:val="003F71A1"/>
    <w:rsid w:val="00476415"/>
    <w:rsid w:val="00546F8D"/>
    <w:rsid w:val="00560113"/>
    <w:rsid w:val="005B7737"/>
    <w:rsid w:val="00621F64"/>
    <w:rsid w:val="00644DED"/>
    <w:rsid w:val="006765BC"/>
    <w:rsid w:val="006F785F"/>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61F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8A84B"/>
  <w15:docId w15:val="{EF5AA1C9-AFCB-4125-86F9-DE1D22EF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1136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2025-06-19T07:16:00.0000000Z</dcterms:created>
  <dcterms:modified xsi:type="dcterms:W3CDTF">2025-06-19T08:24:00.0000000Z</dcterms:modified>
  <dc:description>------------------------</dc:description>
  <dc:subject/>
  <keywords/>
  <version/>
  <category/>
</coreProperties>
</file>