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524F" w14:paraId="64ADCB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B673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78BB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524F" w14:paraId="3D2824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5580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524F" w14:paraId="5FBC1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4C450" w14:textId="77777777"/>
        </w:tc>
      </w:tr>
      <w:tr w:rsidR="00997775" w:rsidTr="005E524F" w14:paraId="6BF2D9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CCE826" w14:textId="77777777"/>
        </w:tc>
      </w:tr>
      <w:tr w:rsidR="00997775" w:rsidTr="005E524F" w14:paraId="4BA1A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5C8EA" w14:textId="77777777"/>
        </w:tc>
        <w:tc>
          <w:tcPr>
            <w:tcW w:w="7654" w:type="dxa"/>
            <w:gridSpan w:val="2"/>
          </w:tcPr>
          <w:p w:rsidR="00997775" w:rsidRDefault="00997775" w14:paraId="4D79904C" w14:textId="77777777"/>
        </w:tc>
      </w:tr>
      <w:tr w:rsidR="005E524F" w:rsidTr="005E524F" w14:paraId="08EDE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133FFDF9" w14:textId="0DB24034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>24 515</w:t>
            </w: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18FEFAF2" w14:textId="1A09E491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5E524F" w:rsidTr="005E524F" w14:paraId="6EA53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29A9611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61FE2A2F" w14:textId="77777777">
            <w:pPr>
              <w:rPr>
                <w:b/>
                <w:bCs/>
              </w:rPr>
            </w:pPr>
          </w:p>
        </w:tc>
      </w:tr>
      <w:tr w:rsidR="005E524F" w:rsidTr="005E524F" w14:paraId="24ED8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5381B1C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318DB88C" w14:textId="77777777">
            <w:pPr>
              <w:rPr>
                <w:b/>
                <w:bCs/>
              </w:rPr>
            </w:pPr>
          </w:p>
        </w:tc>
      </w:tr>
      <w:tr w:rsidR="005E524F" w:rsidTr="005E524F" w14:paraId="48243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4880B4D1" w14:textId="1BC81EC8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>Nr. 8</w:t>
            </w:r>
            <w:r w:rsidR="00B659D3">
              <w:rPr>
                <w:b/>
                <w:bCs/>
              </w:rPr>
              <w:t>10</w:t>
            </w: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0CA59A7C" w14:textId="26F57878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WELZIJN</w:t>
            </w:r>
          </w:p>
        </w:tc>
      </w:tr>
      <w:tr w:rsidR="005E524F" w:rsidTr="005E524F" w14:paraId="7EAED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2F874821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73E6F76C" w14:textId="4ACD1B5E">
            <w:r w:rsidRPr="005E524F">
              <w:t>Voorgesteld 19 juni 2025</w:t>
            </w:r>
          </w:p>
        </w:tc>
      </w:tr>
      <w:tr w:rsidR="00997775" w:rsidTr="005E524F" w14:paraId="0B33C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D5D3B" w14:textId="77777777"/>
        </w:tc>
        <w:tc>
          <w:tcPr>
            <w:tcW w:w="7654" w:type="dxa"/>
            <w:gridSpan w:val="2"/>
          </w:tcPr>
          <w:p w:rsidR="00997775" w:rsidRDefault="00997775" w14:paraId="0E3E684B" w14:textId="77777777"/>
        </w:tc>
      </w:tr>
      <w:tr w:rsidR="00997775" w:rsidTr="005E524F" w14:paraId="297E6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EF613" w14:textId="77777777"/>
        </w:tc>
        <w:tc>
          <w:tcPr>
            <w:tcW w:w="7654" w:type="dxa"/>
            <w:gridSpan w:val="2"/>
          </w:tcPr>
          <w:p w:rsidR="00997775" w:rsidRDefault="00997775" w14:paraId="65131E4D" w14:textId="77777777">
            <w:r>
              <w:t>De Kamer,</w:t>
            </w:r>
          </w:p>
        </w:tc>
      </w:tr>
      <w:tr w:rsidR="00997775" w:rsidTr="005E524F" w14:paraId="4719B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3D643" w14:textId="77777777"/>
        </w:tc>
        <w:tc>
          <w:tcPr>
            <w:tcW w:w="7654" w:type="dxa"/>
            <w:gridSpan w:val="2"/>
          </w:tcPr>
          <w:p w:rsidR="00997775" w:rsidRDefault="00997775" w14:paraId="3E2FB403" w14:textId="77777777"/>
        </w:tc>
      </w:tr>
      <w:tr w:rsidR="00997775" w:rsidTr="005E524F" w14:paraId="690CC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22AD7" w14:textId="77777777"/>
        </w:tc>
        <w:tc>
          <w:tcPr>
            <w:tcW w:w="7654" w:type="dxa"/>
            <w:gridSpan w:val="2"/>
          </w:tcPr>
          <w:p w:rsidR="00997775" w:rsidRDefault="00997775" w14:paraId="16F250A7" w14:textId="77777777">
            <w:r>
              <w:t>gehoord de beraadslaging,</w:t>
            </w:r>
          </w:p>
        </w:tc>
      </w:tr>
      <w:tr w:rsidR="00997775" w:rsidTr="005E524F" w14:paraId="5F8C3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5ECB2" w14:textId="77777777"/>
        </w:tc>
        <w:tc>
          <w:tcPr>
            <w:tcW w:w="7654" w:type="dxa"/>
            <w:gridSpan w:val="2"/>
          </w:tcPr>
          <w:p w:rsidR="00997775" w:rsidRDefault="00997775" w14:paraId="11D62668" w14:textId="77777777"/>
        </w:tc>
      </w:tr>
      <w:tr w:rsidR="00997775" w:rsidTr="005E524F" w14:paraId="58070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1E42A" w14:textId="77777777"/>
        </w:tc>
        <w:tc>
          <w:tcPr>
            <w:tcW w:w="7654" w:type="dxa"/>
            <w:gridSpan w:val="2"/>
          </w:tcPr>
          <w:p w:rsidRPr="00B659D3" w:rsidR="00B659D3" w:rsidP="00B659D3" w:rsidRDefault="00B659D3" w14:paraId="1B8A2D22" w14:textId="77777777">
            <w:pPr>
              <w:rPr>
                <w:rStyle w:val="Nadruk"/>
                <w:i w:val="0"/>
                <w:iCs w:val="0"/>
              </w:rPr>
            </w:pPr>
            <w:r w:rsidRPr="00B659D3">
              <w:rPr>
                <w:rStyle w:val="Nadruk"/>
                <w:i w:val="0"/>
                <w:iCs w:val="0"/>
              </w:rPr>
              <w:t>constaterende dat de rechter heeft vastgesteld dat achteraf betalen via "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buy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 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now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, 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pay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 later"-diensten als 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Klarna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 beschouwd moet worden als een consumentenkrediet;</w:t>
            </w:r>
          </w:p>
          <w:p w:rsidR="00B659D3" w:rsidP="00B659D3" w:rsidRDefault="00B659D3" w14:paraId="3F09B7E7" w14:textId="77777777">
            <w:pPr>
              <w:rPr>
                <w:rStyle w:val="Nadruk"/>
                <w:i w:val="0"/>
                <w:iCs w:val="0"/>
              </w:rPr>
            </w:pPr>
          </w:p>
          <w:p w:rsidRPr="00B659D3" w:rsidR="00B659D3" w:rsidP="00B659D3" w:rsidRDefault="00B659D3" w14:paraId="1EF22DD2" w14:textId="67518FE2">
            <w:pPr>
              <w:rPr>
                <w:rStyle w:val="Nadruk"/>
                <w:i w:val="0"/>
                <w:iCs w:val="0"/>
              </w:rPr>
            </w:pPr>
            <w:r w:rsidRPr="00B659D3">
              <w:rPr>
                <w:rStyle w:val="Nadruk"/>
                <w:i w:val="0"/>
                <w:iCs w:val="0"/>
              </w:rPr>
              <w:t>constaterende dat reclame voor consumentenkredieten op grond van de Europese richtlijn voor kredietregelingen moet worden gereguleerd en zelfs kan worden verboden als daar aanleiding toe is;</w:t>
            </w:r>
          </w:p>
          <w:p w:rsidR="00B659D3" w:rsidP="00B659D3" w:rsidRDefault="00B659D3" w14:paraId="3C04402F" w14:textId="77777777">
            <w:pPr>
              <w:rPr>
                <w:rStyle w:val="Nadruk"/>
                <w:i w:val="0"/>
                <w:iCs w:val="0"/>
              </w:rPr>
            </w:pPr>
          </w:p>
          <w:p w:rsidRPr="00B659D3" w:rsidR="00B659D3" w:rsidP="00B659D3" w:rsidRDefault="00B659D3" w14:paraId="4BD49B2B" w14:textId="72E0FAD9">
            <w:pPr>
              <w:rPr>
                <w:rStyle w:val="Nadruk"/>
                <w:i w:val="0"/>
                <w:iCs w:val="0"/>
              </w:rPr>
            </w:pPr>
            <w:r w:rsidRPr="00B659D3">
              <w:rPr>
                <w:rStyle w:val="Nadruk"/>
                <w:i w:val="0"/>
                <w:iCs w:val="0"/>
              </w:rPr>
              <w:t>constaterende dat België vooruitlopend op de Europese richtlijn voor kredietregelingen hiertoe reeds de eerste maatregelen heeft genomen;</w:t>
            </w:r>
          </w:p>
          <w:p w:rsidR="00B659D3" w:rsidP="00B659D3" w:rsidRDefault="00B659D3" w14:paraId="64571F07" w14:textId="77777777">
            <w:pPr>
              <w:rPr>
                <w:rStyle w:val="Nadruk"/>
                <w:i w:val="0"/>
                <w:iCs w:val="0"/>
              </w:rPr>
            </w:pPr>
          </w:p>
          <w:p w:rsidRPr="00B659D3" w:rsidR="00B659D3" w:rsidP="00B659D3" w:rsidRDefault="00B659D3" w14:paraId="36519E35" w14:textId="0A1F0D8A">
            <w:pPr>
              <w:rPr>
                <w:rStyle w:val="Nadruk"/>
                <w:i w:val="0"/>
                <w:iCs w:val="0"/>
              </w:rPr>
            </w:pPr>
            <w:r w:rsidRPr="00B659D3">
              <w:rPr>
                <w:rStyle w:val="Nadruk"/>
                <w:i w:val="0"/>
                <w:iCs w:val="0"/>
              </w:rPr>
              <w:t>verzoekt de regering maatregelen te nemen om de reclame voor "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buy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 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now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, </w:t>
            </w:r>
            <w:proofErr w:type="spellStart"/>
            <w:r w:rsidRPr="00B659D3">
              <w:rPr>
                <w:rStyle w:val="Nadruk"/>
                <w:i w:val="0"/>
                <w:iCs w:val="0"/>
              </w:rPr>
              <w:t>pay</w:t>
            </w:r>
            <w:proofErr w:type="spellEnd"/>
            <w:r w:rsidRPr="00B659D3">
              <w:rPr>
                <w:rStyle w:val="Nadruk"/>
                <w:i w:val="0"/>
                <w:iCs w:val="0"/>
              </w:rPr>
              <w:t xml:space="preserve"> later"-diensten te reguleren en indien mogelijk te verbieden,</w:t>
            </w:r>
          </w:p>
          <w:p w:rsidR="00B659D3" w:rsidP="00B659D3" w:rsidRDefault="00B659D3" w14:paraId="3D7C04E8" w14:textId="77777777">
            <w:pPr>
              <w:rPr>
                <w:rStyle w:val="Nadruk"/>
                <w:i w:val="0"/>
                <w:iCs w:val="0"/>
              </w:rPr>
            </w:pPr>
          </w:p>
          <w:p w:rsidRPr="00B659D3" w:rsidR="00B659D3" w:rsidP="00B659D3" w:rsidRDefault="00B659D3" w14:paraId="742F2C12" w14:textId="7D4E3CB6">
            <w:pPr>
              <w:rPr>
                <w:rStyle w:val="Nadruk"/>
                <w:i w:val="0"/>
                <w:iCs w:val="0"/>
              </w:rPr>
            </w:pPr>
            <w:r w:rsidRPr="00B659D3">
              <w:rPr>
                <w:rStyle w:val="Nadruk"/>
                <w:i w:val="0"/>
                <w:iCs w:val="0"/>
              </w:rPr>
              <w:t>en gaat over tot de orde van de dag.</w:t>
            </w:r>
          </w:p>
          <w:p w:rsidR="00B659D3" w:rsidP="00B659D3" w:rsidRDefault="00B659D3" w14:paraId="5FB76ED4" w14:textId="77777777">
            <w:pPr>
              <w:rPr>
                <w:rStyle w:val="Nadruk"/>
                <w:i w:val="0"/>
                <w:iCs w:val="0"/>
              </w:rPr>
            </w:pPr>
          </w:p>
          <w:p w:rsidR="00997775" w:rsidP="00B659D3" w:rsidRDefault="00B659D3" w14:paraId="1ADAD416" w14:textId="48EB169B">
            <w:r w:rsidRPr="00B659D3">
              <w:rPr>
                <w:rStyle w:val="Nadruk"/>
                <w:i w:val="0"/>
                <w:iCs w:val="0"/>
              </w:rPr>
              <w:t>Welzijn</w:t>
            </w:r>
          </w:p>
        </w:tc>
      </w:tr>
    </w:tbl>
    <w:p w:rsidR="00997775" w:rsidRDefault="00997775" w14:paraId="207040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F4E4" w14:textId="77777777" w:rsidR="00B65909" w:rsidRDefault="00B65909">
      <w:pPr>
        <w:spacing w:line="20" w:lineRule="exact"/>
      </w:pPr>
    </w:p>
  </w:endnote>
  <w:endnote w:type="continuationSeparator" w:id="0">
    <w:p w14:paraId="5EF4C042" w14:textId="77777777" w:rsidR="00B65909" w:rsidRDefault="00B659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7874CD" w14:textId="77777777" w:rsidR="00B65909" w:rsidRDefault="00B659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22D2" w14:textId="77777777" w:rsidR="00B65909" w:rsidRDefault="00B659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8BDF64" w14:textId="77777777" w:rsidR="00B65909" w:rsidRDefault="00B6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24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909"/>
    <w:rsid w:val="00B659D3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CA2AF"/>
  <w15:docId w15:val="{F631458D-BD00-45F3-93AA-A43D597F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B659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Ondertitel">
    <w:name w:val="Subtitle"/>
    <w:basedOn w:val="Standaard"/>
    <w:next w:val="Standaard"/>
    <w:link w:val="OndertitelChar"/>
    <w:qFormat/>
    <w:rsid w:val="00B659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B659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Nadruk">
    <w:name w:val="Emphasis"/>
    <w:basedOn w:val="Standaardalinea-lettertype"/>
    <w:qFormat/>
    <w:rsid w:val="00B659D3"/>
    <w:rPr>
      <w:i/>
      <w:iCs/>
    </w:rPr>
  </w:style>
  <w:style w:type="character" w:customStyle="1" w:styleId="Kop1Char">
    <w:name w:val="Kop 1 Char"/>
    <w:basedOn w:val="Standaardalinea-lettertype"/>
    <w:link w:val="Kop1"/>
    <w:rsid w:val="00B65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2025-06-20T06:59:00.0000000Z</dcterms:created>
  <dcterms:modified xsi:type="dcterms:W3CDTF">2025-06-20T06:59:00.0000000Z</dcterms:modified>
  <dc:description>------------------------</dc:description>
  <dc:subject/>
  <keywords/>
  <version/>
  <category/>
</coreProperties>
</file>