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E31F7" w14:paraId="0D8BCC88" w14:textId="77777777">
        <w:tc>
          <w:tcPr>
            <w:tcW w:w="6733" w:type="dxa"/>
            <w:gridSpan w:val="2"/>
            <w:tcBorders>
              <w:top w:val="nil"/>
              <w:left w:val="nil"/>
              <w:bottom w:val="nil"/>
              <w:right w:val="nil"/>
            </w:tcBorders>
            <w:vAlign w:val="center"/>
          </w:tcPr>
          <w:p w:rsidR="00997775" w:rsidP="00710A7A" w:rsidRDefault="00997775" w14:paraId="76DD9D5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EEB223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E31F7" w14:paraId="6C0B79F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7323441" w14:textId="77777777">
            <w:r w:rsidRPr="008B0CC5">
              <w:t xml:space="preserve">Vergaderjaar </w:t>
            </w:r>
            <w:r w:rsidR="00AC6B87">
              <w:t>2024-2025</w:t>
            </w:r>
          </w:p>
        </w:tc>
      </w:tr>
      <w:tr w:rsidR="00997775" w:rsidTr="00CE31F7" w14:paraId="6708D949" w14:textId="77777777">
        <w:trPr>
          <w:cantSplit/>
        </w:trPr>
        <w:tc>
          <w:tcPr>
            <w:tcW w:w="10985" w:type="dxa"/>
            <w:gridSpan w:val="3"/>
            <w:tcBorders>
              <w:top w:val="nil"/>
              <w:left w:val="nil"/>
              <w:bottom w:val="nil"/>
              <w:right w:val="nil"/>
            </w:tcBorders>
          </w:tcPr>
          <w:p w:rsidR="00997775" w:rsidRDefault="00997775" w14:paraId="0F526567" w14:textId="77777777"/>
        </w:tc>
      </w:tr>
      <w:tr w:rsidR="00997775" w:rsidTr="00CE31F7" w14:paraId="54DBC4CD" w14:textId="77777777">
        <w:trPr>
          <w:cantSplit/>
        </w:trPr>
        <w:tc>
          <w:tcPr>
            <w:tcW w:w="10985" w:type="dxa"/>
            <w:gridSpan w:val="3"/>
            <w:tcBorders>
              <w:top w:val="nil"/>
              <w:left w:val="nil"/>
              <w:bottom w:val="single" w:color="auto" w:sz="4" w:space="0"/>
              <w:right w:val="nil"/>
            </w:tcBorders>
          </w:tcPr>
          <w:p w:rsidR="00997775" w:rsidRDefault="00997775" w14:paraId="5984C08D" w14:textId="77777777"/>
        </w:tc>
      </w:tr>
      <w:tr w:rsidR="00997775" w:rsidTr="00CE31F7" w14:paraId="438D1D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19D5AD" w14:textId="77777777"/>
        </w:tc>
        <w:tc>
          <w:tcPr>
            <w:tcW w:w="7654" w:type="dxa"/>
            <w:gridSpan w:val="2"/>
          </w:tcPr>
          <w:p w:rsidR="00997775" w:rsidRDefault="00997775" w14:paraId="1027023A" w14:textId="77777777"/>
        </w:tc>
      </w:tr>
      <w:tr w:rsidR="00CE31F7" w:rsidTr="00CE31F7" w14:paraId="6D1EE0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31F7" w:rsidP="00CE31F7" w:rsidRDefault="00CE31F7" w14:paraId="17A8D4BC" w14:textId="049CE8CF">
            <w:pPr>
              <w:rPr>
                <w:b/>
              </w:rPr>
            </w:pPr>
            <w:r>
              <w:rPr>
                <w:b/>
              </w:rPr>
              <w:t>28 973</w:t>
            </w:r>
          </w:p>
        </w:tc>
        <w:tc>
          <w:tcPr>
            <w:tcW w:w="7654" w:type="dxa"/>
            <w:gridSpan w:val="2"/>
          </w:tcPr>
          <w:p w:rsidR="00CE31F7" w:rsidP="00CE31F7" w:rsidRDefault="00CE31F7" w14:paraId="42F5DCA8" w14:textId="06261AC6">
            <w:pPr>
              <w:rPr>
                <w:b/>
              </w:rPr>
            </w:pPr>
            <w:r w:rsidRPr="009C386A">
              <w:rPr>
                <w:b/>
                <w:bCs/>
              </w:rPr>
              <w:t>Toekomst veehouderij</w:t>
            </w:r>
          </w:p>
        </w:tc>
      </w:tr>
      <w:tr w:rsidR="00CE31F7" w:rsidTr="00CE31F7" w14:paraId="2FCDC1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31F7" w:rsidP="00CE31F7" w:rsidRDefault="00CE31F7" w14:paraId="54A645B9" w14:textId="77777777"/>
        </w:tc>
        <w:tc>
          <w:tcPr>
            <w:tcW w:w="7654" w:type="dxa"/>
            <w:gridSpan w:val="2"/>
          </w:tcPr>
          <w:p w:rsidR="00CE31F7" w:rsidP="00CE31F7" w:rsidRDefault="00CE31F7" w14:paraId="09CD9B5C" w14:textId="77777777"/>
        </w:tc>
      </w:tr>
      <w:tr w:rsidR="00CE31F7" w:rsidTr="00CE31F7" w14:paraId="04D67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31F7" w:rsidP="00CE31F7" w:rsidRDefault="00CE31F7" w14:paraId="03733AFC" w14:textId="77777777"/>
        </w:tc>
        <w:tc>
          <w:tcPr>
            <w:tcW w:w="7654" w:type="dxa"/>
            <w:gridSpan w:val="2"/>
          </w:tcPr>
          <w:p w:rsidR="00CE31F7" w:rsidP="00CE31F7" w:rsidRDefault="00CE31F7" w14:paraId="76AA7850" w14:textId="77777777"/>
        </w:tc>
      </w:tr>
      <w:tr w:rsidR="00CE31F7" w:rsidTr="00CE31F7" w14:paraId="7A9A65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31F7" w:rsidP="00CE31F7" w:rsidRDefault="00CE31F7" w14:paraId="3307530B" w14:textId="445770D7">
            <w:pPr>
              <w:rPr>
                <w:b/>
              </w:rPr>
            </w:pPr>
            <w:r>
              <w:rPr>
                <w:b/>
              </w:rPr>
              <w:t xml:space="preserve">Nr. </w:t>
            </w:r>
            <w:r w:rsidR="00901094">
              <w:rPr>
                <w:b/>
              </w:rPr>
              <w:t>275</w:t>
            </w:r>
          </w:p>
        </w:tc>
        <w:tc>
          <w:tcPr>
            <w:tcW w:w="7654" w:type="dxa"/>
            <w:gridSpan w:val="2"/>
          </w:tcPr>
          <w:p w:rsidR="00CE31F7" w:rsidP="00CE31F7" w:rsidRDefault="00CE31F7" w14:paraId="3B099B5F" w14:textId="3977AAA9">
            <w:pPr>
              <w:rPr>
                <w:b/>
              </w:rPr>
            </w:pPr>
            <w:r>
              <w:rPr>
                <w:b/>
              </w:rPr>
              <w:t xml:space="preserve">MOTIE VAN </w:t>
            </w:r>
            <w:r w:rsidR="00901094">
              <w:rPr>
                <w:b/>
              </w:rPr>
              <w:t>HET LID PODT</w:t>
            </w:r>
          </w:p>
        </w:tc>
      </w:tr>
      <w:tr w:rsidR="00CE31F7" w:rsidTr="00CE31F7" w14:paraId="14F4E5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31F7" w:rsidP="00CE31F7" w:rsidRDefault="00CE31F7" w14:paraId="10293FA1" w14:textId="77777777"/>
        </w:tc>
        <w:tc>
          <w:tcPr>
            <w:tcW w:w="7654" w:type="dxa"/>
            <w:gridSpan w:val="2"/>
          </w:tcPr>
          <w:p w:rsidR="00CE31F7" w:rsidP="00CE31F7" w:rsidRDefault="00CE31F7" w14:paraId="197ABEC2" w14:textId="14848593">
            <w:r>
              <w:t>Voorgesteld 19 juni 2025</w:t>
            </w:r>
          </w:p>
        </w:tc>
      </w:tr>
      <w:tr w:rsidR="00997775" w:rsidTr="00CE31F7" w14:paraId="00D88D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269471" w14:textId="77777777"/>
        </w:tc>
        <w:tc>
          <w:tcPr>
            <w:tcW w:w="7654" w:type="dxa"/>
            <w:gridSpan w:val="2"/>
          </w:tcPr>
          <w:p w:rsidR="00997775" w:rsidRDefault="00997775" w14:paraId="6D195B82" w14:textId="77777777"/>
        </w:tc>
      </w:tr>
      <w:tr w:rsidR="00997775" w:rsidTr="00CE31F7" w14:paraId="469C1E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C1EA05" w14:textId="77777777"/>
        </w:tc>
        <w:tc>
          <w:tcPr>
            <w:tcW w:w="7654" w:type="dxa"/>
            <w:gridSpan w:val="2"/>
          </w:tcPr>
          <w:p w:rsidR="00997775" w:rsidRDefault="00997775" w14:paraId="403B864D" w14:textId="77777777">
            <w:r>
              <w:t>De Kamer,</w:t>
            </w:r>
          </w:p>
        </w:tc>
      </w:tr>
      <w:tr w:rsidR="00997775" w:rsidTr="00CE31F7" w14:paraId="25F482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3A2520" w14:textId="77777777"/>
        </w:tc>
        <w:tc>
          <w:tcPr>
            <w:tcW w:w="7654" w:type="dxa"/>
            <w:gridSpan w:val="2"/>
          </w:tcPr>
          <w:p w:rsidR="00997775" w:rsidRDefault="00997775" w14:paraId="47AF2A3F" w14:textId="77777777"/>
        </w:tc>
      </w:tr>
      <w:tr w:rsidR="00997775" w:rsidTr="00CE31F7" w14:paraId="23D9F0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4C1E50" w14:textId="77777777"/>
        </w:tc>
        <w:tc>
          <w:tcPr>
            <w:tcW w:w="7654" w:type="dxa"/>
            <w:gridSpan w:val="2"/>
          </w:tcPr>
          <w:p w:rsidR="00997775" w:rsidRDefault="00997775" w14:paraId="7333C358" w14:textId="77777777">
            <w:r>
              <w:t>gehoord de beraadslaging,</w:t>
            </w:r>
          </w:p>
        </w:tc>
      </w:tr>
      <w:tr w:rsidR="00997775" w:rsidTr="00CE31F7" w14:paraId="70FAD2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EAFBD7" w14:textId="77777777"/>
        </w:tc>
        <w:tc>
          <w:tcPr>
            <w:tcW w:w="7654" w:type="dxa"/>
            <w:gridSpan w:val="2"/>
          </w:tcPr>
          <w:p w:rsidR="00997775" w:rsidRDefault="00997775" w14:paraId="23CC558D" w14:textId="77777777"/>
        </w:tc>
      </w:tr>
      <w:tr w:rsidR="00997775" w:rsidTr="00CE31F7" w14:paraId="74DC6C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5DB48E" w14:textId="77777777"/>
        </w:tc>
        <w:tc>
          <w:tcPr>
            <w:tcW w:w="7654" w:type="dxa"/>
            <w:gridSpan w:val="2"/>
          </w:tcPr>
          <w:p w:rsidRPr="00CE31F7" w:rsidR="00CE31F7" w:rsidP="00CE31F7" w:rsidRDefault="00CE31F7" w14:paraId="68432415" w14:textId="77777777">
            <w:r w:rsidRPr="00CE31F7">
              <w:t xml:space="preserve">overwegende dat </w:t>
            </w:r>
            <w:proofErr w:type="spellStart"/>
            <w:r w:rsidRPr="00CE31F7">
              <w:t>natuurinclusieve</w:t>
            </w:r>
            <w:proofErr w:type="spellEnd"/>
            <w:r w:rsidRPr="00CE31F7">
              <w:t xml:space="preserve"> zones rondom Natura 2000-gebieden een significante en langjarige bijdrage kunnen leveren aan een lagere stikstofdepositie in deze gebieden;</w:t>
            </w:r>
          </w:p>
          <w:p w:rsidR="00901094" w:rsidP="00CE31F7" w:rsidRDefault="00901094" w14:paraId="70C51AB5" w14:textId="77777777"/>
          <w:p w:rsidRPr="00CE31F7" w:rsidR="00CE31F7" w:rsidP="00CE31F7" w:rsidRDefault="00CE31F7" w14:paraId="72CC2E5D" w14:textId="3EDAF3BB">
            <w:r w:rsidRPr="00CE31F7">
              <w:t>overwegende dat de minister voorstelt om zones van 250 meter rondom de Peel en de Veluwe in te stellen;</w:t>
            </w:r>
          </w:p>
          <w:p w:rsidR="00901094" w:rsidP="00CE31F7" w:rsidRDefault="00901094" w14:paraId="5FB19403" w14:textId="77777777"/>
          <w:p w:rsidRPr="00CE31F7" w:rsidR="00CE31F7" w:rsidP="00CE31F7" w:rsidRDefault="00CE31F7" w14:paraId="1E1BA5D7" w14:textId="549E806C">
            <w:r w:rsidRPr="00CE31F7">
              <w:t>overwegende dat 250 meter rondom deze gebieden te klein is en andere natuurgebieden niet worden meegenomen;</w:t>
            </w:r>
          </w:p>
          <w:p w:rsidR="00901094" w:rsidP="00CE31F7" w:rsidRDefault="00901094" w14:paraId="12C197D5" w14:textId="77777777"/>
          <w:p w:rsidRPr="00CE31F7" w:rsidR="00CE31F7" w:rsidP="00CE31F7" w:rsidRDefault="00CE31F7" w14:paraId="25B5ECEB" w14:textId="3A881CB1">
            <w:r w:rsidRPr="00CE31F7">
              <w:t xml:space="preserve">overwegende dat de grootte van een zone afhangt van het gebied, de stikstofopgave en andere (natuur)opgaven, zoals hydrologie, mestgebruik en gebruik van bestrijdingsmiddelen, en dat daarom </w:t>
            </w:r>
            <w:proofErr w:type="spellStart"/>
            <w:r w:rsidRPr="00CE31F7">
              <w:t>gebiedsspecifiek</w:t>
            </w:r>
            <w:proofErr w:type="spellEnd"/>
            <w:r w:rsidRPr="00CE31F7">
              <w:t xml:space="preserve"> beleid nodig is;</w:t>
            </w:r>
          </w:p>
          <w:p w:rsidR="00901094" w:rsidP="00CE31F7" w:rsidRDefault="00901094" w14:paraId="6A06B015" w14:textId="77777777"/>
          <w:p w:rsidRPr="00CE31F7" w:rsidR="00CE31F7" w:rsidP="00CE31F7" w:rsidRDefault="00CE31F7" w14:paraId="4F4EB59B" w14:textId="27EA7E94">
            <w:r w:rsidRPr="00CE31F7">
              <w:t>overwegende dat het Rijk uiteindelijk moet zorgen dat deze zonering goed vorm wordt geven door de randvoorwaarden op orde te hebben, zoals juridische onderbouwing en het instrumentarium dat ingezet kan worden;</w:t>
            </w:r>
          </w:p>
          <w:p w:rsidR="00901094" w:rsidP="00CE31F7" w:rsidRDefault="00901094" w14:paraId="503D71A7" w14:textId="77777777"/>
          <w:p w:rsidRPr="00CE31F7" w:rsidR="00CE31F7" w:rsidP="00CE31F7" w:rsidRDefault="00CE31F7" w14:paraId="1999EB08" w14:textId="1D9DF7F0">
            <w:r w:rsidRPr="00CE31F7">
              <w:t>overwegende dat (agrarische) ondernemers in deze zones recht hebben op eenduidig overheidsbeleid en daarmee een effectieve zonering;</w:t>
            </w:r>
          </w:p>
          <w:p w:rsidR="00901094" w:rsidP="00CE31F7" w:rsidRDefault="00901094" w14:paraId="41F00FDB" w14:textId="77777777"/>
          <w:p w:rsidRPr="00CE31F7" w:rsidR="00CE31F7" w:rsidP="00CE31F7" w:rsidRDefault="00CE31F7" w14:paraId="40DA3EB7" w14:textId="603DE7BC">
            <w:r w:rsidRPr="00CE31F7">
              <w:t xml:space="preserve">verzoekt de regering de randvoorwaarden, zoals juridische borging en onderbouwing, voor </w:t>
            </w:r>
            <w:proofErr w:type="spellStart"/>
            <w:r w:rsidRPr="00CE31F7">
              <w:t>gebiedsspecifieke</w:t>
            </w:r>
            <w:proofErr w:type="spellEnd"/>
            <w:r w:rsidRPr="00CE31F7">
              <w:t xml:space="preserve"> zonering rond de N2000-gebieden op orde te brengen, en dit voor Prinsjesdag met de Kamer te delen;</w:t>
            </w:r>
          </w:p>
          <w:p w:rsidR="00901094" w:rsidP="00CE31F7" w:rsidRDefault="00901094" w14:paraId="75224F86" w14:textId="77777777"/>
          <w:p w:rsidRPr="00CE31F7" w:rsidR="00CE31F7" w:rsidP="00CE31F7" w:rsidRDefault="00CE31F7" w14:paraId="0FA4BDC9" w14:textId="319D285D">
            <w:r w:rsidRPr="00CE31F7">
              <w:t>verzoekt de regering op basis van de doorrekeningen van het MCEN-maatregelenpakket door kennisinstellingen de diverse varianten van de omvang van zonering met hun bijbehorende effecten op doelbereik voor te leggen aan de Kamer voor Prinsjesdag,</w:t>
            </w:r>
          </w:p>
          <w:p w:rsidR="00901094" w:rsidP="00CE31F7" w:rsidRDefault="00901094" w14:paraId="1AB62EB6" w14:textId="77777777"/>
          <w:p w:rsidRPr="00CE31F7" w:rsidR="00CE31F7" w:rsidP="00CE31F7" w:rsidRDefault="00CE31F7" w14:paraId="3E11908D" w14:textId="4051BC6B">
            <w:r w:rsidRPr="00CE31F7">
              <w:t>en gaat over tot de orde van de dag.</w:t>
            </w:r>
          </w:p>
          <w:p w:rsidR="00997775" w:rsidRDefault="00CE31F7" w14:paraId="62E48C04" w14:textId="383C5528">
            <w:proofErr w:type="spellStart"/>
            <w:r w:rsidRPr="00CE31F7">
              <w:lastRenderedPageBreak/>
              <w:t>Podt</w:t>
            </w:r>
            <w:proofErr w:type="spellEnd"/>
          </w:p>
        </w:tc>
      </w:tr>
    </w:tbl>
    <w:p w:rsidR="00997775" w:rsidRDefault="00997775" w14:paraId="474A2ED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A6D6" w14:textId="77777777" w:rsidR="00CE31F7" w:rsidRDefault="00CE31F7">
      <w:pPr>
        <w:spacing w:line="20" w:lineRule="exact"/>
      </w:pPr>
    </w:p>
  </w:endnote>
  <w:endnote w:type="continuationSeparator" w:id="0">
    <w:p w14:paraId="47C60D7F" w14:textId="77777777" w:rsidR="00CE31F7" w:rsidRDefault="00CE31F7">
      <w:pPr>
        <w:pStyle w:val="Amendement"/>
      </w:pPr>
      <w:r>
        <w:rPr>
          <w:b w:val="0"/>
        </w:rPr>
        <w:t xml:space="preserve"> </w:t>
      </w:r>
    </w:p>
  </w:endnote>
  <w:endnote w:type="continuationNotice" w:id="1">
    <w:p w14:paraId="76D5F406" w14:textId="77777777" w:rsidR="00CE31F7" w:rsidRDefault="00CE31F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10008" w14:textId="77777777" w:rsidR="00CE31F7" w:rsidRDefault="00CE31F7">
      <w:pPr>
        <w:pStyle w:val="Amendement"/>
      </w:pPr>
      <w:r>
        <w:rPr>
          <w:b w:val="0"/>
        </w:rPr>
        <w:separator/>
      </w:r>
    </w:p>
  </w:footnote>
  <w:footnote w:type="continuationSeparator" w:id="0">
    <w:p w14:paraId="009BFDB0" w14:textId="77777777" w:rsidR="00CE31F7" w:rsidRDefault="00CE3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F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1094"/>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31F7"/>
    <w:rsid w:val="00D43192"/>
    <w:rsid w:val="00DE2437"/>
    <w:rsid w:val="00E27DF4"/>
    <w:rsid w:val="00E63508"/>
    <w:rsid w:val="00ED0FE5"/>
    <w:rsid w:val="00EF5543"/>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681AA"/>
  <w15:docId w15:val="{C336A3D4-452A-4DBD-8CAB-437EBC52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256</ap:Words>
  <ap:Characters>1409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2025-06-20T07:11:00.0000000Z</dcterms:created>
  <dcterms:modified xsi:type="dcterms:W3CDTF">2025-06-20T07:27:00.0000000Z</dcterms:modified>
  <dc:description>------------------------</dc:description>
  <dc:subject/>
  <keywords/>
  <version/>
  <category/>
</coreProperties>
</file>