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1B0B" w:rsidR="00A11B0B" w:rsidRDefault="003874B6" w14:paraId="010EB63D" w14:textId="29DDEBEB">
      <w:pPr>
        <w:rPr>
          <w:rFonts w:ascii="Calibri" w:hAnsi="Calibri" w:cs="Calibri"/>
        </w:rPr>
      </w:pPr>
      <w:r w:rsidRPr="00A11B0B">
        <w:rPr>
          <w:rFonts w:ascii="Calibri" w:hAnsi="Calibri" w:cs="Calibri"/>
        </w:rPr>
        <w:t>29</w:t>
      </w:r>
      <w:r w:rsidRPr="00A11B0B" w:rsidR="00A11B0B">
        <w:rPr>
          <w:rFonts w:ascii="Calibri" w:hAnsi="Calibri" w:cs="Calibri"/>
        </w:rPr>
        <w:t xml:space="preserve"> </w:t>
      </w:r>
      <w:r w:rsidRPr="00A11B0B">
        <w:rPr>
          <w:rFonts w:ascii="Calibri" w:hAnsi="Calibri" w:cs="Calibri"/>
        </w:rPr>
        <w:t>362</w:t>
      </w:r>
      <w:r w:rsidRPr="00A11B0B" w:rsidR="00A11B0B">
        <w:rPr>
          <w:rFonts w:ascii="Calibri" w:hAnsi="Calibri" w:cs="Calibri"/>
        </w:rPr>
        <w:tab/>
      </w:r>
      <w:r w:rsidRPr="00A11B0B" w:rsidR="00A11B0B">
        <w:rPr>
          <w:rFonts w:ascii="Calibri" w:hAnsi="Calibri" w:cs="Calibri"/>
        </w:rPr>
        <w:tab/>
        <w:t>Modernisering van de overheid</w:t>
      </w:r>
    </w:p>
    <w:p w:rsidRPr="00A11B0B" w:rsidR="00A11B0B" w:rsidP="004474D9" w:rsidRDefault="00A11B0B" w14:paraId="20F1920C" w14:textId="77777777">
      <w:pPr>
        <w:rPr>
          <w:rFonts w:ascii="Calibri" w:hAnsi="Calibri" w:cs="Calibri"/>
          <w:color w:val="000000"/>
        </w:rPr>
      </w:pPr>
      <w:r w:rsidRPr="00A11B0B">
        <w:rPr>
          <w:rFonts w:ascii="Calibri" w:hAnsi="Calibri" w:cs="Calibri"/>
        </w:rPr>
        <w:t xml:space="preserve">Nr. </w:t>
      </w:r>
      <w:r w:rsidRPr="00A11B0B" w:rsidR="003874B6">
        <w:rPr>
          <w:rFonts w:ascii="Calibri" w:hAnsi="Calibri" w:cs="Calibri"/>
        </w:rPr>
        <w:t>380</w:t>
      </w:r>
      <w:r w:rsidRPr="00A11B0B">
        <w:rPr>
          <w:rFonts w:ascii="Calibri" w:hAnsi="Calibri" w:cs="Calibri"/>
        </w:rPr>
        <w:tab/>
      </w:r>
      <w:r w:rsidRPr="00A11B0B">
        <w:rPr>
          <w:rFonts w:ascii="Calibri" w:hAnsi="Calibri" w:cs="Calibri"/>
        </w:rPr>
        <w:tab/>
        <w:t>Brief van de minister van Justitie en Veiligheid</w:t>
      </w:r>
    </w:p>
    <w:p w:rsidRPr="00A11B0B" w:rsidR="00A11B0B" w:rsidP="00A11B0B" w:rsidRDefault="00A11B0B" w14:paraId="3B834A0C" w14:textId="77777777">
      <w:pPr>
        <w:rPr>
          <w:rFonts w:ascii="Calibri" w:hAnsi="Calibri" w:cs="Calibri"/>
        </w:rPr>
      </w:pPr>
      <w:r w:rsidRPr="00A11B0B">
        <w:rPr>
          <w:rFonts w:ascii="Calibri" w:hAnsi="Calibri" w:cs="Calibri"/>
        </w:rPr>
        <w:t>Aan de Voorzitter van de Tweede Kamer der Staten-Generaal</w:t>
      </w:r>
    </w:p>
    <w:p w:rsidRPr="00A11B0B" w:rsidR="003874B6" w:rsidP="00A11B0B" w:rsidRDefault="00A11B0B" w14:paraId="7EA318D9" w14:textId="3DF33EBF">
      <w:pPr>
        <w:rPr>
          <w:rFonts w:ascii="Calibri" w:hAnsi="Calibri" w:cs="Calibri"/>
        </w:rPr>
      </w:pPr>
      <w:r w:rsidRPr="00A11B0B">
        <w:rPr>
          <w:rFonts w:ascii="Calibri" w:hAnsi="Calibri" w:cs="Calibri"/>
        </w:rPr>
        <w:t>Den Haag, 19 juni 2025</w:t>
      </w:r>
      <w:r w:rsidRPr="00A11B0B" w:rsidR="003874B6">
        <w:rPr>
          <w:rFonts w:ascii="Calibri" w:hAnsi="Calibri" w:cs="Calibri"/>
        </w:rPr>
        <w:br/>
      </w:r>
      <w:r w:rsidRPr="00A11B0B" w:rsidR="003874B6">
        <w:rPr>
          <w:rFonts w:ascii="Calibri" w:hAnsi="Calibri" w:cs="Calibri"/>
        </w:rPr>
        <w:br/>
        <w:t>Sinds 2022 ontvangt de Tweede Kamer jaarlijks de Standen van de Uitvoering. Het opstellen van deze Standen is inmiddels gemeengoed bij de diensten, agentschappen en zelfstandige bestuursorganen (hierna: ZBO’s) van het ministerie van Justitie en Veiligheid (hierna: JenV). Ook dit jaar vragen meerdere taakorganisaties aandacht voor de uitdagingen die zij ondervinden bij de uitvoering van hun taken.</w:t>
      </w:r>
    </w:p>
    <w:p w:rsidRPr="00A11B0B" w:rsidR="003874B6" w:rsidP="003874B6" w:rsidRDefault="003874B6" w14:paraId="51FD41FB" w14:textId="77777777">
      <w:pPr>
        <w:spacing w:after="0"/>
        <w:rPr>
          <w:rFonts w:ascii="Calibri" w:hAnsi="Calibri" w:cs="Calibri"/>
        </w:rPr>
      </w:pPr>
    </w:p>
    <w:p w:rsidRPr="00A11B0B" w:rsidR="003874B6" w:rsidP="003874B6" w:rsidRDefault="003874B6" w14:paraId="7BD90B7A" w14:textId="77777777">
      <w:pPr>
        <w:spacing w:after="0"/>
        <w:rPr>
          <w:rFonts w:ascii="Calibri" w:hAnsi="Calibri" w:cs="Calibri"/>
        </w:rPr>
      </w:pPr>
      <w:r w:rsidRPr="00A11B0B">
        <w:rPr>
          <w:rFonts w:ascii="Calibri" w:hAnsi="Calibri" w:cs="Calibri"/>
        </w:rPr>
        <w:t>Hierbij bied ik u de Standen van de Uitvoering over 2024 aan van het Centraal Justitieel Incassobureau (CJIB) en het Nederlands Forensisch Instituut (NFI). De Stand van de Uitvoering van de Raad voor de Kinderbescherming (RvdK) wordt dit jaar gecombineerd met hun jaarbericht. De verwachting is dat deze voor de zomer wordt verstuurd.</w:t>
      </w:r>
    </w:p>
    <w:p w:rsidRPr="00A11B0B" w:rsidR="003874B6" w:rsidP="003874B6" w:rsidRDefault="003874B6" w14:paraId="509A4A98" w14:textId="77777777">
      <w:pPr>
        <w:spacing w:after="0"/>
        <w:rPr>
          <w:rFonts w:ascii="Calibri" w:hAnsi="Calibri" w:cs="Calibri"/>
        </w:rPr>
      </w:pPr>
    </w:p>
    <w:p w:rsidRPr="00A11B0B" w:rsidR="003874B6" w:rsidP="003874B6" w:rsidRDefault="003874B6" w14:paraId="4A2C8C0D" w14:textId="77777777">
      <w:pPr>
        <w:spacing w:after="0"/>
        <w:rPr>
          <w:rFonts w:ascii="Calibri" w:hAnsi="Calibri" w:cs="Calibri"/>
        </w:rPr>
      </w:pPr>
      <w:r w:rsidRPr="00A11B0B">
        <w:rPr>
          <w:rFonts w:ascii="Calibri" w:hAnsi="Calibri" w:cs="Calibri"/>
        </w:rPr>
        <w:t>Voor de Standen van de Uitvoering van het Bureau Financieel Toezicht (BFT), Landelijk Bureau Inning Onderhoudsbijdragen (LBIO), Nederlands Register Gerechtelijk Deskundigen (NRGD), de Raad voor de Rechtsbijstand (RvR) en het Schadefonds Geweldsmisdrijven (SGM) verwijs ik u graag naar de jaarlijkse rapportages van de desbetreffende organisatie, waarin deze organisaties de Stand over 2024 hebben opgenomen. Deze rapportages worden door deze organisaties zelf aangeboden aan uw Kamer.</w:t>
      </w:r>
    </w:p>
    <w:p w:rsidRPr="00A11B0B" w:rsidR="003874B6" w:rsidP="003874B6" w:rsidRDefault="003874B6" w14:paraId="2A05989B" w14:textId="77777777">
      <w:pPr>
        <w:spacing w:after="0"/>
        <w:rPr>
          <w:rFonts w:ascii="Calibri" w:hAnsi="Calibri" w:cs="Calibri"/>
        </w:rPr>
      </w:pPr>
    </w:p>
    <w:p w:rsidRPr="00A11B0B" w:rsidR="003874B6" w:rsidP="003874B6" w:rsidRDefault="003874B6" w14:paraId="33BC2988" w14:textId="77777777">
      <w:pPr>
        <w:spacing w:after="0"/>
        <w:rPr>
          <w:rFonts w:ascii="Calibri" w:hAnsi="Calibri" w:cs="Calibri"/>
        </w:rPr>
      </w:pPr>
      <w:r w:rsidRPr="00A11B0B">
        <w:rPr>
          <w:rFonts w:ascii="Calibri" w:hAnsi="Calibri" w:cs="Calibri"/>
        </w:rPr>
        <w:t xml:space="preserve">Na vier jaar zijn de Standen van de Uitvoering, net zoals beleidsevaluaties, uitvoerings- en invoeringstoetsen, een onderdeel van de beleidscyclus binnen het ministerie. Om die reden hebben de taakorganisaties meer ruimte gekregen voor het al dan niet jaarlijks opstellen van een Stand van de Uitvoering, passend bij de eigen behoefte. </w:t>
      </w:r>
    </w:p>
    <w:p w:rsidRPr="00A11B0B" w:rsidR="003874B6" w:rsidP="003874B6" w:rsidRDefault="003874B6" w14:paraId="1099B3B9" w14:textId="77777777">
      <w:pPr>
        <w:spacing w:after="0"/>
        <w:rPr>
          <w:rFonts w:ascii="Calibri" w:hAnsi="Calibri" w:cs="Calibri"/>
        </w:rPr>
      </w:pPr>
    </w:p>
    <w:p w:rsidRPr="00A11B0B" w:rsidR="003874B6" w:rsidP="003874B6" w:rsidRDefault="003874B6" w14:paraId="7390710F" w14:textId="77777777">
      <w:pPr>
        <w:spacing w:after="0"/>
        <w:rPr>
          <w:rFonts w:ascii="Calibri" w:hAnsi="Calibri" w:cs="Calibri"/>
        </w:rPr>
      </w:pPr>
      <w:r w:rsidRPr="00A11B0B">
        <w:rPr>
          <w:rFonts w:ascii="Calibri" w:hAnsi="Calibri" w:cs="Calibri"/>
        </w:rPr>
        <w:t>Uiteraard blijft het doel van de Stand onverminderd belangrijk: inzicht bieden in de knelpunten in de uitvoering om ongewenste gevolgen van beleid op te sporen. Net zoals de Standen van voorgaande jaren worden ook de Standen van de Uitvoering over 2024 geagendeerd op de betreffende bestuurlijke overleggen.</w:t>
      </w:r>
    </w:p>
    <w:p w:rsidRPr="00A11B0B" w:rsidR="003874B6" w:rsidP="003874B6" w:rsidRDefault="003874B6" w14:paraId="074E36C7" w14:textId="77777777">
      <w:pPr>
        <w:spacing w:after="0"/>
        <w:rPr>
          <w:rFonts w:ascii="Calibri" w:hAnsi="Calibri" w:cs="Calibri"/>
        </w:rPr>
      </w:pPr>
    </w:p>
    <w:p w:rsidRPr="00A11B0B" w:rsidR="003874B6" w:rsidP="003874B6" w:rsidRDefault="003874B6" w14:paraId="0C311ECC" w14:textId="1817D605">
      <w:pPr>
        <w:spacing w:after="0"/>
        <w:rPr>
          <w:rFonts w:ascii="Calibri" w:hAnsi="Calibri" w:cs="Calibri"/>
        </w:rPr>
      </w:pPr>
      <w:r w:rsidRPr="00A11B0B">
        <w:rPr>
          <w:rFonts w:ascii="Calibri" w:hAnsi="Calibri" w:cs="Calibri"/>
        </w:rPr>
        <w:t xml:space="preserve">Mede namens </w:t>
      </w:r>
      <w:r w:rsidR="00A11B0B">
        <w:rPr>
          <w:rFonts w:ascii="Calibri" w:hAnsi="Calibri" w:cs="Calibri"/>
        </w:rPr>
        <w:t>d</w:t>
      </w:r>
      <w:r w:rsidRPr="00A11B0B">
        <w:rPr>
          <w:rFonts w:ascii="Calibri" w:hAnsi="Calibri" w:cs="Calibri"/>
        </w:rPr>
        <w:t>e</w:t>
      </w:r>
      <w:r w:rsidR="00A11B0B">
        <w:rPr>
          <w:rFonts w:ascii="Calibri" w:hAnsi="Calibri" w:cs="Calibri"/>
        </w:rPr>
        <w:t xml:space="preserve"> s</w:t>
      </w:r>
      <w:r w:rsidRPr="00A11B0B">
        <w:rPr>
          <w:rFonts w:ascii="Calibri" w:hAnsi="Calibri" w:cs="Calibri"/>
        </w:rPr>
        <w:t>taatssecretaris Rechtsbescherming,</w:t>
      </w:r>
    </w:p>
    <w:p w:rsidRPr="00A11B0B" w:rsidR="003874B6" w:rsidP="003874B6" w:rsidRDefault="003874B6" w14:paraId="5377218B" w14:textId="77777777">
      <w:pPr>
        <w:spacing w:after="0"/>
        <w:rPr>
          <w:rFonts w:ascii="Calibri" w:hAnsi="Calibri" w:cs="Calibri"/>
        </w:rPr>
      </w:pPr>
    </w:p>
    <w:p w:rsidRPr="00A11B0B" w:rsidR="003874B6" w:rsidP="003874B6" w:rsidRDefault="00A11B0B" w14:paraId="13A2164D" w14:textId="1D3D4AD9">
      <w:pPr>
        <w:spacing w:after="0"/>
        <w:rPr>
          <w:rFonts w:ascii="Calibri" w:hAnsi="Calibri" w:cs="Calibri"/>
        </w:rPr>
      </w:pPr>
      <w:r>
        <w:rPr>
          <w:rFonts w:ascii="Calibri" w:hAnsi="Calibri" w:cs="Calibri"/>
        </w:rPr>
        <w:t>d</w:t>
      </w:r>
      <w:r w:rsidRPr="00A11B0B" w:rsidR="003874B6">
        <w:rPr>
          <w:rFonts w:ascii="Calibri" w:hAnsi="Calibri" w:cs="Calibri"/>
        </w:rPr>
        <w:t xml:space="preserve">e </w:t>
      </w:r>
      <w:r w:rsidRPr="00A11B0B">
        <w:rPr>
          <w:rFonts w:ascii="Calibri" w:hAnsi="Calibri" w:cs="Calibri"/>
        </w:rPr>
        <w:t>m</w:t>
      </w:r>
      <w:r w:rsidRPr="00A11B0B" w:rsidR="003874B6">
        <w:rPr>
          <w:rFonts w:ascii="Calibri" w:hAnsi="Calibri" w:cs="Calibri"/>
        </w:rPr>
        <w:t>inister van Justitie en Veiligheid,</w:t>
      </w:r>
    </w:p>
    <w:p w:rsidRPr="00A11B0B" w:rsidR="00F80165" w:rsidP="003874B6" w:rsidRDefault="003874B6" w14:paraId="094C54BA" w14:textId="222AAFE0">
      <w:pPr>
        <w:spacing w:after="0"/>
        <w:rPr>
          <w:rFonts w:ascii="Calibri" w:hAnsi="Calibri" w:cs="Calibri"/>
        </w:rPr>
      </w:pPr>
      <w:r w:rsidRPr="00A11B0B">
        <w:rPr>
          <w:rFonts w:ascii="Calibri" w:hAnsi="Calibri" w:cs="Calibri"/>
        </w:rPr>
        <w:t>D.M. van Weel</w:t>
      </w:r>
    </w:p>
    <w:sectPr w:rsidRPr="00A11B0B" w:rsidR="00F80165" w:rsidSect="003874B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84F8" w14:textId="77777777" w:rsidR="003874B6" w:rsidRDefault="003874B6" w:rsidP="003874B6">
      <w:pPr>
        <w:spacing w:after="0" w:line="240" w:lineRule="auto"/>
      </w:pPr>
      <w:r>
        <w:separator/>
      </w:r>
    </w:p>
  </w:endnote>
  <w:endnote w:type="continuationSeparator" w:id="0">
    <w:p w14:paraId="6161BCBC" w14:textId="77777777" w:rsidR="003874B6" w:rsidRDefault="003874B6" w:rsidP="0038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B25E" w14:textId="77777777" w:rsidR="003874B6" w:rsidRPr="003874B6" w:rsidRDefault="003874B6" w:rsidP="003874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E4B3" w14:textId="77777777" w:rsidR="003874B6" w:rsidRPr="003874B6" w:rsidRDefault="003874B6" w:rsidP="003874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FCEE" w14:textId="77777777" w:rsidR="003874B6" w:rsidRPr="003874B6" w:rsidRDefault="003874B6" w:rsidP="003874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FE3C" w14:textId="77777777" w:rsidR="003874B6" w:rsidRDefault="003874B6" w:rsidP="003874B6">
      <w:pPr>
        <w:spacing w:after="0" w:line="240" w:lineRule="auto"/>
      </w:pPr>
      <w:r>
        <w:separator/>
      </w:r>
    </w:p>
  </w:footnote>
  <w:footnote w:type="continuationSeparator" w:id="0">
    <w:p w14:paraId="7A0DF136" w14:textId="77777777" w:rsidR="003874B6" w:rsidRDefault="003874B6" w:rsidP="00387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D439" w14:textId="77777777" w:rsidR="003874B6" w:rsidRPr="003874B6" w:rsidRDefault="003874B6" w:rsidP="003874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D603" w14:textId="77777777" w:rsidR="003874B6" w:rsidRPr="003874B6" w:rsidRDefault="003874B6" w:rsidP="003874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A3D4" w14:textId="77777777" w:rsidR="003874B6" w:rsidRPr="003874B6" w:rsidRDefault="003874B6" w:rsidP="003874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B6"/>
    <w:rsid w:val="00335359"/>
    <w:rsid w:val="003874B6"/>
    <w:rsid w:val="007C73E1"/>
    <w:rsid w:val="00A11B0B"/>
    <w:rsid w:val="00C4634A"/>
    <w:rsid w:val="00CC036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A143"/>
  <w15:chartTrackingRefBased/>
  <w15:docId w15:val="{D169F00A-1370-4E5F-ADAC-7CFAEA3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7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74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4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4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4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4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4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4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4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4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74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4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4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4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4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4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4B6"/>
    <w:rPr>
      <w:rFonts w:eastAsiaTheme="majorEastAsia" w:cstheme="majorBidi"/>
      <w:color w:val="272727" w:themeColor="text1" w:themeTint="D8"/>
    </w:rPr>
  </w:style>
  <w:style w:type="paragraph" w:styleId="Titel">
    <w:name w:val="Title"/>
    <w:basedOn w:val="Standaard"/>
    <w:next w:val="Standaard"/>
    <w:link w:val="TitelChar"/>
    <w:uiPriority w:val="10"/>
    <w:qFormat/>
    <w:rsid w:val="00387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4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4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4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4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4B6"/>
    <w:rPr>
      <w:i/>
      <w:iCs/>
      <w:color w:val="404040" w:themeColor="text1" w:themeTint="BF"/>
    </w:rPr>
  </w:style>
  <w:style w:type="paragraph" w:styleId="Lijstalinea">
    <w:name w:val="List Paragraph"/>
    <w:basedOn w:val="Standaard"/>
    <w:uiPriority w:val="34"/>
    <w:qFormat/>
    <w:rsid w:val="003874B6"/>
    <w:pPr>
      <w:ind w:left="720"/>
      <w:contextualSpacing/>
    </w:pPr>
  </w:style>
  <w:style w:type="character" w:styleId="Intensievebenadrukking">
    <w:name w:val="Intense Emphasis"/>
    <w:basedOn w:val="Standaardalinea-lettertype"/>
    <w:uiPriority w:val="21"/>
    <w:qFormat/>
    <w:rsid w:val="003874B6"/>
    <w:rPr>
      <w:i/>
      <w:iCs/>
      <w:color w:val="0F4761" w:themeColor="accent1" w:themeShade="BF"/>
    </w:rPr>
  </w:style>
  <w:style w:type="paragraph" w:styleId="Duidelijkcitaat">
    <w:name w:val="Intense Quote"/>
    <w:basedOn w:val="Standaard"/>
    <w:next w:val="Standaard"/>
    <w:link w:val="DuidelijkcitaatChar"/>
    <w:uiPriority w:val="30"/>
    <w:qFormat/>
    <w:rsid w:val="00387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4B6"/>
    <w:rPr>
      <w:i/>
      <w:iCs/>
      <w:color w:val="0F4761" w:themeColor="accent1" w:themeShade="BF"/>
    </w:rPr>
  </w:style>
  <w:style w:type="character" w:styleId="Intensieveverwijzing">
    <w:name w:val="Intense Reference"/>
    <w:basedOn w:val="Standaardalinea-lettertype"/>
    <w:uiPriority w:val="32"/>
    <w:qFormat/>
    <w:rsid w:val="003874B6"/>
    <w:rPr>
      <w:b/>
      <w:bCs/>
      <w:smallCaps/>
      <w:color w:val="0F4761" w:themeColor="accent1" w:themeShade="BF"/>
      <w:spacing w:val="5"/>
    </w:rPr>
  </w:style>
  <w:style w:type="paragraph" w:styleId="Koptekst">
    <w:name w:val="header"/>
    <w:basedOn w:val="Standaard"/>
    <w:link w:val="KoptekstChar"/>
    <w:uiPriority w:val="99"/>
    <w:unhideWhenUsed/>
    <w:rsid w:val="003874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74B6"/>
  </w:style>
  <w:style w:type="paragraph" w:styleId="Voettekst">
    <w:name w:val="footer"/>
    <w:basedOn w:val="Standaard"/>
    <w:link w:val="VoettekstChar"/>
    <w:uiPriority w:val="99"/>
    <w:unhideWhenUsed/>
    <w:rsid w:val="003874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331</ap:Words>
  <ap:Characters>1823</ap:Characters>
  <ap:DocSecurity>0</ap:DocSecurity>
  <ap:Lines>15</ap:Lines>
  <ap:Paragraphs>4</ap:Paragraphs>
  <ap:ScaleCrop>false</ap:ScaleCrop>
  <ap:LinksUpToDate>false</ap:LinksUpToDate>
  <ap:CharactersWithSpaces>2150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2025-06-23T11:07:00.0000000Z</dcterms:created>
  <dcterms:modified xsi:type="dcterms:W3CDTF">2025-06-23T11:07:00.0000000Z</dcterms:modified>
  <version/>
  <category/>
</coreProperties>
</file>