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A4BE1B2" w14:textId="77777777">
        <w:tc>
          <w:tcPr>
            <w:tcW w:w="6379" w:type="dxa"/>
            <w:gridSpan w:val="2"/>
            <w:tcBorders>
              <w:top w:val="nil"/>
              <w:left w:val="nil"/>
              <w:bottom w:val="nil"/>
              <w:right w:val="nil"/>
            </w:tcBorders>
            <w:vAlign w:val="center"/>
          </w:tcPr>
          <w:p w:rsidR="004330ED" w:rsidP="00EA1CE4" w:rsidRDefault="004330ED" w14:paraId="602586A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AB579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80EF82" w14:textId="77777777">
        <w:trPr>
          <w:cantSplit/>
        </w:trPr>
        <w:tc>
          <w:tcPr>
            <w:tcW w:w="10348" w:type="dxa"/>
            <w:gridSpan w:val="3"/>
            <w:tcBorders>
              <w:top w:val="single" w:color="auto" w:sz="4" w:space="0"/>
              <w:left w:val="nil"/>
              <w:bottom w:val="nil"/>
              <w:right w:val="nil"/>
            </w:tcBorders>
          </w:tcPr>
          <w:p w:rsidR="004330ED" w:rsidP="004A1E29" w:rsidRDefault="004330ED" w14:paraId="0C1E391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C64C916" w14:textId="77777777">
        <w:trPr>
          <w:cantSplit/>
        </w:trPr>
        <w:tc>
          <w:tcPr>
            <w:tcW w:w="10348" w:type="dxa"/>
            <w:gridSpan w:val="3"/>
            <w:tcBorders>
              <w:top w:val="nil"/>
              <w:left w:val="nil"/>
              <w:bottom w:val="nil"/>
              <w:right w:val="nil"/>
            </w:tcBorders>
          </w:tcPr>
          <w:p w:rsidR="004330ED" w:rsidP="00BF623B" w:rsidRDefault="004330ED" w14:paraId="33714B5C" w14:textId="77777777">
            <w:pPr>
              <w:pStyle w:val="Amendement"/>
              <w:tabs>
                <w:tab w:val="clear" w:pos="3310"/>
                <w:tab w:val="clear" w:pos="3600"/>
              </w:tabs>
              <w:rPr>
                <w:rFonts w:ascii="Times New Roman" w:hAnsi="Times New Roman"/>
                <w:b w:val="0"/>
              </w:rPr>
            </w:pPr>
          </w:p>
        </w:tc>
      </w:tr>
      <w:tr w:rsidR="004330ED" w:rsidTr="00EA1CE4" w14:paraId="7EA7AF37" w14:textId="77777777">
        <w:trPr>
          <w:cantSplit/>
        </w:trPr>
        <w:tc>
          <w:tcPr>
            <w:tcW w:w="10348" w:type="dxa"/>
            <w:gridSpan w:val="3"/>
            <w:tcBorders>
              <w:top w:val="nil"/>
              <w:left w:val="nil"/>
              <w:bottom w:val="single" w:color="auto" w:sz="4" w:space="0"/>
              <w:right w:val="nil"/>
            </w:tcBorders>
          </w:tcPr>
          <w:p w:rsidR="004330ED" w:rsidP="00BF623B" w:rsidRDefault="004330ED" w14:paraId="61832177" w14:textId="77777777">
            <w:pPr>
              <w:pStyle w:val="Amendement"/>
              <w:tabs>
                <w:tab w:val="clear" w:pos="3310"/>
                <w:tab w:val="clear" w:pos="3600"/>
              </w:tabs>
              <w:rPr>
                <w:rFonts w:ascii="Times New Roman" w:hAnsi="Times New Roman"/>
              </w:rPr>
            </w:pPr>
          </w:p>
        </w:tc>
      </w:tr>
      <w:tr w:rsidR="004330ED" w:rsidTr="00EA1CE4" w14:paraId="033CD0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1F9BAC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47F506A" w14:textId="77777777">
            <w:pPr>
              <w:suppressAutoHyphens/>
              <w:ind w:left="-70"/>
              <w:rPr>
                <w:b/>
              </w:rPr>
            </w:pPr>
          </w:p>
        </w:tc>
      </w:tr>
      <w:tr w:rsidR="003C21AC" w:rsidTr="00EA1CE4" w14:paraId="73340F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50C15" w14:paraId="4F1673E5" w14:textId="380055DB">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F50C15" w:rsidR="003C21AC" w:rsidP="00F50C15" w:rsidRDefault="00F50C15" w14:paraId="2B68EC0A" w14:textId="3AF6C07E">
            <w:pPr>
              <w:rPr>
                <w:b/>
                <w:bCs/>
              </w:rPr>
            </w:pPr>
            <w:r w:rsidRPr="00F50C15">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31A3FF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53DE3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F8021F8" w14:textId="77777777">
            <w:pPr>
              <w:pStyle w:val="Amendement"/>
              <w:tabs>
                <w:tab w:val="clear" w:pos="3310"/>
                <w:tab w:val="clear" w:pos="3600"/>
              </w:tabs>
              <w:ind w:left="-70"/>
              <w:rPr>
                <w:rFonts w:ascii="Times New Roman" w:hAnsi="Times New Roman"/>
              </w:rPr>
            </w:pPr>
          </w:p>
        </w:tc>
      </w:tr>
      <w:tr w:rsidR="003C21AC" w:rsidTr="00EA1CE4" w14:paraId="3D38E5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B9F442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8075AF3" w14:textId="77777777">
            <w:pPr>
              <w:pStyle w:val="Amendement"/>
              <w:tabs>
                <w:tab w:val="clear" w:pos="3310"/>
                <w:tab w:val="clear" w:pos="3600"/>
              </w:tabs>
              <w:ind w:left="-70"/>
              <w:rPr>
                <w:rFonts w:ascii="Times New Roman" w:hAnsi="Times New Roman"/>
              </w:rPr>
            </w:pPr>
          </w:p>
        </w:tc>
      </w:tr>
      <w:tr w:rsidR="003C21AC" w:rsidTr="00EA1CE4" w14:paraId="75B68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CE4B06" w14:textId="1728050A">
            <w:pPr>
              <w:pStyle w:val="Amendement"/>
              <w:tabs>
                <w:tab w:val="clear" w:pos="3310"/>
                <w:tab w:val="clear" w:pos="3600"/>
              </w:tabs>
              <w:rPr>
                <w:rFonts w:ascii="Times New Roman" w:hAnsi="Times New Roman"/>
              </w:rPr>
            </w:pPr>
            <w:r w:rsidRPr="00C035D4">
              <w:rPr>
                <w:rFonts w:ascii="Times New Roman" w:hAnsi="Times New Roman"/>
              </w:rPr>
              <w:t xml:space="preserve">Nr. </w:t>
            </w:r>
            <w:r w:rsidR="009C6F6C">
              <w:rPr>
                <w:rFonts w:ascii="Times New Roman" w:hAnsi="Times New Roman"/>
                <w:caps/>
              </w:rPr>
              <w:t>26</w:t>
            </w:r>
            <w:r w:rsidRPr="00C035D4" w:rsidR="00F50C15">
              <w:rPr>
                <w:rFonts w:ascii="Times New Roman" w:hAnsi="Times New Roman"/>
              </w:rPr>
              <w:t xml:space="preserve"> </w:t>
            </w:r>
          </w:p>
        </w:tc>
        <w:tc>
          <w:tcPr>
            <w:tcW w:w="7371" w:type="dxa"/>
            <w:gridSpan w:val="2"/>
          </w:tcPr>
          <w:p w:rsidRPr="00C035D4" w:rsidR="003C21AC" w:rsidP="006E0971" w:rsidRDefault="003C21AC" w14:paraId="6720F07B" w14:textId="16ADFE4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50C15">
              <w:rPr>
                <w:rFonts w:ascii="Times New Roman" w:hAnsi="Times New Roman"/>
                <w:caps/>
              </w:rPr>
              <w:t>Ceder</w:t>
            </w:r>
          </w:p>
        </w:tc>
      </w:tr>
      <w:tr w:rsidR="003C21AC" w:rsidTr="00EA1CE4" w14:paraId="6E1F2F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7623A0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E585770" w14:textId="7351ADE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C6F6C">
              <w:rPr>
                <w:rFonts w:ascii="Times New Roman" w:hAnsi="Times New Roman"/>
                <w:b w:val="0"/>
              </w:rPr>
              <w:t>19 juni 2025</w:t>
            </w:r>
          </w:p>
        </w:tc>
      </w:tr>
      <w:tr w:rsidR="00B01BA6" w:rsidTr="00EA1CE4" w14:paraId="75E980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D604E8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2B21C03" w14:textId="77777777">
            <w:pPr>
              <w:pStyle w:val="Amendement"/>
              <w:tabs>
                <w:tab w:val="clear" w:pos="3310"/>
                <w:tab w:val="clear" w:pos="3600"/>
              </w:tabs>
              <w:ind w:left="-70"/>
              <w:rPr>
                <w:rFonts w:ascii="Times New Roman" w:hAnsi="Times New Roman"/>
                <w:b w:val="0"/>
              </w:rPr>
            </w:pPr>
          </w:p>
        </w:tc>
      </w:tr>
      <w:tr w:rsidRPr="00EA69AC" w:rsidR="00B01BA6" w:rsidTr="00EA1CE4" w14:paraId="141F81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E227D9" w14:textId="77777777">
            <w:pPr>
              <w:ind w:firstLine="284"/>
            </w:pPr>
            <w:r w:rsidRPr="00EA69AC">
              <w:t>De ondergetekende stelt het volgende amendement voor:</w:t>
            </w:r>
          </w:p>
        </w:tc>
      </w:tr>
    </w:tbl>
    <w:p w:rsidRPr="00EA69AC" w:rsidR="004330ED" w:rsidP="00D774B3" w:rsidRDefault="004330ED" w14:paraId="17B52B63" w14:textId="77777777"/>
    <w:p w:rsidRPr="00EA69AC" w:rsidR="004330ED" w:rsidP="00EA1CE4" w:rsidRDefault="004330ED" w14:paraId="1C4E20F3" w14:textId="77777777">
      <w:r w:rsidRPr="00EA69AC">
        <w:t>I</w:t>
      </w:r>
    </w:p>
    <w:p w:rsidRPr="00EA69AC" w:rsidR="005B1DCC" w:rsidP="00BF623B" w:rsidRDefault="005B1DCC" w14:paraId="7C52D5A7" w14:textId="77777777"/>
    <w:p w:rsidR="005B1DCC" w:rsidP="0088452C" w:rsidRDefault="00F50C15" w14:paraId="10DB5D89" w14:textId="105D34D3">
      <w:pPr>
        <w:ind w:firstLine="284"/>
      </w:pPr>
      <w:r>
        <w:t>In artikel I, onderdeel G, onder 2 wordt het voorgestelde derde lid als volgt gewijzigd:</w:t>
      </w:r>
    </w:p>
    <w:p w:rsidR="00F50C15" w:rsidP="0088452C" w:rsidRDefault="00F50C15" w14:paraId="048FEEA7" w14:textId="77777777">
      <w:pPr>
        <w:ind w:firstLine="284"/>
      </w:pPr>
    </w:p>
    <w:p w:rsidR="00F50C15" w:rsidP="0088452C" w:rsidRDefault="00F50C15" w14:paraId="7C3D200C" w14:textId="23A42D3E">
      <w:pPr>
        <w:ind w:firstLine="284"/>
      </w:pPr>
      <w:r>
        <w:t>1. Aan onderdeel a wordt toegevoegd “of partner die zodanig afhankelijk is van die vreemdeling, dat hij om die reden behoort tot diens gezin</w:t>
      </w:r>
      <w:r w:rsidRPr="005B3723">
        <w:t>,</w:t>
      </w:r>
      <w:r>
        <w:t xml:space="preserve"> en</w:t>
      </w:r>
      <w:r w:rsidRPr="005B3723">
        <w:t xml:space="preserve"> </w:t>
      </w:r>
      <w:r>
        <w:t>die</w:t>
      </w:r>
      <w:r w:rsidRPr="005B3723">
        <w:t xml:space="preserve"> het in het land van herkomst niet is toegestaan met </w:t>
      </w:r>
      <w:r>
        <w:t>die vreemdeling</w:t>
      </w:r>
      <w:r w:rsidRPr="005B3723">
        <w:t xml:space="preserve"> </w:t>
      </w:r>
      <w:r>
        <w:t>een huwelijk aan te gaan”.</w:t>
      </w:r>
    </w:p>
    <w:p w:rsidR="00F50C15" w:rsidP="0088452C" w:rsidRDefault="00F50C15" w14:paraId="7B9638E2" w14:textId="77777777">
      <w:pPr>
        <w:ind w:firstLine="284"/>
      </w:pPr>
    </w:p>
    <w:p w:rsidR="00F50C15" w:rsidP="0088452C" w:rsidRDefault="00F50C15" w14:paraId="25CDBD92" w14:textId="13AA4DE9">
      <w:pPr>
        <w:ind w:firstLine="284"/>
      </w:pPr>
      <w:r>
        <w:t>2. In onderdeel b vervalt “</w:t>
      </w:r>
      <w:r w:rsidRPr="00D45969">
        <w:t>biologische of geadopteerde</w:t>
      </w:r>
      <w:r>
        <w:t xml:space="preserve">” en </w:t>
      </w:r>
      <w:r w:rsidR="005662E5">
        <w:t>aan dat onderdeel wordt toegevoegd “of meerderjarige kind dat zodanig afhankelijk is van die vreemdeling, dat hij om die reden behoort tot diens gezin en geen eigen gezin heeft”.</w:t>
      </w:r>
    </w:p>
    <w:p w:rsidR="00F50C15" w:rsidP="00F50C15" w:rsidRDefault="00F50C15" w14:paraId="0BE40737" w14:textId="77777777"/>
    <w:p w:rsidR="00F50C15" w:rsidP="00F50C15" w:rsidRDefault="00F50C15" w14:paraId="67BA18F0" w14:textId="77777777">
      <w:r>
        <w:t>II</w:t>
      </w:r>
    </w:p>
    <w:p w:rsidR="00F50C15" w:rsidP="00F50C15" w:rsidRDefault="00F50C15" w14:paraId="695B9FCD" w14:textId="77777777"/>
    <w:p w:rsidR="00F50C15" w:rsidP="00F50C15" w:rsidRDefault="00F50C15" w14:paraId="7B0E7BE5" w14:textId="77777777">
      <w:pPr>
        <w:ind w:firstLine="284"/>
      </w:pPr>
      <w:r>
        <w:t>Artikel VII wordt als volgt gewijzigd:</w:t>
      </w:r>
    </w:p>
    <w:p w:rsidR="00F50C15" w:rsidP="00F50C15" w:rsidRDefault="00F50C15" w14:paraId="75B40D21" w14:textId="77777777">
      <w:pPr>
        <w:ind w:firstLine="284"/>
      </w:pPr>
    </w:p>
    <w:p w:rsidR="00F50C15" w:rsidP="00F50C15" w:rsidRDefault="00F50C15" w14:paraId="17689E75" w14:textId="77777777">
      <w:pPr>
        <w:ind w:firstLine="284"/>
      </w:pPr>
      <w:r>
        <w:t>1. In onderdeel 1, onder a, vervalt “G, ”.</w:t>
      </w:r>
    </w:p>
    <w:p w:rsidR="00F50C15" w:rsidP="00F50C15" w:rsidRDefault="00F50C15" w14:paraId="23939E89" w14:textId="77777777">
      <w:pPr>
        <w:ind w:firstLine="284"/>
      </w:pPr>
    </w:p>
    <w:p w:rsidR="00F50C15" w:rsidP="00F50C15" w:rsidRDefault="00F50C15" w14:paraId="7135B1CD" w14:textId="77777777">
      <w:pPr>
        <w:ind w:firstLine="284"/>
      </w:pPr>
      <w:r>
        <w:t>2. In onderdeel 1 wordt na onderdeel a een onderdeel ingevoegd, luidende:</w:t>
      </w:r>
    </w:p>
    <w:p w:rsidR="00F50C15" w:rsidP="00F50C15" w:rsidRDefault="00F50C15" w14:paraId="33F302FB" w14:textId="77777777">
      <w:pPr>
        <w:ind w:firstLine="284"/>
      </w:pPr>
      <w:r>
        <w:t>aa. onderdeel G komt te luiden:</w:t>
      </w:r>
    </w:p>
    <w:p w:rsidR="00F50C15" w:rsidP="00F50C15" w:rsidRDefault="00F50C15" w14:paraId="0CC61441" w14:textId="77777777"/>
    <w:p w:rsidR="00F50C15" w:rsidP="00F50C15" w:rsidRDefault="00F50C15" w14:paraId="7594C798" w14:textId="454244AA">
      <w:r>
        <w:t>G</w:t>
      </w:r>
    </w:p>
    <w:p w:rsidR="00F50C15" w:rsidP="00F50C15" w:rsidRDefault="00F50C15" w14:paraId="14007686" w14:textId="77777777"/>
    <w:p w:rsidR="00F50C15" w:rsidP="00F50C15" w:rsidRDefault="00F50C15" w14:paraId="69CCD6B3" w14:textId="6BADC82C">
      <w:r>
        <w:tab/>
      </w:r>
      <w:r w:rsidR="005662E5">
        <w:t>Artikel 29, derde lid wordt als volgt gewijzigd:</w:t>
      </w:r>
    </w:p>
    <w:p w:rsidR="005662E5" w:rsidP="00F50C15" w:rsidRDefault="005662E5" w14:paraId="6724A27B" w14:textId="037A28E5">
      <w:r>
        <w:tab/>
      </w:r>
    </w:p>
    <w:p w:rsidR="005662E5" w:rsidP="00F50C15" w:rsidRDefault="005662E5" w14:paraId="3991BECB" w14:textId="6064DCDE">
      <w:r>
        <w:tab/>
        <w:t>1. Aan onderdeel a wordt toegevoegd “of partner die zodanig afhankelijk is van die vreemdeling, dat hij om die reden behoort tot diens gezin</w:t>
      </w:r>
      <w:r w:rsidRPr="005B3723">
        <w:t>,</w:t>
      </w:r>
      <w:r>
        <w:t xml:space="preserve"> en</w:t>
      </w:r>
      <w:r w:rsidRPr="005B3723">
        <w:t xml:space="preserve"> </w:t>
      </w:r>
      <w:r>
        <w:t>die</w:t>
      </w:r>
      <w:r w:rsidRPr="005B3723">
        <w:t xml:space="preserve"> het in het land van herkomst niet is toegestaan met </w:t>
      </w:r>
      <w:r>
        <w:t>die vreemdeling</w:t>
      </w:r>
      <w:r w:rsidRPr="005B3723">
        <w:t xml:space="preserve"> </w:t>
      </w:r>
      <w:r>
        <w:t>een huwelijk aan te gaan”.</w:t>
      </w:r>
    </w:p>
    <w:p w:rsidR="005662E5" w:rsidP="00F50C15" w:rsidRDefault="005662E5" w14:paraId="2035A973" w14:textId="77777777"/>
    <w:p w:rsidRPr="00EA69AC" w:rsidR="005662E5" w:rsidP="00F50C15" w:rsidRDefault="005662E5" w14:paraId="1569E05C" w14:textId="637E4DF8">
      <w:r>
        <w:tab/>
        <w:t>2. In onderdeel b vervalt “</w:t>
      </w:r>
      <w:r w:rsidRPr="00D45969">
        <w:t>biologische of geadopteerde</w:t>
      </w:r>
      <w:r>
        <w:t>” en aan dat onderdeel wordt toegevoegd “of meerderjarige kind dat zodanig afhankelijk is van die vreemdeling, dat hij om die reden behoort tot diens gezin en geen eigen gezin heeft”.</w:t>
      </w:r>
    </w:p>
    <w:p w:rsidR="00EA1CE4" w:rsidP="00EA1CE4" w:rsidRDefault="00EA1CE4" w14:paraId="4A9FF99B" w14:textId="77777777"/>
    <w:p w:rsidRPr="00EA69AC" w:rsidR="003C21AC" w:rsidP="00EA1CE4" w:rsidRDefault="003C21AC" w14:paraId="763788EB" w14:textId="77777777">
      <w:pPr>
        <w:rPr>
          <w:b/>
        </w:rPr>
      </w:pPr>
      <w:r w:rsidRPr="00EA69AC">
        <w:rPr>
          <w:b/>
        </w:rPr>
        <w:t>Toelichting</w:t>
      </w:r>
    </w:p>
    <w:p w:rsidRPr="00EA69AC" w:rsidR="003C21AC" w:rsidP="00BF623B" w:rsidRDefault="003C21AC" w14:paraId="4B8CA8DD" w14:textId="77777777"/>
    <w:p w:rsidR="00F50C15" w:rsidP="00EA1CE4" w:rsidRDefault="00F50C15" w14:paraId="3152333C" w14:textId="4C6D489D">
      <w:r w:rsidRPr="00F50C15">
        <w:lastRenderedPageBreak/>
        <w:t xml:space="preserve">Indiener vindt de categorieën die in aanmerking komen voor gezinshereniging zoals nu in de wet voorgesteld te smal. Stellen voor wie het in het land van herkomst niet is toegestaan om voor de wet te trouwen, zoals christenen in een land met Shariawetgeving, dienen ook te mogen nareizen. </w:t>
      </w:r>
      <w:r>
        <w:t xml:space="preserve">Dat wordt met dit amendement geregeld. </w:t>
      </w:r>
    </w:p>
    <w:p w:rsidR="00F50C15" w:rsidP="00EA1CE4" w:rsidRDefault="00F50C15" w14:paraId="62A4A098" w14:textId="77777777"/>
    <w:p w:rsidRPr="008467D7" w:rsidR="00E6619B" w:rsidP="00EA1CE4" w:rsidRDefault="00F50C15" w14:paraId="6E370C1C" w14:textId="019EF043">
      <w:r w:rsidRPr="00F50C15">
        <w:t xml:space="preserve">Daarnaast </w:t>
      </w:r>
      <w:r>
        <w:t>wil indiener niet dat ouders en kinderen worden gescheiden. M</w:t>
      </w:r>
      <w:r w:rsidRPr="00F50C15">
        <w:t xml:space="preserve">eerderjarige kinderen en pleegkinderen </w:t>
      </w:r>
      <w:r>
        <w:t xml:space="preserve">horen bijgevolg </w:t>
      </w:r>
      <w:r w:rsidRPr="00F50C15">
        <w:t xml:space="preserve">ook bij het gezin, als zij in het land van herkomst samenwoonden en de kinderen geen eigen gezin hebben gevormd. </w:t>
      </w:r>
      <w:r>
        <w:t>Indiener stelt daarom voor om meerderjarige kinderen en pleegkinderen ook toe te voegen als rechthebbend op gezinshereniging, waarmee</w:t>
      </w:r>
      <w:r w:rsidRPr="00F50C15">
        <w:t xml:space="preserve"> uitspraken van het Europees Hof van de Rechten van de </w:t>
      </w:r>
      <w:r>
        <w:t>M</w:t>
      </w:r>
      <w:r w:rsidRPr="00F50C15">
        <w:t xml:space="preserve">ens </w:t>
      </w:r>
      <w:r>
        <w:t>worden gevolgd.</w:t>
      </w:r>
    </w:p>
    <w:p w:rsidRPr="00EA69AC" w:rsidR="005B1DCC" w:rsidP="00BF623B" w:rsidRDefault="005B1DCC" w14:paraId="50D8889B" w14:textId="77777777"/>
    <w:p w:rsidRPr="00EA69AC" w:rsidR="00B4708A" w:rsidP="00EA1CE4" w:rsidRDefault="00F50C15" w14:paraId="1DFD74A8" w14:textId="77B56097">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5F883" w14:textId="77777777" w:rsidR="00F50C15" w:rsidRDefault="00F50C15">
      <w:pPr>
        <w:spacing w:line="20" w:lineRule="exact"/>
      </w:pPr>
    </w:p>
  </w:endnote>
  <w:endnote w:type="continuationSeparator" w:id="0">
    <w:p w14:paraId="6A22248A" w14:textId="77777777" w:rsidR="00F50C15" w:rsidRDefault="00F50C15">
      <w:pPr>
        <w:pStyle w:val="Amendement"/>
      </w:pPr>
      <w:r>
        <w:rPr>
          <w:b w:val="0"/>
        </w:rPr>
        <w:t xml:space="preserve"> </w:t>
      </w:r>
    </w:p>
  </w:endnote>
  <w:endnote w:type="continuationNotice" w:id="1">
    <w:p w14:paraId="56F483CF" w14:textId="77777777" w:rsidR="00F50C15" w:rsidRDefault="00F50C1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BB7A5" w14:textId="77777777" w:rsidR="00F50C15" w:rsidRDefault="00F50C15">
      <w:pPr>
        <w:pStyle w:val="Amendement"/>
      </w:pPr>
      <w:r>
        <w:rPr>
          <w:b w:val="0"/>
        </w:rPr>
        <w:separator/>
      </w:r>
    </w:p>
  </w:footnote>
  <w:footnote w:type="continuationSeparator" w:id="0">
    <w:p w14:paraId="2A25D2D3" w14:textId="77777777" w:rsidR="00F50C15" w:rsidRDefault="00F50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15"/>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277E5"/>
    <w:rsid w:val="005662E5"/>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3EFA"/>
    <w:rsid w:val="009055DB"/>
    <w:rsid w:val="00905ECB"/>
    <w:rsid w:val="0096165D"/>
    <w:rsid w:val="00993E91"/>
    <w:rsid w:val="009A409F"/>
    <w:rsid w:val="009B5845"/>
    <w:rsid w:val="009C0C1F"/>
    <w:rsid w:val="009C6F6C"/>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50C15"/>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D01C2"/>
  <w15:docId w15:val="{B08CED19-87DE-4016-A165-E7490835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50C15"/>
    <w:rPr>
      <w:sz w:val="24"/>
    </w:rPr>
  </w:style>
  <w:style w:type="paragraph" w:styleId="Lijstalinea">
    <w:name w:val="List Paragraph"/>
    <w:basedOn w:val="Standaard"/>
    <w:uiPriority w:val="34"/>
    <w:qFormat/>
    <w:rsid w:val="00F50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99652">
      <w:bodyDiv w:val="1"/>
      <w:marLeft w:val="0"/>
      <w:marRight w:val="0"/>
      <w:marTop w:val="0"/>
      <w:marBottom w:val="0"/>
      <w:divBdr>
        <w:top w:val="none" w:sz="0" w:space="0" w:color="auto"/>
        <w:left w:val="none" w:sz="0" w:space="0" w:color="auto"/>
        <w:bottom w:val="none" w:sz="0" w:space="0" w:color="auto"/>
        <w:right w:val="none" w:sz="0" w:space="0" w:color="auto"/>
      </w:divBdr>
    </w:div>
    <w:div w:id="73212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398</ap:Words>
  <ap:Characters>2117</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2025-06-19T13:59:00.0000000Z</dcterms:created>
  <dcterms:modified xsi:type="dcterms:W3CDTF">2025-06-19T13:59:00.0000000Z</dcterms:modified>
  <dc:description>------------------------</dc:description>
  <dc:subject/>
  <keywords/>
  <version/>
  <category/>
</coreProperties>
</file>