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2025Z12888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juni 2025)</w:t>
        <w:br/>
      </w:r>
    </w:p>
    <w:p>
      <w:r>
        <w:t xml:space="preserve">Vragen van het lid Sneller en Van der Werf (beiden D66) aan de minister van Justitie en Veiligheid over het bericht ‘Steeds meer fouten in processen-verbaal, jaarlijks tienduizenden overtreders vrijuit’</w:t>
      </w:r>
      <w:r>
        <w:br/>
      </w:r>
    </w:p>
    <w:p>
      <w:pPr>
        <w:pStyle w:val="ListParagraph"/>
        <w:numPr>
          <w:ilvl w:val="0"/>
          <w:numId w:val="100481640"/>
        </w:numPr>
        <w:ind w:left="360"/>
      </w:pPr>
      <w:r>
        <w:t>Bent u bekend met het bericht ‘Steeds meer fouten in processen-verbaal, jaarlijks tienduizenden overtreders vrijuit?’ 1)</w:t>
      </w:r>
      <w:r>
        <w:br/>
      </w:r>
    </w:p>
    <w:p>
      <w:pPr>
        <w:pStyle w:val="ListParagraph"/>
        <w:numPr>
          <w:ilvl w:val="0"/>
          <w:numId w:val="100481640"/>
        </w:numPr>
        <w:ind w:left="360"/>
      </w:pPr>
      <w:r>
        <w:t>Hoe verklaart u dat het percentage foutieve processen-verbaal onder uw verantwoordelijkheid is gestegen naar maar liefst 36%?</w:t>
      </w:r>
      <w:r>
        <w:br/>
      </w:r>
    </w:p>
    <w:p>
      <w:pPr>
        <w:pStyle w:val="ListParagraph"/>
        <w:numPr>
          <w:ilvl w:val="0"/>
          <w:numId w:val="100481640"/>
        </w:numPr>
        <w:ind w:left="360"/>
      </w:pPr>
      <w:r>
        <w:t>Hoeveel overtreders zijn de afgelopen vier jaar vrijuit gegaan als gevolg van deze fouten?</w:t>
      </w:r>
      <w:r>
        <w:br/>
      </w:r>
    </w:p>
    <w:p>
      <w:pPr>
        <w:pStyle w:val="ListParagraph"/>
        <w:numPr>
          <w:ilvl w:val="0"/>
          <w:numId w:val="100481640"/>
        </w:numPr>
        <w:ind w:left="360"/>
      </w:pPr>
      <w:r>
        <w:t>Welke concrete maatregelen neemt u op korte termijn om het aantal foutieve processen-verbaal terug te dringen?</w:t>
      </w:r>
      <w:r>
        <w:br/>
      </w:r>
    </w:p>
    <w:p>
      <w:pPr>
        <w:pStyle w:val="ListParagraph"/>
        <w:numPr>
          <w:ilvl w:val="0"/>
          <w:numId w:val="100481640"/>
        </w:numPr>
        <w:ind w:left="360"/>
      </w:pPr>
      <w:r>
        <w:t>Kunt u reflecteren op het feit dat vier op de tien processen-verbaal worden teruggestuurd door het Openbaar Ministerie, en welk effect dit heeft op de verstopping en vertragingen binnen de strafrechtketen als geheel?</w:t>
      </w:r>
      <w:r>
        <w:br/>
      </w:r>
    </w:p>
    <w:p>
      <w:pPr>
        <w:pStyle w:val="ListParagraph"/>
        <w:numPr>
          <w:ilvl w:val="0"/>
          <w:numId w:val="100481640"/>
        </w:numPr>
        <w:ind w:left="360"/>
      </w:pPr>
      <w:r>
        <w:t>Kunt u ingaan op ‘de miljoenen aan boete-inkomsten' die we nu mislopen door onvoldoende registratie? Om hoeveel miljoen gaat het hier?</w:t>
      </w:r>
      <w:r>
        <w:br/>
      </w:r>
    </w:p>
    <w:p>
      <w:r>
        <w:t xml:space="preserve"> </w:t>
      </w:r>
      <w:r>
        <w:br/>
      </w:r>
    </w:p>
    <w:p>
      <w:r>
        <w:t xml:space="preserve">1) NRC, 18 juni 2025, Steeds meer fouten in processen-verbaal, jaarlijks tienduizenden overtreders vrijuit (www.nrc.nl/nieuws/2025/06/18/steeds-meer-fouten-in-processen-verbaal-jaarlijks-tienduizenden-overtreders-vrijuit-a4897514).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14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1490">
    <w:abstractNumId w:val="1004814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