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16B0" w:rsidR="00DE16B0" w:rsidP="00DE16B0" w:rsidRDefault="003B3725" w14:paraId="1384E9CD" w14:textId="397AA672">
      <w:pPr>
        <w:pStyle w:val="Geenafstand"/>
        <w:ind w:left="1410" w:hanging="1410"/>
      </w:pPr>
      <w:r w:rsidRPr="00DE16B0">
        <w:t>36600</w:t>
      </w:r>
      <w:r w:rsidRPr="00DE16B0" w:rsidR="00DE16B0">
        <w:t xml:space="preserve"> </w:t>
      </w:r>
      <w:r w:rsidRPr="00DE16B0">
        <w:t>XIII</w:t>
      </w:r>
      <w:r w:rsidRPr="00DE16B0" w:rsidR="00DE16B0">
        <w:tab/>
        <w:t>Vaststelling van de begrotingsstaten van het Ministerie van Economische Zaken (XIII) voor het jaar 2025</w:t>
      </w:r>
    </w:p>
    <w:p w:rsidRPr="00DE16B0" w:rsidR="00DE16B0" w:rsidP="00DE16B0" w:rsidRDefault="00DE16B0" w14:paraId="2A84D9A3" w14:textId="77777777">
      <w:pPr>
        <w:pStyle w:val="Geenafstand"/>
      </w:pPr>
    </w:p>
    <w:p w:rsidRPr="00DE16B0" w:rsidR="003B3725" w:rsidP="00DE16B0" w:rsidRDefault="00DE16B0" w14:paraId="1B3EE139" w14:textId="6676FD6D">
      <w:pPr>
        <w:pStyle w:val="Geenafstand"/>
      </w:pPr>
      <w:r w:rsidRPr="00DE16B0">
        <w:t xml:space="preserve">Nr. </w:t>
      </w:r>
      <w:r w:rsidRPr="00DE16B0">
        <w:t>64</w:t>
      </w:r>
      <w:r w:rsidRPr="00DE16B0">
        <w:tab/>
      </w:r>
      <w:r w:rsidRPr="00DE16B0">
        <w:tab/>
        <w:t>Brief van de minister van Economische Zaken</w:t>
      </w:r>
    </w:p>
    <w:p w:rsidRPr="00DE16B0" w:rsidR="00DE16B0" w:rsidP="00DE16B0" w:rsidRDefault="00DE16B0" w14:paraId="5C3CE70D" w14:textId="77777777">
      <w:pPr>
        <w:pStyle w:val="Geenafstand"/>
      </w:pPr>
    </w:p>
    <w:p w:rsidRPr="00DE16B0" w:rsidR="00DE16B0" w:rsidP="00DE16B0" w:rsidRDefault="00DE16B0" w14:paraId="5CA1A76C" w14:textId="459E129D">
      <w:pPr>
        <w:pStyle w:val="Geenafstand"/>
      </w:pPr>
      <w:r w:rsidRPr="00DE16B0">
        <w:t>Aan de Voorzitter van de Tweede Kamer der Staten-Generaal</w:t>
      </w:r>
    </w:p>
    <w:p w:rsidRPr="00DE16B0" w:rsidR="00DE16B0" w:rsidP="00DE16B0" w:rsidRDefault="00DE16B0" w14:paraId="60293E53" w14:textId="77777777">
      <w:pPr>
        <w:pStyle w:val="Geenafstand"/>
      </w:pPr>
    </w:p>
    <w:p w:rsidRPr="00DE16B0" w:rsidR="00DE16B0" w:rsidP="00DE16B0" w:rsidRDefault="00DE16B0" w14:paraId="5FACF0C4" w14:textId="2778CBA5">
      <w:pPr>
        <w:pStyle w:val="Geenafstand"/>
      </w:pPr>
      <w:r w:rsidRPr="00DE16B0">
        <w:t>Den Haag, 20 juni 2025</w:t>
      </w:r>
    </w:p>
    <w:p w:rsidR="00DE16B0" w:rsidP="00DE16B0" w:rsidRDefault="00DE16B0" w14:paraId="13474DBD" w14:textId="77777777">
      <w:pPr>
        <w:pStyle w:val="Geenafstand"/>
      </w:pPr>
    </w:p>
    <w:p w:rsidRPr="00DE16B0" w:rsidR="00DE16B0" w:rsidP="00DE16B0" w:rsidRDefault="00DE16B0" w14:paraId="6A8547C0" w14:textId="77777777">
      <w:pPr>
        <w:pStyle w:val="Geenafstand"/>
      </w:pPr>
    </w:p>
    <w:p w:rsidR="003B3725" w:rsidP="00DE16B0" w:rsidRDefault="003B3725" w14:paraId="26DEF9EF" w14:textId="5653030D">
      <w:pPr>
        <w:pStyle w:val="Geenafstand"/>
      </w:pPr>
      <w:r w:rsidRPr="00DE16B0">
        <w:t xml:space="preserve">Met deze brief informeer ik u dat de Ministerraad de Centrale Economische Commissie (CEC) verzoekt een advies op te stellen over het economisch beleid voor de komende kabinetsperiode. In de bijlage treft u de adviesaanvraag. </w:t>
      </w:r>
    </w:p>
    <w:p w:rsidRPr="00DE16B0" w:rsidR="00DE16B0" w:rsidP="00DE16B0" w:rsidRDefault="00DE16B0" w14:paraId="43E5B39C" w14:textId="77777777">
      <w:pPr>
        <w:pStyle w:val="Geenafstand"/>
      </w:pPr>
    </w:p>
    <w:p w:rsidR="003B3725" w:rsidP="00DE16B0" w:rsidRDefault="003B3725" w14:paraId="1E78141F" w14:textId="77777777">
      <w:pPr>
        <w:pStyle w:val="Geenafstand"/>
      </w:pPr>
      <w:r w:rsidRPr="00DE16B0">
        <w:t xml:space="preserve">De CEC is een </w:t>
      </w:r>
      <w:proofErr w:type="spellStart"/>
      <w:r w:rsidRPr="00DE16B0">
        <w:t>hoogambtelijk</w:t>
      </w:r>
      <w:proofErr w:type="spellEnd"/>
      <w:r w:rsidRPr="00DE16B0">
        <w:t xml:space="preserve"> overlegorgaan waarin vertegenwoordigers van de sociaaleconomische ministeries, de planbureaus (Centraal Planbureau, Sociaal en Cultureel Planbureau en Planbureau voor de Leefomgeving) en De Nederlandsche Bank gezamenlijk reflecteren op economische vraagstukken die meerdere beleidsterreinen raken.</w:t>
      </w:r>
    </w:p>
    <w:p w:rsidRPr="00DE16B0" w:rsidR="00DE16B0" w:rsidP="00DE16B0" w:rsidRDefault="00DE16B0" w14:paraId="2DD9B03F" w14:textId="77777777">
      <w:pPr>
        <w:pStyle w:val="Geenafstand"/>
      </w:pPr>
    </w:p>
    <w:p w:rsidRPr="00DE16B0" w:rsidR="003B3725" w:rsidP="00DE16B0" w:rsidRDefault="003B3725" w14:paraId="06ADE101" w14:textId="77777777">
      <w:pPr>
        <w:pStyle w:val="Geenafstand"/>
      </w:pPr>
      <w:r w:rsidRPr="00DE16B0">
        <w:t>Het gevraagde advies is bedoeld om het volgende kabinet te ondersteunen bij het maken van een weloverwogen prioritering binnen het economisch beleid, in het licht van de structurele uitdagingen waar Nederland voor staat. Verzoek aan de CEC is om het advies gereed te hebben voorafgaand aan de verkiezingen voor de Tweede Kamer in oktober 2025.</w:t>
      </w:r>
    </w:p>
    <w:p w:rsidRPr="00DE16B0" w:rsidR="003B3725" w:rsidP="00DE16B0" w:rsidRDefault="003B3725" w14:paraId="579D8A40" w14:textId="77777777">
      <w:pPr>
        <w:pStyle w:val="Geenafstand"/>
      </w:pPr>
    </w:p>
    <w:p w:rsidRPr="00DE16B0" w:rsidR="003B3725" w:rsidP="00DE16B0" w:rsidRDefault="00DE16B0" w14:paraId="30DA594B" w14:textId="1FDB7079">
      <w:pPr>
        <w:pStyle w:val="Geenafstand"/>
      </w:pPr>
      <w:r w:rsidRPr="00DE16B0">
        <w:t>De m</w:t>
      </w:r>
      <w:r w:rsidRPr="00DE16B0" w:rsidR="003B3725">
        <w:t>inister van Economische Zaken</w:t>
      </w:r>
      <w:r w:rsidRPr="00DE16B0">
        <w:t>,</w:t>
      </w:r>
    </w:p>
    <w:p w:rsidRPr="00DE16B0" w:rsidR="00DE16B0" w:rsidP="00DE16B0" w:rsidRDefault="00DE16B0" w14:paraId="6FEF313E" w14:textId="265B0276">
      <w:pPr>
        <w:pStyle w:val="Geenafstand"/>
      </w:pPr>
      <w:r w:rsidRPr="00DE16B0">
        <w:t xml:space="preserve">V.P.G. </w:t>
      </w:r>
      <w:r w:rsidRPr="00DE16B0">
        <w:t xml:space="preserve">Karremans </w:t>
      </w:r>
    </w:p>
    <w:p w:rsidRPr="00DE16B0" w:rsidR="00DE16B0" w:rsidP="00DE16B0" w:rsidRDefault="00DE16B0" w14:paraId="1FBB700C" w14:textId="77777777">
      <w:pPr>
        <w:pStyle w:val="Geenafstand"/>
      </w:pPr>
    </w:p>
    <w:p w:rsidR="003B3725" w:rsidP="003B3725" w:rsidRDefault="003B3725" w14:paraId="43A06AF6" w14:textId="77777777"/>
    <w:p w:rsidR="00E6311E" w:rsidRDefault="00E6311E" w14:paraId="7C343B9A" w14:textId="77777777"/>
    <w:sectPr w:rsidR="00E6311E" w:rsidSect="0027183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47A0" w14:textId="77777777" w:rsidR="003B3725" w:rsidRDefault="003B3725" w:rsidP="003B3725">
      <w:pPr>
        <w:spacing w:after="0" w:line="240" w:lineRule="auto"/>
      </w:pPr>
      <w:r>
        <w:separator/>
      </w:r>
    </w:p>
  </w:endnote>
  <w:endnote w:type="continuationSeparator" w:id="0">
    <w:p w14:paraId="77623B49" w14:textId="77777777" w:rsidR="003B3725" w:rsidRDefault="003B3725" w:rsidP="003B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9806" w14:textId="77777777" w:rsidR="003B3725" w:rsidRPr="003B3725" w:rsidRDefault="003B3725" w:rsidP="003B37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C896" w14:textId="77777777" w:rsidR="003B3725" w:rsidRPr="003B3725" w:rsidRDefault="003B3725" w:rsidP="003B37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1221" w14:textId="77777777" w:rsidR="003B3725" w:rsidRPr="003B3725" w:rsidRDefault="003B3725" w:rsidP="003B37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21DC" w14:textId="77777777" w:rsidR="003B3725" w:rsidRDefault="003B3725" w:rsidP="003B3725">
      <w:pPr>
        <w:spacing w:after="0" w:line="240" w:lineRule="auto"/>
      </w:pPr>
      <w:r>
        <w:separator/>
      </w:r>
    </w:p>
  </w:footnote>
  <w:footnote w:type="continuationSeparator" w:id="0">
    <w:p w14:paraId="3536F12E" w14:textId="77777777" w:rsidR="003B3725" w:rsidRDefault="003B3725" w:rsidP="003B3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8A55" w14:textId="77777777" w:rsidR="003B3725" w:rsidRPr="003B3725" w:rsidRDefault="003B3725" w:rsidP="003B37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D1C8" w14:textId="77777777" w:rsidR="003B3725" w:rsidRPr="003B3725" w:rsidRDefault="003B3725" w:rsidP="003B37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2D1D" w14:textId="77777777" w:rsidR="003B3725" w:rsidRPr="003B3725" w:rsidRDefault="003B3725" w:rsidP="003B37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25"/>
    <w:rsid w:val="0025703A"/>
    <w:rsid w:val="00271833"/>
    <w:rsid w:val="003B3725"/>
    <w:rsid w:val="006622F6"/>
    <w:rsid w:val="00A51F80"/>
    <w:rsid w:val="00C57495"/>
    <w:rsid w:val="00CF0288"/>
    <w:rsid w:val="00DE16B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B8BE"/>
  <w15:chartTrackingRefBased/>
  <w15:docId w15:val="{0C93E253-7C61-4DBB-9CAE-71E21AA1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37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37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37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37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37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37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37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37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37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37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37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37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37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37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37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3725"/>
    <w:rPr>
      <w:rFonts w:eastAsiaTheme="majorEastAsia" w:cstheme="majorBidi"/>
      <w:color w:val="272727" w:themeColor="text1" w:themeTint="D8"/>
    </w:rPr>
  </w:style>
  <w:style w:type="paragraph" w:styleId="Titel">
    <w:name w:val="Title"/>
    <w:basedOn w:val="Standaard"/>
    <w:next w:val="Standaard"/>
    <w:link w:val="TitelChar"/>
    <w:uiPriority w:val="10"/>
    <w:qFormat/>
    <w:rsid w:val="003B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37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37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37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37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3725"/>
    <w:rPr>
      <w:i/>
      <w:iCs/>
      <w:color w:val="404040" w:themeColor="text1" w:themeTint="BF"/>
    </w:rPr>
  </w:style>
  <w:style w:type="paragraph" w:styleId="Lijstalinea">
    <w:name w:val="List Paragraph"/>
    <w:basedOn w:val="Standaard"/>
    <w:uiPriority w:val="34"/>
    <w:qFormat/>
    <w:rsid w:val="003B3725"/>
    <w:pPr>
      <w:ind w:left="720"/>
      <w:contextualSpacing/>
    </w:pPr>
  </w:style>
  <w:style w:type="character" w:styleId="Intensievebenadrukking">
    <w:name w:val="Intense Emphasis"/>
    <w:basedOn w:val="Standaardalinea-lettertype"/>
    <w:uiPriority w:val="21"/>
    <w:qFormat/>
    <w:rsid w:val="003B3725"/>
    <w:rPr>
      <w:i/>
      <w:iCs/>
      <w:color w:val="0F4761" w:themeColor="accent1" w:themeShade="BF"/>
    </w:rPr>
  </w:style>
  <w:style w:type="paragraph" w:styleId="Duidelijkcitaat">
    <w:name w:val="Intense Quote"/>
    <w:basedOn w:val="Standaard"/>
    <w:next w:val="Standaard"/>
    <w:link w:val="DuidelijkcitaatChar"/>
    <w:uiPriority w:val="30"/>
    <w:qFormat/>
    <w:rsid w:val="003B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3725"/>
    <w:rPr>
      <w:i/>
      <w:iCs/>
      <w:color w:val="0F4761" w:themeColor="accent1" w:themeShade="BF"/>
    </w:rPr>
  </w:style>
  <w:style w:type="character" w:styleId="Intensieveverwijzing">
    <w:name w:val="Intense Reference"/>
    <w:basedOn w:val="Standaardalinea-lettertype"/>
    <w:uiPriority w:val="32"/>
    <w:qFormat/>
    <w:rsid w:val="003B3725"/>
    <w:rPr>
      <w:b/>
      <w:bCs/>
      <w:smallCaps/>
      <w:color w:val="0F4761" w:themeColor="accent1" w:themeShade="BF"/>
      <w:spacing w:val="5"/>
    </w:rPr>
  </w:style>
  <w:style w:type="paragraph" w:styleId="Koptekst">
    <w:name w:val="header"/>
    <w:basedOn w:val="Standaard"/>
    <w:link w:val="KoptekstChar"/>
    <w:rsid w:val="003B37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B372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B37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B372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B372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B3725"/>
    <w:rPr>
      <w:rFonts w:ascii="Verdana" w:hAnsi="Verdana"/>
      <w:noProof/>
      <w:sz w:val="13"/>
      <w:szCs w:val="24"/>
      <w:lang w:eastAsia="nl-NL"/>
    </w:rPr>
  </w:style>
  <w:style w:type="paragraph" w:customStyle="1" w:styleId="Huisstijl-Gegeven">
    <w:name w:val="Huisstijl-Gegeven"/>
    <w:basedOn w:val="Standaard"/>
    <w:link w:val="Huisstijl-GegevenCharChar"/>
    <w:rsid w:val="003B372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B372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B372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B372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B3725"/>
    <w:pPr>
      <w:spacing w:after="0"/>
    </w:pPr>
    <w:rPr>
      <w:b/>
    </w:rPr>
  </w:style>
  <w:style w:type="paragraph" w:customStyle="1" w:styleId="Huisstijl-Paginanummering">
    <w:name w:val="Huisstijl-Paginanummering"/>
    <w:basedOn w:val="Standaard"/>
    <w:rsid w:val="003B372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B3725"/>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DE1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185</ap:Words>
  <ap:Characters>1023</ap:Characters>
  <ap:DocSecurity>0</ap:DocSecurity>
  <ap:Lines>8</ap:Lines>
  <ap:Paragraphs>2</ap:Paragraphs>
  <ap:ScaleCrop>false</ap:ScaleCrop>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2025-07-08T10:30:00.0000000Z</dcterms:created>
  <dcterms:modified xsi:type="dcterms:W3CDTF">2025-07-08T10:30:00.0000000Z</dcterms:modified>
  <version/>
  <category/>
</coreProperties>
</file>